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340" w:rsidRDefault="0024526C" w:rsidP="00C03B3B">
      <w:pPr>
        <w:jc w:val="center"/>
      </w:pPr>
      <w:r w:rsidRPr="0024526C">
        <w:rPr>
          <w:noProof/>
          <w:lang w:eastAsia="en-GB"/>
        </w:rPr>
        <w:drawing>
          <wp:inline distT="0" distB="0" distL="0" distR="0">
            <wp:extent cx="1485565" cy="1675887"/>
            <wp:effectExtent l="0" t="0" r="635" b="635"/>
            <wp:docPr id="1" name="Picture 1" descr="E:\Admin\Logos\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min\Logos\f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99" cy="170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26C" w:rsidRDefault="0024526C" w:rsidP="0024526C">
      <w:pPr>
        <w:jc w:val="center"/>
      </w:pPr>
    </w:p>
    <w:p w:rsidR="0024526C" w:rsidRDefault="0024526C" w:rsidP="0024526C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Gargieston Primary School</w:t>
      </w:r>
    </w:p>
    <w:p w:rsidR="0024526C" w:rsidRDefault="0024526C" w:rsidP="0024526C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&amp; Early Childhood Centre</w:t>
      </w:r>
    </w:p>
    <w:p w:rsidR="0024526C" w:rsidRDefault="005F0C5A" w:rsidP="00C03B3B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Our </w:t>
      </w:r>
      <w:r w:rsidR="0024526C">
        <w:rPr>
          <w:rFonts w:ascii="Comic Sans MS" w:hAnsi="Comic Sans MS"/>
          <w:sz w:val="56"/>
          <w:szCs w:val="56"/>
        </w:rPr>
        <w:t>Curriculum Rationale</w:t>
      </w:r>
    </w:p>
    <w:p w:rsidR="0024526C" w:rsidRDefault="00C03B3B" w:rsidP="00C03B3B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</w:p>
    <w:p w:rsidR="005F0C5A" w:rsidRDefault="005F0C5A" w:rsidP="005F0C5A">
      <w:pPr>
        <w:widowControl w:val="0"/>
        <w:spacing w:after="120" w:line="285" w:lineRule="auto"/>
        <w:rPr>
          <w:rFonts w:ascii="Comic Sans MS" w:hAnsi="Comic Sans MS"/>
          <w:sz w:val="56"/>
          <w:szCs w:val="56"/>
        </w:rPr>
      </w:pPr>
    </w:p>
    <w:p w:rsidR="007C79B9" w:rsidRDefault="0024526C" w:rsidP="007C79B9">
      <w:pPr>
        <w:widowControl w:val="0"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u w:val="single"/>
          <w:lang w:eastAsia="en-GB"/>
          <w14:cntxtAlts/>
        </w:rPr>
      </w:pPr>
      <w:r w:rsidRPr="0024526C"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u w:val="single"/>
          <w:lang w:eastAsia="en-GB"/>
          <w14:cntxtAlts/>
        </w:rPr>
        <w:lastRenderedPageBreak/>
        <w:t>Contents</w:t>
      </w:r>
    </w:p>
    <w:p w:rsidR="0024526C" w:rsidRPr="0024526C" w:rsidRDefault="0024526C" w:rsidP="007C79B9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u w:val="single"/>
          <w:lang w:eastAsia="en-GB"/>
          <w14:cntxtAlts/>
        </w:rPr>
      </w:pPr>
      <w:r w:rsidRPr="0024526C"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  <w:t>Who are we?</w:t>
      </w:r>
    </w:p>
    <w:p w:rsidR="0024526C" w:rsidRPr="0024526C" w:rsidRDefault="0024526C" w:rsidP="0024526C">
      <w:pPr>
        <w:widowControl w:val="0"/>
        <w:spacing w:after="120" w:line="285" w:lineRule="auto"/>
        <w:ind w:left="567" w:hanging="567"/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</w:pPr>
      <w:r w:rsidRPr="0024526C"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  <w:t xml:space="preserve">What makes </w:t>
      </w:r>
      <w:r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  <w:t>Gargieston PS &amp; ECC?</w:t>
      </w:r>
    </w:p>
    <w:p w:rsidR="0024526C" w:rsidRPr="0024526C" w:rsidRDefault="00136D57" w:rsidP="0024526C">
      <w:pPr>
        <w:widowControl w:val="0"/>
        <w:spacing w:after="120" w:line="285" w:lineRule="auto"/>
        <w:ind w:left="567" w:hanging="567"/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  <w:t>How have we</w:t>
      </w:r>
      <w:r w:rsidR="0024526C" w:rsidRPr="0024526C"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  <w:t xml:space="preserve"> designed our Curriculum</w:t>
      </w:r>
      <w:r w:rsidR="0024526C"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  <w:t>?</w:t>
      </w:r>
    </w:p>
    <w:p w:rsidR="0024526C" w:rsidRPr="0024526C" w:rsidRDefault="0024526C" w:rsidP="0024526C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</w:pPr>
      <w:r w:rsidRPr="0024526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="00136D57"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  <w:t>How are we</w:t>
      </w:r>
      <w:r w:rsidR="007C79B9"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  <w:t xml:space="preserve"> embedding the </w:t>
      </w:r>
      <w:r w:rsidRPr="0024526C"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  <w:t>principles</w:t>
      </w:r>
      <w:r w:rsidR="007C79B9"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  <w:t xml:space="preserve"> of curriculum design</w:t>
      </w:r>
      <w:r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  <w:t>?</w:t>
      </w:r>
    </w:p>
    <w:p w:rsidR="0024526C" w:rsidRPr="0024526C" w:rsidRDefault="0024526C" w:rsidP="0024526C">
      <w:pPr>
        <w:widowControl w:val="0"/>
        <w:spacing w:after="120" w:line="285" w:lineRule="auto"/>
        <w:ind w:left="567" w:hanging="567"/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</w:pPr>
      <w:r w:rsidRPr="0024526C"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  <w:t>Our Curriculum Structure</w:t>
      </w:r>
    </w:p>
    <w:p w:rsidR="0024526C" w:rsidRPr="0024526C" w:rsidRDefault="0024526C" w:rsidP="0024526C">
      <w:pPr>
        <w:widowControl w:val="0"/>
        <w:spacing w:after="120" w:line="285" w:lineRule="auto"/>
        <w:ind w:left="567" w:hanging="567"/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</w:pPr>
      <w:r w:rsidRPr="0024526C"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  <w:t>Contexts for Learning</w:t>
      </w:r>
    </w:p>
    <w:p w:rsidR="0024526C" w:rsidRPr="0024526C" w:rsidRDefault="0024526C" w:rsidP="0024526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cntxtAlts/>
        </w:rPr>
      </w:pPr>
      <w:r w:rsidRPr="0024526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cntxtAlts/>
        </w:rPr>
        <w:t> </w:t>
      </w:r>
    </w:p>
    <w:p w:rsidR="004807E4" w:rsidRDefault="004807E4" w:rsidP="0024526C">
      <w:pPr>
        <w:widowControl w:val="0"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u w:val="single"/>
          <w:lang w:eastAsia="en-GB"/>
          <w14:cntxtAlts/>
        </w:rPr>
      </w:pPr>
    </w:p>
    <w:p w:rsidR="0024526C" w:rsidRPr="005F0C5A" w:rsidRDefault="0024526C" w:rsidP="0024526C">
      <w:pPr>
        <w:widowControl w:val="0"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u w:val="single"/>
          <w:lang w:eastAsia="en-GB"/>
          <w14:cntxtAlts/>
        </w:rPr>
      </w:pPr>
      <w:r w:rsidRPr="0024526C"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u w:val="single"/>
          <w:lang w:eastAsia="en-GB"/>
          <w14:cntxtAlts/>
        </w:rPr>
        <w:lastRenderedPageBreak/>
        <w:t>Who are we?</w:t>
      </w:r>
    </w:p>
    <w:p w:rsidR="005F0C5A" w:rsidRPr="0024526C" w:rsidRDefault="005F0C5A" w:rsidP="0024526C">
      <w:pPr>
        <w:widowControl w:val="0"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56"/>
          <w:szCs w:val="56"/>
          <w:u w:val="single"/>
          <w:lang w:eastAsia="en-GB"/>
          <w14:cntxtAlts/>
        </w:rPr>
      </w:pPr>
    </w:p>
    <w:p w:rsidR="0024526C" w:rsidRPr="0024526C" w:rsidRDefault="0024526C" w:rsidP="0024526C">
      <w:pPr>
        <w:widowControl w:val="0"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 w:rsidRPr="0024526C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 xml:space="preserve">Our core values of respect, </w:t>
      </w: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 xml:space="preserve">happiness and kindness </w:t>
      </w:r>
      <w:r w:rsidRPr="0024526C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>can be seen, heard and felt across the school.</w:t>
      </w:r>
    </w:p>
    <w:p w:rsidR="0024526C" w:rsidRPr="0024526C" w:rsidRDefault="0024526C" w:rsidP="0024526C">
      <w:pPr>
        <w:widowControl w:val="0"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>Our vision is:</w:t>
      </w:r>
    </w:p>
    <w:p w:rsidR="0024526C" w:rsidRDefault="0024526C" w:rsidP="0024526C">
      <w:pPr>
        <w:widowControl w:val="0"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>“Together we achieve</w:t>
      </w:r>
      <w:r w:rsidRPr="0024526C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 xml:space="preserve">!” </w:t>
      </w:r>
    </w:p>
    <w:p w:rsidR="0024526C" w:rsidRDefault="004807E4" w:rsidP="004807E4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 w:rsidRPr="004807E4">
        <w:rPr>
          <w:rFonts w:ascii="Comic Sans MS" w:eastAsia="Times New Roman" w:hAnsi="Comic Sans MS" w:cs="Times New Roman"/>
          <w:noProof/>
          <w:color w:val="000000"/>
          <w:kern w:val="28"/>
          <w:sz w:val="32"/>
          <w:szCs w:val="32"/>
          <w:lang w:eastAsia="en-GB"/>
          <w14:cntxtAlts/>
        </w:rPr>
        <w:drawing>
          <wp:anchor distT="0" distB="0" distL="114300" distR="114300" simplePos="0" relativeHeight="251658240" behindDoc="0" locked="0" layoutInCell="1" allowOverlap="1">
            <wp:simplePos x="914400" y="3771900"/>
            <wp:positionH relativeFrom="column">
              <wp:align>left</wp:align>
            </wp:positionH>
            <wp:positionV relativeFrom="paragraph">
              <wp:align>top</wp:align>
            </wp:positionV>
            <wp:extent cx="2386572" cy="1790351"/>
            <wp:effectExtent l="0" t="0" r="0" b="635"/>
            <wp:wrapSquare wrapText="bothSides"/>
            <wp:docPr id="7" name="Picture 7" descr="C:\Users\MCKEEJ3\Pictures\Intergenerational Project\Greg &amp; 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KEEJ3\Pictures\Intergenerational Project\Greg &amp; Ma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72" cy="179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noProof/>
          <w:color w:val="000000"/>
          <w:kern w:val="28"/>
          <w:sz w:val="32"/>
          <w:szCs w:val="32"/>
          <w:lang w:eastAsia="en-GB"/>
          <w14:cntxtAlts/>
        </w:rPr>
        <w:drawing>
          <wp:inline distT="0" distB="0" distL="0" distR="0" wp14:anchorId="2B618C43">
            <wp:extent cx="2671830" cy="17900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62" cy="180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ab/>
      </w:r>
      <w:r w:rsidRPr="004807E4">
        <w:rPr>
          <w:rFonts w:ascii="Comic Sans MS" w:eastAsia="Times New Roman" w:hAnsi="Comic Sans MS" w:cs="Times New Roman"/>
          <w:noProof/>
          <w:color w:val="000000"/>
          <w:kern w:val="28"/>
          <w:sz w:val="32"/>
          <w:szCs w:val="32"/>
          <w:lang w:eastAsia="en-GB"/>
          <w14:cntxtAlts/>
        </w:rPr>
        <w:drawing>
          <wp:inline distT="0" distB="0" distL="0" distR="0">
            <wp:extent cx="2002854" cy="1805072"/>
            <wp:effectExtent l="0" t="0" r="0" b="5080"/>
            <wp:docPr id="10" name="Picture 10" descr="C:\Users\MCKEEJ3\Pictures\foo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KEEJ3\Pictures\foot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45" cy="18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br w:type="textWrapping" w:clear="all"/>
      </w:r>
    </w:p>
    <w:p w:rsidR="004807E4" w:rsidRDefault="004807E4" w:rsidP="004807E4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</w:p>
    <w:p w:rsidR="0024526C" w:rsidRPr="0024526C" w:rsidRDefault="0024526C" w:rsidP="004807E4">
      <w:pPr>
        <w:widowControl w:val="0"/>
        <w:spacing w:after="120" w:line="285" w:lineRule="auto"/>
        <w:jc w:val="center"/>
        <w:rPr>
          <w:rFonts w:ascii="Comic Sans MS" w:eastAsia="Times New Roman" w:hAnsi="Comic Sans MS" w:cs="Times New Roman"/>
          <w:bCs/>
          <w:color w:val="000000"/>
          <w:kern w:val="28"/>
          <w:sz w:val="52"/>
          <w:szCs w:val="52"/>
          <w:u w:val="single"/>
          <w:lang w:eastAsia="en-GB"/>
          <w14:cntxtAlts/>
        </w:rPr>
      </w:pPr>
      <w:r w:rsidRPr="0024526C">
        <w:rPr>
          <w:rFonts w:ascii="Comic Sans MS" w:eastAsia="Times New Roman" w:hAnsi="Comic Sans MS" w:cs="Times New Roman"/>
          <w:bCs/>
          <w:color w:val="000000"/>
          <w:kern w:val="28"/>
          <w:sz w:val="52"/>
          <w:szCs w:val="52"/>
          <w:u w:val="single"/>
          <w:lang w:eastAsia="en-GB"/>
          <w14:cntxtAlts/>
        </w:rPr>
        <w:lastRenderedPageBreak/>
        <w:t xml:space="preserve">What makes </w:t>
      </w:r>
      <w:r w:rsidRPr="005F0C5A">
        <w:rPr>
          <w:rFonts w:ascii="Comic Sans MS" w:eastAsia="Times New Roman" w:hAnsi="Comic Sans MS" w:cs="Times New Roman"/>
          <w:bCs/>
          <w:color w:val="000000"/>
          <w:kern w:val="28"/>
          <w:sz w:val="52"/>
          <w:szCs w:val="52"/>
          <w:u w:val="single"/>
          <w:lang w:eastAsia="en-GB"/>
          <w14:cntxtAlts/>
        </w:rPr>
        <w:t>Gargieston PS &amp; ECC</w:t>
      </w:r>
      <w:r w:rsidRPr="0024526C">
        <w:rPr>
          <w:rFonts w:ascii="Comic Sans MS" w:eastAsia="Times New Roman" w:hAnsi="Comic Sans MS" w:cs="Times New Roman"/>
          <w:bCs/>
          <w:color w:val="000000"/>
          <w:kern w:val="28"/>
          <w:sz w:val="52"/>
          <w:szCs w:val="52"/>
          <w:u w:val="single"/>
          <w:lang w:eastAsia="en-GB"/>
          <w14:cntxtAlts/>
        </w:rPr>
        <w:t>?</w:t>
      </w:r>
    </w:p>
    <w:p w:rsidR="0024526C" w:rsidRPr="0024526C" w:rsidRDefault="0024526C" w:rsidP="0024526C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>At Gargieston,</w:t>
      </w:r>
      <w:r w:rsidRPr="0024526C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 xml:space="preserve"> we believe </w:t>
      </w: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>that we have particular qualities which</w:t>
      </w:r>
      <w:r w:rsidRPr="0024526C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 xml:space="preserve"> make us unique.</w:t>
      </w:r>
    </w:p>
    <w:p w:rsidR="0024526C" w:rsidRPr="0024526C" w:rsidRDefault="0024526C" w:rsidP="0024526C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u w:val="single"/>
          <w:lang w:eastAsia="en-GB"/>
          <w14:cntxtAlts/>
        </w:rPr>
      </w:pPr>
      <w:r w:rsidRPr="0024526C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u w:val="single"/>
          <w:lang w:eastAsia="en-GB"/>
          <w14:cntxtAlts/>
        </w:rPr>
        <w:t>Our pupils, staff, parents, visitors and other agencies agree that we:</w:t>
      </w:r>
    </w:p>
    <w:p w:rsidR="0024526C" w:rsidRDefault="005F0C5A" w:rsidP="005F0C5A">
      <w:pPr>
        <w:pStyle w:val="ListParagraph"/>
        <w:widowControl w:val="0"/>
        <w:numPr>
          <w:ilvl w:val="0"/>
          <w:numId w:val="1"/>
        </w:numPr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>Have a strong positive e</w:t>
      </w:r>
      <w:r w:rsidR="0024526C" w:rsidRPr="005F0C5A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>thos</w:t>
      </w: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 xml:space="preserve"> </w:t>
      </w:r>
    </w:p>
    <w:p w:rsidR="005F0C5A" w:rsidRDefault="005F0C5A" w:rsidP="005F0C5A">
      <w:pPr>
        <w:pStyle w:val="ListParagraph"/>
        <w:widowControl w:val="0"/>
        <w:numPr>
          <w:ilvl w:val="0"/>
          <w:numId w:val="1"/>
        </w:numPr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>Collaborate well as a team</w:t>
      </w:r>
    </w:p>
    <w:p w:rsidR="0024526C" w:rsidRDefault="0024526C" w:rsidP="005F0C5A">
      <w:pPr>
        <w:pStyle w:val="ListParagraph"/>
        <w:widowControl w:val="0"/>
        <w:numPr>
          <w:ilvl w:val="0"/>
          <w:numId w:val="1"/>
        </w:numPr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 w:rsidRPr="005F0C5A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5F0C5A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>Respect each other</w:t>
      </w:r>
      <w:r w:rsidR="005F0C5A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 xml:space="preserve"> and listen to the views of others</w:t>
      </w:r>
    </w:p>
    <w:p w:rsidR="005F0C5A" w:rsidRDefault="005F0C5A" w:rsidP="005F0C5A">
      <w:pPr>
        <w:pStyle w:val="ListParagraph"/>
        <w:widowControl w:val="0"/>
        <w:numPr>
          <w:ilvl w:val="0"/>
          <w:numId w:val="1"/>
        </w:numPr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>Have high aspirations for our children</w:t>
      </w:r>
    </w:p>
    <w:p w:rsidR="005F0C5A" w:rsidRDefault="005F0C5A" w:rsidP="005F0C5A">
      <w:pPr>
        <w:pStyle w:val="ListParagraph"/>
        <w:widowControl w:val="0"/>
        <w:numPr>
          <w:ilvl w:val="0"/>
          <w:numId w:val="1"/>
        </w:numPr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>Value and encourage parental engagement and parent voice</w:t>
      </w:r>
    </w:p>
    <w:p w:rsidR="005F0C5A" w:rsidRDefault="005F0C5A" w:rsidP="005F0C5A">
      <w:pPr>
        <w:pStyle w:val="ListParagraph"/>
        <w:widowControl w:val="0"/>
        <w:numPr>
          <w:ilvl w:val="0"/>
          <w:numId w:val="1"/>
        </w:numPr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 xml:space="preserve">Have children at the centre of everything we do </w:t>
      </w:r>
    </w:p>
    <w:p w:rsidR="005F0C5A" w:rsidRDefault="005F0C5A" w:rsidP="005F0C5A">
      <w:pPr>
        <w:pStyle w:val="ListParagraph"/>
        <w:widowControl w:val="0"/>
        <w:numPr>
          <w:ilvl w:val="0"/>
          <w:numId w:val="1"/>
        </w:numPr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>Provide creative, innovative and exciting opportunities for children to learn</w:t>
      </w:r>
    </w:p>
    <w:p w:rsidR="005F0C5A" w:rsidRDefault="005F0C5A" w:rsidP="005F0C5A">
      <w:pPr>
        <w:pStyle w:val="ListParagraph"/>
        <w:widowControl w:val="0"/>
        <w:numPr>
          <w:ilvl w:val="0"/>
          <w:numId w:val="1"/>
        </w:numPr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>Have a talented and committed staff team</w:t>
      </w:r>
    </w:p>
    <w:p w:rsidR="005F0C5A" w:rsidRDefault="005F0C5A" w:rsidP="005F0C5A">
      <w:pPr>
        <w:pStyle w:val="ListParagraph"/>
        <w:widowControl w:val="0"/>
        <w:numPr>
          <w:ilvl w:val="0"/>
          <w:numId w:val="1"/>
        </w:numPr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>Care about our children and their families</w:t>
      </w:r>
    </w:p>
    <w:p w:rsidR="005F0C5A" w:rsidRDefault="005F0C5A" w:rsidP="005F0C5A">
      <w:pPr>
        <w:pStyle w:val="ListParagraph"/>
        <w:widowControl w:val="0"/>
        <w:numPr>
          <w:ilvl w:val="0"/>
          <w:numId w:val="1"/>
        </w:numPr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 xml:space="preserve">Provide a </w:t>
      </w:r>
      <w:r w:rsidR="00136D57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>range of opportunities for children to develop skills in sport and music</w:t>
      </w:r>
    </w:p>
    <w:p w:rsidR="00136D57" w:rsidRDefault="00C22FC8" w:rsidP="00136D57">
      <w:pPr>
        <w:pStyle w:val="ListParagraph"/>
        <w:widowControl w:val="0"/>
        <w:numPr>
          <w:ilvl w:val="0"/>
          <w:numId w:val="1"/>
        </w:numPr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 xml:space="preserve">Celebrate the </w:t>
      </w:r>
      <w:r w:rsidR="00136D57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 xml:space="preserve">achievements </w:t>
      </w:r>
      <w:r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 xml:space="preserve">of our children </w:t>
      </w:r>
      <w:r w:rsidR="00136D57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 xml:space="preserve">within and </w:t>
      </w:r>
      <w:proofErr w:type="spellStart"/>
      <w:r w:rsidR="00136D57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>outwith</w:t>
      </w:r>
      <w:proofErr w:type="spellEnd"/>
      <w:r w:rsidR="00136D57"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  <w:t xml:space="preserve"> school</w:t>
      </w:r>
    </w:p>
    <w:p w:rsidR="007C79B9" w:rsidRDefault="007C79B9" w:rsidP="00136D57">
      <w:pPr>
        <w:pStyle w:val="ListParagraph"/>
        <w:widowControl w:val="0"/>
        <w:spacing w:after="120" w:line="285" w:lineRule="auto"/>
        <w:jc w:val="center"/>
        <w:rPr>
          <w:rFonts w:ascii="Comic Sans MS" w:hAnsi="Comic Sans MS"/>
          <w:sz w:val="52"/>
          <w:szCs w:val="52"/>
          <w:u w:val="single"/>
        </w:rPr>
      </w:pPr>
    </w:p>
    <w:p w:rsidR="00136D57" w:rsidRPr="00136D57" w:rsidRDefault="007C79B9" w:rsidP="00136D57">
      <w:pPr>
        <w:pStyle w:val="ListParagraph"/>
        <w:widowControl w:val="0"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Comic Sans MS" w:hAnsi="Comic Sans MS"/>
          <w:sz w:val="52"/>
          <w:szCs w:val="52"/>
          <w:u w:val="single"/>
        </w:rPr>
        <w:lastRenderedPageBreak/>
        <w:t>How</w:t>
      </w:r>
      <w:r w:rsidR="00136D57" w:rsidRPr="00136D57">
        <w:rPr>
          <w:rFonts w:ascii="Comic Sans MS" w:hAnsi="Comic Sans MS"/>
          <w:sz w:val="52"/>
          <w:szCs w:val="52"/>
          <w:u w:val="single"/>
        </w:rPr>
        <w:t xml:space="preserve"> have</w:t>
      </w:r>
      <w:r>
        <w:rPr>
          <w:rFonts w:ascii="Comic Sans MS" w:hAnsi="Comic Sans MS"/>
          <w:sz w:val="52"/>
          <w:szCs w:val="52"/>
          <w:u w:val="single"/>
        </w:rPr>
        <w:t xml:space="preserve"> we</w:t>
      </w:r>
      <w:r w:rsidR="00136D57" w:rsidRPr="00136D57">
        <w:rPr>
          <w:rFonts w:ascii="Comic Sans MS" w:hAnsi="Comic Sans MS"/>
          <w:sz w:val="52"/>
          <w:szCs w:val="52"/>
          <w:u w:val="single"/>
        </w:rPr>
        <w:t xml:space="preserve"> designed our Curriculum</w:t>
      </w:r>
      <w:r>
        <w:rPr>
          <w:rFonts w:ascii="Comic Sans MS" w:hAnsi="Comic Sans MS"/>
          <w:sz w:val="52"/>
          <w:szCs w:val="52"/>
          <w:u w:val="single"/>
        </w:rPr>
        <w:t>?</w:t>
      </w:r>
    </w:p>
    <w:p w:rsidR="00136D57" w:rsidRPr="00BE0A56" w:rsidRDefault="00136D57" w:rsidP="00BE0A56">
      <w:pPr>
        <w:widowControl w:val="0"/>
        <w:rPr>
          <w:rFonts w:ascii="Comic Sans MS" w:hAnsi="Comic Sans MS"/>
          <w:i/>
          <w:iCs/>
          <w:color w:val="0070C1"/>
          <w:sz w:val="24"/>
          <w:szCs w:val="24"/>
        </w:rPr>
      </w:pPr>
      <w:r w:rsidRPr="00BE0A56">
        <w:rPr>
          <w:rFonts w:ascii="Comic Sans MS" w:hAnsi="Comic Sans MS"/>
          <w:sz w:val="24"/>
          <w:szCs w:val="24"/>
        </w:rPr>
        <w:t>When considering the design of our Curriculum</w:t>
      </w:r>
      <w:r w:rsidR="00BE0A56">
        <w:rPr>
          <w:rFonts w:ascii="Comic Sans MS" w:hAnsi="Comic Sans MS"/>
          <w:sz w:val="24"/>
          <w:szCs w:val="24"/>
        </w:rPr>
        <w:t>,</w:t>
      </w:r>
      <w:r w:rsidRPr="00BE0A56">
        <w:rPr>
          <w:rFonts w:ascii="Comic Sans MS" w:hAnsi="Comic Sans MS"/>
          <w:sz w:val="24"/>
          <w:szCs w:val="24"/>
        </w:rPr>
        <w:t xml:space="preserve"> we wanted to ensur</w:t>
      </w:r>
      <w:r w:rsidR="00BE0A56">
        <w:rPr>
          <w:rFonts w:ascii="Comic Sans MS" w:hAnsi="Comic Sans MS"/>
          <w:sz w:val="24"/>
          <w:szCs w:val="24"/>
        </w:rPr>
        <w:t xml:space="preserve">e that we placed our learners at </w:t>
      </w:r>
      <w:r w:rsidRPr="00BE0A56">
        <w:rPr>
          <w:rFonts w:ascii="Comic Sans MS" w:hAnsi="Comic Sans MS"/>
          <w:sz w:val="24"/>
          <w:szCs w:val="24"/>
        </w:rPr>
        <w:t>the centre of our planning. As a school community</w:t>
      </w:r>
      <w:r w:rsidR="00BE0A56">
        <w:rPr>
          <w:rFonts w:ascii="Comic Sans MS" w:hAnsi="Comic Sans MS"/>
          <w:sz w:val="24"/>
          <w:szCs w:val="24"/>
        </w:rPr>
        <w:t>,</w:t>
      </w:r>
      <w:r w:rsidRPr="00BE0A56">
        <w:rPr>
          <w:rFonts w:ascii="Comic Sans MS" w:hAnsi="Comic Sans MS"/>
          <w:sz w:val="24"/>
          <w:szCs w:val="24"/>
        </w:rPr>
        <w:t xml:space="preserve"> we </w:t>
      </w:r>
      <w:r w:rsidR="00BE0A56">
        <w:rPr>
          <w:rFonts w:ascii="Comic Sans MS" w:hAnsi="Comic Sans MS"/>
          <w:sz w:val="24"/>
          <w:szCs w:val="24"/>
        </w:rPr>
        <w:t>reviewed</w:t>
      </w:r>
      <w:r w:rsidRPr="00BE0A56">
        <w:rPr>
          <w:rFonts w:ascii="Comic Sans MS" w:hAnsi="Comic Sans MS"/>
          <w:sz w:val="24"/>
          <w:szCs w:val="24"/>
        </w:rPr>
        <w:t xml:space="preserve"> our Values and Vision </w:t>
      </w:r>
      <w:r w:rsidR="00BE0A56">
        <w:rPr>
          <w:rFonts w:ascii="Comic Sans MS" w:hAnsi="Comic Sans MS"/>
          <w:sz w:val="24"/>
          <w:szCs w:val="24"/>
        </w:rPr>
        <w:t>to ensure that they are a</w:t>
      </w:r>
      <w:r w:rsidRPr="00BE0A56">
        <w:rPr>
          <w:rFonts w:ascii="Comic Sans MS" w:hAnsi="Comic Sans MS"/>
          <w:sz w:val="24"/>
          <w:szCs w:val="24"/>
        </w:rPr>
        <w:t xml:space="preserve"> true</w:t>
      </w:r>
      <w:r w:rsidR="00BE0A56">
        <w:rPr>
          <w:rFonts w:ascii="Comic Sans MS" w:hAnsi="Comic Sans MS"/>
          <w:sz w:val="24"/>
          <w:szCs w:val="24"/>
        </w:rPr>
        <w:t xml:space="preserve"> </w:t>
      </w:r>
      <w:r w:rsidRPr="00BE0A56">
        <w:rPr>
          <w:rFonts w:ascii="Comic Sans MS" w:hAnsi="Comic Sans MS"/>
          <w:sz w:val="24"/>
          <w:szCs w:val="24"/>
        </w:rPr>
        <w:t xml:space="preserve">representation of who we are at </w:t>
      </w:r>
      <w:r w:rsidR="00BE0A56">
        <w:rPr>
          <w:rFonts w:ascii="Comic Sans MS" w:hAnsi="Comic Sans MS"/>
          <w:sz w:val="24"/>
          <w:szCs w:val="24"/>
        </w:rPr>
        <w:t>Gargieston</w:t>
      </w:r>
      <w:r w:rsidRPr="00BE0A56">
        <w:rPr>
          <w:rFonts w:ascii="Comic Sans MS" w:hAnsi="Comic Sans MS"/>
          <w:sz w:val="24"/>
          <w:szCs w:val="24"/>
        </w:rPr>
        <w:t xml:space="preserve"> Primary </w:t>
      </w:r>
      <w:r w:rsidR="00BE0A56">
        <w:rPr>
          <w:rFonts w:ascii="Comic Sans MS" w:hAnsi="Comic Sans MS"/>
          <w:sz w:val="24"/>
          <w:szCs w:val="24"/>
        </w:rPr>
        <w:t xml:space="preserve">School &amp; Early Childhood Centre </w:t>
      </w:r>
      <w:r w:rsidRPr="00BE0A56">
        <w:rPr>
          <w:rFonts w:ascii="Comic Sans MS" w:hAnsi="Comic Sans MS"/>
          <w:sz w:val="24"/>
          <w:szCs w:val="24"/>
        </w:rPr>
        <w:t xml:space="preserve">and what </w:t>
      </w:r>
      <w:r w:rsidR="00BE0A56">
        <w:rPr>
          <w:rFonts w:ascii="Comic Sans MS" w:hAnsi="Comic Sans MS"/>
          <w:sz w:val="24"/>
          <w:szCs w:val="24"/>
        </w:rPr>
        <w:t>our aspirations are for</w:t>
      </w:r>
      <w:r w:rsidRPr="00BE0A56">
        <w:rPr>
          <w:rFonts w:ascii="Comic Sans MS" w:hAnsi="Comic Sans MS"/>
          <w:sz w:val="24"/>
          <w:szCs w:val="24"/>
        </w:rPr>
        <w:t xml:space="preserve"> our learners. </w:t>
      </w:r>
    </w:p>
    <w:p w:rsidR="00136D57" w:rsidRPr="00BE0A56" w:rsidRDefault="00BE0A56" w:rsidP="00136D57">
      <w:pPr>
        <w:widowControl w:val="0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Our core v</w:t>
      </w:r>
      <w:r w:rsidR="00136D57" w:rsidRPr="00BE0A56">
        <w:rPr>
          <w:rFonts w:ascii="Comic Sans MS" w:hAnsi="Comic Sans MS"/>
          <w:sz w:val="24"/>
          <w:szCs w:val="24"/>
        </w:rPr>
        <w:t xml:space="preserve">alues define and shape our school and form the base layer of our curriculum. At </w:t>
      </w:r>
      <w:r>
        <w:rPr>
          <w:rFonts w:ascii="Comic Sans MS" w:hAnsi="Comic Sans MS"/>
          <w:sz w:val="24"/>
          <w:szCs w:val="24"/>
        </w:rPr>
        <w:t>Gargieston</w:t>
      </w:r>
      <w:r w:rsidRPr="00BE0A56">
        <w:rPr>
          <w:rFonts w:ascii="Comic Sans MS" w:hAnsi="Comic Sans MS"/>
          <w:sz w:val="24"/>
          <w:szCs w:val="24"/>
        </w:rPr>
        <w:t xml:space="preserve"> Primary </w:t>
      </w:r>
      <w:r>
        <w:rPr>
          <w:rFonts w:ascii="Comic Sans MS" w:hAnsi="Comic Sans MS"/>
          <w:sz w:val="24"/>
          <w:szCs w:val="24"/>
        </w:rPr>
        <w:t xml:space="preserve">School &amp; Early Childhood Centre, </w:t>
      </w:r>
      <w:r w:rsidR="00136D57" w:rsidRPr="00BE0A56">
        <w:rPr>
          <w:rFonts w:ascii="Comic Sans MS" w:hAnsi="Comic Sans MS"/>
          <w:sz w:val="24"/>
          <w:szCs w:val="24"/>
        </w:rPr>
        <w:t>we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want all of our children, staff, parents and c</w:t>
      </w:r>
      <w:r w:rsidR="00136D57" w:rsidRPr="00BE0A56">
        <w:rPr>
          <w:rFonts w:ascii="Comic Sans MS" w:hAnsi="Comic Sans MS"/>
          <w:sz w:val="24"/>
          <w:szCs w:val="24"/>
        </w:rPr>
        <w:t xml:space="preserve">ommunity </w:t>
      </w:r>
      <w:r>
        <w:rPr>
          <w:rFonts w:ascii="Comic Sans MS" w:hAnsi="Comic Sans MS"/>
          <w:sz w:val="24"/>
          <w:szCs w:val="24"/>
        </w:rPr>
        <w:t xml:space="preserve">partners </w:t>
      </w:r>
      <w:r w:rsidR="00136D57" w:rsidRPr="00BE0A56">
        <w:rPr>
          <w:rFonts w:ascii="Comic Sans MS" w:hAnsi="Comic Sans MS"/>
          <w:sz w:val="24"/>
          <w:szCs w:val="24"/>
        </w:rPr>
        <w:t xml:space="preserve">to </w:t>
      </w:r>
      <w:r>
        <w:rPr>
          <w:rFonts w:ascii="Comic Sans MS" w:hAnsi="Comic Sans MS"/>
          <w:sz w:val="24"/>
          <w:szCs w:val="24"/>
        </w:rPr>
        <w:t>experience our core values of</w:t>
      </w:r>
      <w:r w:rsidR="00136D57" w:rsidRPr="00BE0A56">
        <w:rPr>
          <w:rFonts w:ascii="Comic Sans MS" w:hAnsi="Comic Sans MS"/>
          <w:sz w:val="24"/>
          <w:szCs w:val="24"/>
        </w:rPr>
        <w:t>:</w:t>
      </w:r>
    </w:p>
    <w:p w:rsidR="00136D57" w:rsidRDefault="00BE0A56" w:rsidP="007C79B9">
      <w:pPr>
        <w:pStyle w:val="ListParagraph"/>
        <w:widowControl w:val="0"/>
        <w:numPr>
          <w:ilvl w:val="0"/>
          <w:numId w:val="3"/>
        </w:numPr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</w:pPr>
      <w:r w:rsidRPr="007C79B9"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  <w:t>Respect</w:t>
      </w:r>
    </w:p>
    <w:p w:rsidR="007C79B9" w:rsidRDefault="00BE0A56" w:rsidP="00136D57">
      <w:pPr>
        <w:pStyle w:val="ListParagraph"/>
        <w:widowControl w:val="0"/>
        <w:numPr>
          <w:ilvl w:val="0"/>
          <w:numId w:val="3"/>
        </w:numPr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</w:pPr>
      <w:r w:rsidRPr="007C79B9"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  <w:t>Happiness</w:t>
      </w:r>
    </w:p>
    <w:p w:rsidR="00C22FC8" w:rsidRDefault="00BE0A56" w:rsidP="00C22FC8">
      <w:pPr>
        <w:pStyle w:val="ListParagraph"/>
        <w:widowControl w:val="0"/>
        <w:numPr>
          <w:ilvl w:val="0"/>
          <w:numId w:val="3"/>
        </w:numPr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</w:pPr>
      <w:r w:rsidRPr="007C79B9"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  <w:t>Kindness</w:t>
      </w:r>
    </w:p>
    <w:p w:rsidR="00C22FC8" w:rsidRDefault="00C22FC8" w:rsidP="00C22FC8">
      <w:pPr>
        <w:widowControl w:val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These core values are underpinned by our vision</w:t>
      </w:r>
    </w:p>
    <w:p w:rsidR="00C22FC8" w:rsidRPr="00C22FC8" w:rsidRDefault="00C22FC8" w:rsidP="00C22FC8">
      <w:pPr>
        <w:pStyle w:val="ListParagraph"/>
        <w:widowControl w:val="0"/>
        <w:numPr>
          <w:ilvl w:val="0"/>
          <w:numId w:val="3"/>
        </w:numPr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  <w:t>Together we achieve!</w:t>
      </w:r>
    </w:p>
    <w:p w:rsidR="00C22FC8" w:rsidRDefault="00C22FC8" w:rsidP="00136D57">
      <w:pPr>
        <w:widowControl w:val="0"/>
        <w:rPr>
          <w:rFonts w:ascii="Comic Sans MS" w:hAnsi="Comic Sans MS"/>
          <w:sz w:val="24"/>
          <w:szCs w:val="24"/>
        </w:rPr>
      </w:pPr>
    </w:p>
    <w:p w:rsidR="00136D57" w:rsidRPr="00BE0A56" w:rsidRDefault="00136D57" w:rsidP="00136D57">
      <w:pPr>
        <w:widowControl w:val="0"/>
        <w:rPr>
          <w:rFonts w:ascii="Comic Sans MS" w:hAnsi="Comic Sans MS"/>
          <w:color w:val="000000"/>
          <w:sz w:val="24"/>
          <w:szCs w:val="24"/>
        </w:rPr>
      </w:pPr>
      <w:r w:rsidRPr="00BE0A56">
        <w:rPr>
          <w:rFonts w:ascii="Comic Sans MS" w:hAnsi="Comic Sans MS"/>
          <w:sz w:val="24"/>
          <w:szCs w:val="24"/>
        </w:rPr>
        <w:t>Our next</w:t>
      </w:r>
      <w:r w:rsidR="007C79B9">
        <w:rPr>
          <w:rFonts w:ascii="Comic Sans MS" w:hAnsi="Comic Sans MS"/>
          <w:sz w:val="24"/>
          <w:szCs w:val="24"/>
        </w:rPr>
        <w:t xml:space="preserve"> consideration when planning our</w:t>
      </w:r>
      <w:r w:rsidRPr="00BE0A56">
        <w:rPr>
          <w:rFonts w:ascii="Comic Sans MS" w:hAnsi="Comic Sans MS"/>
          <w:sz w:val="24"/>
          <w:szCs w:val="24"/>
        </w:rPr>
        <w:t xml:space="preserve"> Curriculum was to ensure that</w:t>
      </w:r>
      <w:r w:rsidR="00BE0A56" w:rsidRPr="00BE0A56">
        <w:rPr>
          <w:rFonts w:ascii="Comic Sans MS" w:hAnsi="Comic Sans MS"/>
          <w:color w:val="000000"/>
          <w:sz w:val="24"/>
          <w:szCs w:val="24"/>
        </w:rPr>
        <w:t xml:space="preserve"> </w:t>
      </w:r>
      <w:r w:rsidR="007C79B9">
        <w:rPr>
          <w:rFonts w:ascii="Comic Sans MS" w:hAnsi="Comic Sans MS"/>
          <w:sz w:val="24"/>
          <w:szCs w:val="24"/>
        </w:rPr>
        <w:t>we encouraged our</w:t>
      </w:r>
      <w:r w:rsidRPr="00BE0A56">
        <w:rPr>
          <w:rFonts w:ascii="Comic Sans MS" w:hAnsi="Comic Sans MS"/>
          <w:sz w:val="24"/>
          <w:szCs w:val="24"/>
        </w:rPr>
        <w:t xml:space="preserve"> children to develop the attributes and capabilities of the 4</w:t>
      </w:r>
      <w:r w:rsidR="00BE0A56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BE0A56">
        <w:rPr>
          <w:rFonts w:ascii="Comic Sans MS" w:hAnsi="Comic Sans MS"/>
          <w:sz w:val="24"/>
          <w:szCs w:val="24"/>
        </w:rPr>
        <w:t>capacities.</w:t>
      </w:r>
    </w:p>
    <w:p w:rsidR="00136D57" w:rsidRPr="00BE0A56" w:rsidRDefault="007C79B9" w:rsidP="00136D57">
      <w:pPr>
        <w:widowControl w:val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</w:t>
      </w:r>
      <w:r w:rsidR="00136D57" w:rsidRPr="00BE0A56">
        <w:rPr>
          <w:rFonts w:ascii="Comic Sans MS" w:hAnsi="Comic Sans MS"/>
          <w:sz w:val="24"/>
          <w:szCs w:val="24"/>
        </w:rPr>
        <w:t xml:space="preserve">e believe </w:t>
      </w:r>
      <w:r>
        <w:rPr>
          <w:rFonts w:ascii="Comic Sans MS" w:hAnsi="Comic Sans MS"/>
          <w:sz w:val="24"/>
          <w:szCs w:val="24"/>
        </w:rPr>
        <w:t xml:space="preserve">that these </w:t>
      </w:r>
      <w:r w:rsidR="00136D57" w:rsidRPr="00BE0A56">
        <w:rPr>
          <w:rFonts w:ascii="Comic Sans MS" w:hAnsi="Comic Sans MS"/>
          <w:sz w:val="24"/>
          <w:szCs w:val="24"/>
        </w:rPr>
        <w:t>will allow them to flourish in life, learning and work both</w:t>
      </w:r>
      <w:r>
        <w:rPr>
          <w:rFonts w:ascii="Comic Sans MS" w:hAnsi="Comic Sans MS"/>
          <w:sz w:val="24"/>
          <w:szCs w:val="24"/>
        </w:rPr>
        <w:t xml:space="preserve"> </w:t>
      </w:r>
      <w:r w:rsidR="00136D57" w:rsidRPr="00BE0A56">
        <w:rPr>
          <w:rFonts w:ascii="Comic Sans MS" w:hAnsi="Comic Sans MS"/>
          <w:sz w:val="24"/>
          <w:szCs w:val="24"/>
        </w:rPr>
        <w:t>now and in the future.</w:t>
      </w:r>
    </w:p>
    <w:p w:rsidR="00C22FC8" w:rsidRDefault="00C22FC8" w:rsidP="00136D57">
      <w:pPr>
        <w:widowControl w:val="0"/>
        <w:rPr>
          <w:rFonts w:ascii="Comic Sans MS" w:hAnsi="Comic Sans MS"/>
          <w:sz w:val="24"/>
          <w:szCs w:val="24"/>
        </w:rPr>
      </w:pPr>
    </w:p>
    <w:p w:rsidR="00C22FC8" w:rsidRDefault="00C22FC8" w:rsidP="00136D57">
      <w:pPr>
        <w:widowControl w:val="0"/>
        <w:rPr>
          <w:rFonts w:ascii="Comic Sans MS" w:hAnsi="Comic Sans MS"/>
          <w:sz w:val="24"/>
          <w:szCs w:val="24"/>
        </w:rPr>
      </w:pPr>
    </w:p>
    <w:p w:rsidR="00C22FC8" w:rsidRDefault="00C22FC8" w:rsidP="00136D57">
      <w:pPr>
        <w:widowControl w:val="0"/>
        <w:rPr>
          <w:rFonts w:ascii="Comic Sans MS" w:hAnsi="Comic Sans MS"/>
          <w:sz w:val="24"/>
          <w:szCs w:val="24"/>
        </w:rPr>
      </w:pPr>
    </w:p>
    <w:p w:rsidR="00136D57" w:rsidRPr="00BE0A56" w:rsidRDefault="007C79B9" w:rsidP="00136D57">
      <w:pPr>
        <w:widowControl w:val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 aim </w:t>
      </w:r>
      <w:r w:rsidR="00136D57" w:rsidRPr="00BE0A56">
        <w:rPr>
          <w:rFonts w:ascii="Comic Sans MS" w:hAnsi="Comic Sans MS"/>
          <w:sz w:val="24"/>
          <w:szCs w:val="24"/>
        </w:rPr>
        <w:t xml:space="preserve">to provide </w:t>
      </w:r>
      <w:r>
        <w:rPr>
          <w:rFonts w:ascii="Comic Sans MS" w:hAnsi="Comic Sans MS"/>
          <w:sz w:val="24"/>
          <w:szCs w:val="24"/>
        </w:rPr>
        <w:t xml:space="preserve">a variety of </w:t>
      </w:r>
      <w:r w:rsidR="00136D57" w:rsidRPr="00BE0A56">
        <w:rPr>
          <w:rFonts w:ascii="Comic Sans MS" w:hAnsi="Comic Sans MS"/>
          <w:sz w:val="24"/>
          <w:szCs w:val="24"/>
        </w:rPr>
        <w:t>opportunities for our learners to become:</w:t>
      </w:r>
    </w:p>
    <w:p w:rsidR="00136D57" w:rsidRPr="007C79B9" w:rsidRDefault="007C79B9" w:rsidP="007C79B9">
      <w:pPr>
        <w:pStyle w:val="ListParagraph"/>
        <w:widowControl w:val="0"/>
        <w:numPr>
          <w:ilvl w:val="0"/>
          <w:numId w:val="2"/>
        </w:numPr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</w:pPr>
      <w:r w:rsidRPr="007C79B9"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  <w:t>Successful Learners</w:t>
      </w:r>
    </w:p>
    <w:p w:rsidR="00136D57" w:rsidRPr="007C79B9" w:rsidRDefault="007C79B9" w:rsidP="007C79B9">
      <w:pPr>
        <w:pStyle w:val="ListParagraph"/>
        <w:widowControl w:val="0"/>
        <w:numPr>
          <w:ilvl w:val="0"/>
          <w:numId w:val="2"/>
        </w:numPr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</w:pPr>
      <w:r w:rsidRPr="007C79B9"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  <w:t>Responsible Citizen</w:t>
      </w:r>
      <w:r w:rsidR="00C22FC8"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  <w:t>s</w:t>
      </w:r>
    </w:p>
    <w:p w:rsidR="007C79B9" w:rsidRDefault="00136D57" w:rsidP="00136D57">
      <w:pPr>
        <w:pStyle w:val="ListParagraph"/>
        <w:widowControl w:val="0"/>
        <w:numPr>
          <w:ilvl w:val="0"/>
          <w:numId w:val="2"/>
        </w:numPr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</w:pPr>
      <w:r w:rsidRPr="007C79B9"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  <w:t>Confident Individuals</w:t>
      </w:r>
    </w:p>
    <w:p w:rsidR="007C79B9" w:rsidRPr="00C22FC8" w:rsidRDefault="007C79B9" w:rsidP="00136D57">
      <w:pPr>
        <w:pStyle w:val="ListParagraph"/>
        <w:widowControl w:val="0"/>
        <w:numPr>
          <w:ilvl w:val="0"/>
          <w:numId w:val="2"/>
        </w:numPr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</w:pPr>
      <w:r w:rsidRPr="007C79B9"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  <w:t>Effective Contributors</w:t>
      </w:r>
    </w:p>
    <w:p w:rsidR="00136D57" w:rsidRPr="007C79B9" w:rsidRDefault="00136D57" w:rsidP="00136D57">
      <w:pPr>
        <w:widowControl w:val="0"/>
        <w:rPr>
          <w:rFonts w:ascii="Comic Sans MS" w:hAnsi="Comic Sans MS"/>
          <w:color w:val="000000"/>
          <w:sz w:val="24"/>
          <w:szCs w:val="24"/>
        </w:rPr>
      </w:pPr>
      <w:r w:rsidRPr="007C79B9">
        <w:rPr>
          <w:rFonts w:ascii="Comic Sans MS" w:hAnsi="Comic Sans MS"/>
          <w:sz w:val="24"/>
          <w:szCs w:val="24"/>
        </w:rPr>
        <w:t xml:space="preserve">At </w:t>
      </w:r>
      <w:r w:rsidR="007C79B9">
        <w:rPr>
          <w:rFonts w:ascii="Comic Sans MS" w:hAnsi="Comic Sans MS"/>
          <w:sz w:val="24"/>
          <w:szCs w:val="24"/>
        </w:rPr>
        <w:t>Gargieston</w:t>
      </w:r>
      <w:r w:rsidR="007C79B9" w:rsidRPr="00BE0A56">
        <w:rPr>
          <w:rFonts w:ascii="Comic Sans MS" w:hAnsi="Comic Sans MS"/>
          <w:sz w:val="24"/>
          <w:szCs w:val="24"/>
        </w:rPr>
        <w:t xml:space="preserve"> Primary </w:t>
      </w:r>
      <w:r w:rsidR="007C79B9">
        <w:rPr>
          <w:rFonts w:ascii="Comic Sans MS" w:hAnsi="Comic Sans MS"/>
          <w:sz w:val="24"/>
          <w:szCs w:val="24"/>
        </w:rPr>
        <w:t xml:space="preserve">School &amp; Early Childhood Centre, </w:t>
      </w:r>
      <w:r w:rsidRPr="007C79B9">
        <w:rPr>
          <w:rFonts w:ascii="Comic Sans MS" w:hAnsi="Comic Sans MS"/>
          <w:sz w:val="24"/>
          <w:szCs w:val="24"/>
        </w:rPr>
        <w:t>we foll</w:t>
      </w:r>
      <w:r w:rsidR="007C79B9">
        <w:rPr>
          <w:rFonts w:ascii="Comic Sans MS" w:hAnsi="Comic Sans MS"/>
          <w:sz w:val="24"/>
          <w:szCs w:val="24"/>
        </w:rPr>
        <w:t>ow the advice and guidance contained within the</w:t>
      </w:r>
      <w:r w:rsidRPr="007C79B9">
        <w:rPr>
          <w:rFonts w:ascii="Comic Sans MS" w:hAnsi="Comic Sans MS"/>
          <w:sz w:val="24"/>
          <w:szCs w:val="24"/>
        </w:rPr>
        <w:t xml:space="preserve"> Curricu</w:t>
      </w:r>
      <w:r w:rsidR="007C79B9">
        <w:rPr>
          <w:rFonts w:ascii="Comic Sans MS" w:hAnsi="Comic Sans MS"/>
          <w:sz w:val="24"/>
          <w:szCs w:val="24"/>
        </w:rPr>
        <w:t>lum for Excellence documents.</w:t>
      </w:r>
      <w:r w:rsidR="007C79B9">
        <w:rPr>
          <w:rFonts w:ascii="Comic Sans MS" w:hAnsi="Comic Sans MS"/>
          <w:color w:val="000000"/>
          <w:sz w:val="24"/>
          <w:szCs w:val="24"/>
        </w:rPr>
        <w:t xml:space="preserve">  These </w:t>
      </w:r>
      <w:r w:rsidR="007C79B9">
        <w:rPr>
          <w:rFonts w:ascii="Comic Sans MS" w:hAnsi="Comic Sans MS"/>
          <w:sz w:val="24"/>
          <w:szCs w:val="24"/>
        </w:rPr>
        <w:t>identify</w:t>
      </w:r>
      <w:r w:rsidRPr="007C79B9">
        <w:rPr>
          <w:rFonts w:ascii="Comic Sans MS" w:hAnsi="Comic Sans MS"/>
          <w:sz w:val="24"/>
          <w:szCs w:val="24"/>
        </w:rPr>
        <w:t xml:space="preserve"> </w:t>
      </w:r>
      <w:r w:rsidR="007C79B9">
        <w:rPr>
          <w:rFonts w:ascii="Comic Sans MS" w:hAnsi="Comic Sans MS"/>
          <w:sz w:val="24"/>
          <w:szCs w:val="24"/>
        </w:rPr>
        <w:t>the key principles</w:t>
      </w:r>
      <w:r w:rsidRPr="007C79B9">
        <w:rPr>
          <w:rFonts w:ascii="Comic Sans MS" w:hAnsi="Comic Sans MS"/>
          <w:sz w:val="24"/>
          <w:szCs w:val="24"/>
        </w:rPr>
        <w:t xml:space="preserve"> for curriculum design:</w:t>
      </w:r>
    </w:p>
    <w:p w:rsidR="00136D57" w:rsidRPr="00C22FC8" w:rsidRDefault="00136D57" w:rsidP="007C79B9">
      <w:pPr>
        <w:pStyle w:val="ListParagraph"/>
        <w:widowControl w:val="0"/>
        <w:numPr>
          <w:ilvl w:val="0"/>
          <w:numId w:val="4"/>
        </w:numPr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</w:pPr>
      <w:r w:rsidRPr="00C22FC8"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  <w:t>Challenge and enjoyment</w:t>
      </w:r>
    </w:p>
    <w:p w:rsidR="00136D57" w:rsidRPr="00C22FC8" w:rsidRDefault="00136D57" w:rsidP="007C79B9">
      <w:pPr>
        <w:pStyle w:val="ListParagraph"/>
        <w:widowControl w:val="0"/>
        <w:numPr>
          <w:ilvl w:val="0"/>
          <w:numId w:val="4"/>
        </w:numPr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</w:pPr>
      <w:r w:rsidRPr="00C22FC8"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  <w:t>Breadth</w:t>
      </w:r>
    </w:p>
    <w:p w:rsidR="00136D57" w:rsidRPr="00C22FC8" w:rsidRDefault="00136D57" w:rsidP="007C79B9">
      <w:pPr>
        <w:pStyle w:val="ListParagraph"/>
        <w:widowControl w:val="0"/>
        <w:numPr>
          <w:ilvl w:val="0"/>
          <w:numId w:val="4"/>
        </w:numPr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</w:pPr>
      <w:r w:rsidRPr="00C22FC8"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  <w:t>Progression</w:t>
      </w:r>
    </w:p>
    <w:p w:rsidR="00136D57" w:rsidRPr="00C22FC8" w:rsidRDefault="00136D57" w:rsidP="007C79B9">
      <w:pPr>
        <w:pStyle w:val="ListParagraph"/>
        <w:widowControl w:val="0"/>
        <w:numPr>
          <w:ilvl w:val="0"/>
          <w:numId w:val="4"/>
        </w:numPr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</w:pPr>
      <w:r w:rsidRPr="00C22FC8"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  <w:t>Depth</w:t>
      </w:r>
    </w:p>
    <w:p w:rsidR="00CE66ED" w:rsidRPr="00C22FC8" w:rsidRDefault="00CE66ED" w:rsidP="007C79B9">
      <w:pPr>
        <w:pStyle w:val="ListParagraph"/>
        <w:widowControl w:val="0"/>
        <w:numPr>
          <w:ilvl w:val="0"/>
          <w:numId w:val="4"/>
        </w:numPr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</w:pPr>
      <w:r w:rsidRPr="00C22FC8"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  <w:t>Relevance</w:t>
      </w:r>
    </w:p>
    <w:p w:rsidR="00136D57" w:rsidRPr="00C22FC8" w:rsidRDefault="00136D57" w:rsidP="007C79B9">
      <w:pPr>
        <w:pStyle w:val="ListParagraph"/>
        <w:widowControl w:val="0"/>
        <w:numPr>
          <w:ilvl w:val="0"/>
          <w:numId w:val="4"/>
        </w:numPr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</w:pPr>
      <w:r w:rsidRPr="00C22FC8"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  <w:t>Personalisation and choice</w:t>
      </w:r>
    </w:p>
    <w:p w:rsidR="007C79B9" w:rsidRPr="00C22FC8" w:rsidRDefault="00136D57" w:rsidP="007C79B9">
      <w:pPr>
        <w:pStyle w:val="ListParagraph"/>
        <w:widowControl w:val="0"/>
        <w:numPr>
          <w:ilvl w:val="0"/>
          <w:numId w:val="4"/>
        </w:numPr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</w:pPr>
      <w:r w:rsidRPr="00C22FC8">
        <w:rPr>
          <w:rFonts w:ascii="Comic Sans MS" w:hAnsi="Comic Sans MS"/>
          <w:b/>
          <w:bCs/>
          <w:color w:val="2E74B5" w:themeColor="accent1" w:themeShade="BF"/>
          <w:sz w:val="32"/>
          <w:szCs w:val="32"/>
        </w:rPr>
        <w:t>Coherence</w:t>
      </w:r>
    </w:p>
    <w:p w:rsidR="00136D57" w:rsidRDefault="00136D57" w:rsidP="00136D57">
      <w:pPr>
        <w:widowControl w:val="0"/>
      </w:pPr>
      <w:r>
        <w:t> </w:t>
      </w:r>
    </w:p>
    <w:p w:rsidR="00136D57" w:rsidRDefault="00136D57" w:rsidP="00136D57">
      <w:pPr>
        <w:pStyle w:val="ListParagraph"/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</w:p>
    <w:p w:rsidR="007C79B9" w:rsidRPr="007C79B9" w:rsidRDefault="007C79B9" w:rsidP="00C22FC8">
      <w:pPr>
        <w:widowControl w:val="0"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u w:val="single"/>
          <w:lang w:eastAsia="en-GB"/>
          <w14:cntxtAlts/>
        </w:rPr>
      </w:pPr>
      <w:r w:rsidRPr="007C79B9"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u w:val="single"/>
          <w:lang w:eastAsia="en-GB"/>
          <w14:cntxtAlts/>
        </w:rPr>
        <w:lastRenderedPageBreak/>
        <w:t>How are we embedding the principles of curriculum design?</w:t>
      </w:r>
    </w:p>
    <w:p w:rsidR="007C79B9" w:rsidRDefault="007C79B9" w:rsidP="007C79B9">
      <w:pPr>
        <w:widowControl w:val="0"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</w:pPr>
      <w:r w:rsidRPr="007C79B9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At </w:t>
      </w:r>
      <w:r>
        <w:rPr>
          <w:rFonts w:ascii="Comic Sans MS" w:hAnsi="Comic Sans MS"/>
          <w:sz w:val="24"/>
          <w:szCs w:val="24"/>
        </w:rPr>
        <w:t>Gargieston</w:t>
      </w:r>
      <w:r w:rsidRPr="00BE0A56">
        <w:rPr>
          <w:rFonts w:ascii="Comic Sans MS" w:hAnsi="Comic Sans MS"/>
          <w:sz w:val="24"/>
          <w:szCs w:val="24"/>
        </w:rPr>
        <w:t xml:space="preserve"> Primary </w:t>
      </w:r>
      <w:r>
        <w:rPr>
          <w:rFonts w:ascii="Comic Sans MS" w:hAnsi="Comic Sans MS"/>
          <w:sz w:val="24"/>
          <w:szCs w:val="24"/>
        </w:rPr>
        <w:t>School &amp; Early Childhood Centre,</w:t>
      </w:r>
      <w:r w:rsidRPr="007C79B9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 </w:t>
      </w:r>
      <w:r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we consider the principles of curriculum design as</w:t>
      </w:r>
      <w:r w:rsidRPr="007C79B9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 we plan, teach and assess children’s learning. They are the core foundations to ensure each child reaches their full potential and the</w:t>
      </w:r>
      <w:r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y</w:t>
      </w:r>
      <w:r w:rsidRPr="007C79B9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 also form the basis of our monitoring and tracking as a </w:t>
      </w:r>
      <w:r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school leadership team.</w:t>
      </w:r>
    </w:p>
    <w:p w:rsidR="007C79B9" w:rsidRDefault="007C79B9" w:rsidP="007C79B9">
      <w:pPr>
        <w:widowControl w:val="0"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10692"/>
      </w:tblGrid>
      <w:tr w:rsidR="007C79B9" w:rsidTr="00242AFA">
        <w:tc>
          <w:tcPr>
            <w:tcW w:w="3256" w:type="dxa"/>
          </w:tcPr>
          <w:p w:rsidR="007C79B9" w:rsidRDefault="00242AFA" w:rsidP="007C79B9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Curriculum Design Principle</w:t>
            </w:r>
          </w:p>
        </w:tc>
        <w:tc>
          <w:tcPr>
            <w:tcW w:w="10692" w:type="dxa"/>
          </w:tcPr>
          <w:p w:rsidR="007C79B9" w:rsidRDefault="00242AFA" w:rsidP="007C79B9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How do we achieve this at </w:t>
            </w:r>
            <w:r>
              <w:rPr>
                <w:rFonts w:ascii="Comic Sans MS" w:hAnsi="Comic Sans MS"/>
                <w:sz w:val="24"/>
                <w:szCs w:val="24"/>
              </w:rPr>
              <w:t>Gargieston</w:t>
            </w:r>
            <w:r w:rsidRPr="00BE0A56">
              <w:rPr>
                <w:rFonts w:ascii="Comic Sans MS" w:hAnsi="Comic Sans MS"/>
                <w:sz w:val="24"/>
                <w:szCs w:val="24"/>
              </w:rPr>
              <w:t xml:space="preserve"> Primary </w:t>
            </w:r>
            <w:r>
              <w:rPr>
                <w:rFonts w:ascii="Comic Sans MS" w:hAnsi="Comic Sans MS"/>
                <w:sz w:val="24"/>
                <w:szCs w:val="24"/>
              </w:rPr>
              <w:t>School &amp; Early Childhood Centre?</w:t>
            </w:r>
          </w:p>
        </w:tc>
      </w:tr>
      <w:tr w:rsidR="007C79B9" w:rsidTr="00242AFA">
        <w:tc>
          <w:tcPr>
            <w:tcW w:w="3256" w:type="dxa"/>
          </w:tcPr>
          <w:p w:rsidR="007C79B9" w:rsidRDefault="00242AFA" w:rsidP="007C79B9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Breadth</w:t>
            </w:r>
          </w:p>
        </w:tc>
        <w:tc>
          <w:tcPr>
            <w:tcW w:w="10692" w:type="dxa"/>
          </w:tcPr>
          <w:p w:rsidR="00242AFA" w:rsidRPr="00242AFA" w:rsidRDefault="00242AFA" w:rsidP="00242AFA">
            <w:pPr>
              <w:pStyle w:val="ListParagraph"/>
              <w:widowControl w:val="0"/>
              <w:numPr>
                <w:ilvl w:val="0"/>
                <w:numId w:val="6"/>
              </w:numPr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242AFA"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Breadth is achieved by designing learning activities and contexts based on all the experiences and outcomes fro</w:t>
            </w: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m the Curriculum for Excellence</w:t>
            </w:r>
          </w:p>
          <w:p w:rsidR="00242AFA" w:rsidRPr="00242AFA" w:rsidRDefault="00242AFA" w:rsidP="00242AFA">
            <w:pPr>
              <w:pStyle w:val="ListParagraph"/>
              <w:widowControl w:val="0"/>
              <w:numPr>
                <w:ilvl w:val="0"/>
                <w:numId w:val="5"/>
              </w:numPr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242AFA"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Our staff plan for all pupils to have the opportunity to make good progress through all experiences and outcomes</w:t>
            </w:r>
          </w:p>
          <w:p w:rsidR="00242AFA" w:rsidRPr="00242AFA" w:rsidRDefault="00242AFA" w:rsidP="00242AFA">
            <w:pPr>
              <w:pStyle w:val="ListParagraph"/>
              <w:widowControl w:val="0"/>
              <w:numPr>
                <w:ilvl w:val="0"/>
                <w:numId w:val="5"/>
              </w:numPr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242AFA"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Pupils work through all experiences and outcomes at a pace which ensures secure understandi</w:t>
            </w:r>
            <w:r w:rsidR="00C22FC8"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ng and the confidence to</w:t>
            </w:r>
            <w:r w:rsidRPr="00242AFA"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apply their learning in different contexts</w:t>
            </w:r>
          </w:p>
          <w:p w:rsidR="00242AFA" w:rsidRPr="00242AFA" w:rsidRDefault="00242AFA" w:rsidP="00242AFA">
            <w:pPr>
              <w:pStyle w:val="ListParagraph"/>
              <w:widowControl w:val="0"/>
              <w:numPr>
                <w:ilvl w:val="0"/>
                <w:numId w:val="5"/>
              </w:numPr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242AFA"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More time is provided for areas of the curriculum where pupils require consolidation or additional support</w:t>
            </w:r>
          </w:p>
          <w:p w:rsidR="00242AFA" w:rsidRPr="00242AFA" w:rsidRDefault="00242AFA" w:rsidP="00242AFA">
            <w:pPr>
              <w:pStyle w:val="ListParagraph"/>
              <w:widowControl w:val="0"/>
              <w:numPr>
                <w:ilvl w:val="0"/>
                <w:numId w:val="5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242AFA"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Pupils are provided with motivating and challenging activities within all experiences and outcomes to ensure they have the opportunity to experience aspects such as skills for learning, life and work.</w:t>
            </w:r>
          </w:p>
          <w:p w:rsidR="00242AFA" w:rsidRDefault="00242AFA" w:rsidP="00242AFA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:rsidR="00242AFA" w:rsidRDefault="00242AFA" w:rsidP="00242AFA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:rsidR="00242AFA" w:rsidRPr="00242AFA" w:rsidRDefault="00242AFA" w:rsidP="00242AFA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7C79B9" w:rsidTr="00242AFA">
        <w:tc>
          <w:tcPr>
            <w:tcW w:w="3256" w:type="dxa"/>
          </w:tcPr>
          <w:p w:rsidR="007C79B9" w:rsidRDefault="00242AFA" w:rsidP="007C79B9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lastRenderedPageBreak/>
              <w:t>Depth</w:t>
            </w:r>
          </w:p>
        </w:tc>
        <w:tc>
          <w:tcPr>
            <w:tcW w:w="10692" w:type="dxa"/>
          </w:tcPr>
          <w:p w:rsidR="00242AFA" w:rsidRDefault="00242AFA" w:rsidP="00242AFA">
            <w:pPr>
              <w:pStyle w:val="ListParagraph"/>
              <w:widowControl w:val="0"/>
              <w:numPr>
                <w:ilvl w:val="0"/>
                <w:numId w:val="7"/>
              </w:numPr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242AFA"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Pupils are giv</w:t>
            </w: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en opportunities to become </w:t>
            </w:r>
            <w:r w:rsidRPr="00242AFA"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secure in their learning rather than moving </w:t>
            </w: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too </w:t>
            </w:r>
            <w:r w:rsidRPr="00242AFA"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quickly from one topic or level to the next </w:t>
            </w:r>
          </w:p>
          <w:p w:rsidR="00242AFA" w:rsidRDefault="00242AFA" w:rsidP="00242AFA">
            <w:pPr>
              <w:pStyle w:val="ListParagraph"/>
              <w:widowControl w:val="0"/>
              <w:numPr>
                <w:ilvl w:val="0"/>
                <w:numId w:val="7"/>
              </w:numPr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242AFA"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Collaboration between staff and pupils allows them the opportunity to add depth to learning by spending time discussing learning, explaining it to others, applying knowledge and skills in a variety of contexts and probing and researching particular issues</w:t>
            </w:r>
          </w:p>
          <w:p w:rsidR="007C79B9" w:rsidRPr="00242AFA" w:rsidRDefault="00242AFA" w:rsidP="00242AFA">
            <w:pPr>
              <w:pStyle w:val="ListParagraph"/>
              <w:widowControl w:val="0"/>
              <w:numPr>
                <w:ilvl w:val="0"/>
                <w:numId w:val="7"/>
              </w:numPr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242AFA"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Staff use informed professional judgements about when pupils require further learning activities and contexts to secure learning within a level and when they need to move onto mor</w:t>
            </w: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e challenging activities </w:t>
            </w:r>
          </w:p>
        </w:tc>
      </w:tr>
      <w:tr w:rsidR="00242AFA" w:rsidTr="00242AFA">
        <w:tc>
          <w:tcPr>
            <w:tcW w:w="3256" w:type="dxa"/>
          </w:tcPr>
          <w:p w:rsidR="00242AFA" w:rsidRDefault="00242AFA" w:rsidP="007C79B9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Challenge &amp; Enjoyment</w:t>
            </w:r>
          </w:p>
        </w:tc>
        <w:tc>
          <w:tcPr>
            <w:tcW w:w="10692" w:type="dxa"/>
          </w:tcPr>
          <w:p w:rsidR="00242AFA" w:rsidRDefault="00242AFA" w:rsidP="00242AFA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</w:rPr>
            </w:pPr>
            <w:r w:rsidRPr="00242AFA">
              <w:rPr>
                <w:rFonts w:ascii="Comic Sans MS" w:hAnsi="Comic Sans MS"/>
                <w:sz w:val="20"/>
                <w:szCs w:val="20"/>
              </w:rPr>
              <w:t xml:space="preserve">Staff have high expectations </w:t>
            </w:r>
            <w:r>
              <w:rPr>
                <w:rFonts w:ascii="Comic Sans MS" w:hAnsi="Comic Sans MS"/>
                <w:sz w:val="20"/>
                <w:szCs w:val="20"/>
              </w:rPr>
              <w:t xml:space="preserve">and aspirations for all children </w:t>
            </w:r>
          </w:p>
          <w:p w:rsidR="00242AFA" w:rsidRDefault="00242AFA" w:rsidP="00242AFA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</w:rPr>
            </w:pPr>
            <w:r w:rsidRPr="00242AFA">
              <w:rPr>
                <w:rFonts w:ascii="Comic Sans MS" w:hAnsi="Comic Sans MS"/>
                <w:sz w:val="20"/>
                <w:szCs w:val="20"/>
              </w:rPr>
              <w:t>Activities are suitably challe</w:t>
            </w:r>
            <w:r>
              <w:rPr>
                <w:rFonts w:ascii="Comic Sans MS" w:hAnsi="Comic Sans MS"/>
                <w:sz w:val="20"/>
                <w:szCs w:val="20"/>
              </w:rPr>
              <w:t>nging, engaging and motivating</w:t>
            </w:r>
          </w:p>
          <w:p w:rsidR="00242AFA" w:rsidRDefault="00242AFA" w:rsidP="00242AFA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</w:rPr>
            </w:pPr>
            <w:r w:rsidRPr="00242AFA">
              <w:rPr>
                <w:rFonts w:ascii="Comic Sans MS" w:hAnsi="Comic Sans MS"/>
                <w:sz w:val="20"/>
                <w:szCs w:val="20"/>
              </w:rPr>
              <w:t xml:space="preserve">Planning within the experiences and outcomes focuses on creating opportunities for pupils to actively engage in </w:t>
            </w:r>
            <w:r>
              <w:rPr>
                <w:rFonts w:ascii="Comic Sans MS" w:hAnsi="Comic Sans MS"/>
                <w:sz w:val="20"/>
                <w:szCs w:val="20"/>
              </w:rPr>
              <w:t xml:space="preserve">their </w:t>
            </w:r>
            <w:r w:rsidRPr="00242AFA">
              <w:rPr>
                <w:rFonts w:ascii="Comic Sans MS" w:hAnsi="Comic Sans MS"/>
                <w:sz w:val="20"/>
                <w:szCs w:val="20"/>
              </w:rPr>
              <w:t>learning</w:t>
            </w:r>
          </w:p>
          <w:p w:rsidR="00242AFA" w:rsidRDefault="00242AFA" w:rsidP="00242AFA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</w:rPr>
            </w:pPr>
            <w:r w:rsidRPr="00242AFA">
              <w:rPr>
                <w:rFonts w:ascii="Comic Sans MS" w:hAnsi="Comic Sans MS"/>
                <w:sz w:val="20"/>
                <w:szCs w:val="20"/>
              </w:rPr>
              <w:t xml:space="preserve">Tasks selected </w:t>
            </w:r>
            <w:r w:rsidR="00C22FC8">
              <w:rPr>
                <w:rFonts w:ascii="Comic Sans MS" w:hAnsi="Comic Sans MS"/>
                <w:sz w:val="20"/>
                <w:szCs w:val="20"/>
              </w:rPr>
              <w:t>are differentiated to present</w:t>
            </w:r>
            <w:r w:rsidRPr="00242AFA">
              <w:rPr>
                <w:rFonts w:ascii="Comic Sans MS" w:hAnsi="Comic Sans MS"/>
                <w:sz w:val="20"/>
                <w:szCs w:val="20"/>
              </w:rPr>
              <w:t xml:space="preserve"> appropriate challenge </w:t>
            </w:r>
            <w:r>
              <w:rPr>
                <w:rFonts w:ascii="Comic Sans MS" w:hAnsi="Comic Sans MS"/>
                <w:sz w:val="20"/>
                <w:szCs w:val="20"/>
              </w:rPr>
              <w:t xml:space="preserve">and support </w:t>
            </w:r>
            <w:r w:rsidRPr="00242AFA">
              <w:rPr>
                <w:rFonts w:ascii="Comic Sans MS" w:hAnsi="Comic Sans MS"/>
                <w:sz w:val="20"/>
                <w:szCs w:val="20"/>
              </w:rPr>
              <w:t>for all pupils</w:t>
            </w:r>
          </w:p>
          <w:p w:rsidR="00242AFA" w:rsidRDefault="00242AFA" w:rsidP="00242AFA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</w:rPr>
            </w:pPr>
            <w:r w:rsidRPr="00242AFA">
              <w:rPr>
                <w:rFonts w:ascii="Comic Sans MS" w:hAnsi="Comic Sans MS"/>
                <w:sz w:val="20"/>
                <w:szCs w:val="20"/>
              </w:rPr>
              <w:t xml:space="preserve">Resources are developed or selected to promote active learning </w:t>
            </w:r>
          </w:p>
          <w:p w:rsidR="00242AFA" w:rsidRDefault="00242AFA" w:rsidP="00242AFA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</w:rPr>
            </w:pPr>
            <w:r w:rsidRPr="00242AFA">
              <w:rPr>
                <w:rFonts w:ascii="Comic Sans MS" w:hAnsi="Comic Sans MS"/>
                <w:sz w:val="20"/>
                <w:szCs w:val="20"/>
              </w:rPr>
              <w:t>Activities promote opportunities to develop and demonstrate creativity and innovation</w:t>
            </w:r>
          </w:p>
          <w:p w:rsidR="00242AFA" w:rsidRPr="00242AFA" w:rsidRDefault="00242AFA" w:rsidP="00242AFA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There are opportunities to celebrate</w:t>
            </w:r>
            <w:r w:rsidRPr="00242AFA">
              <w:rPr>
                <w:rFonts w:ascii="Comic Sans MS" w:hAnsi="Comic Sans MS"/>
                <w:sz w:val="20"/>
                <w:szCs w:val="20"/>
              </w:rPr>
              <w:t xml:space="preserve"> personal achievement across a range of different contexts</w:t>
            </w:r>
          </w:p>
          <w:p w:rsidR="00242AFA" w:rsidRPr="00242AFA" w:rsidRDefault="00242AFA" w:rsidP="00242AFA">
            <w:pPr>
              <w:widowControl w:val="0"/>
              <w:rPr>
                <w:rFonts w:ascii="Calibri" w:hAnsi="Calibri"/>
              </w:rPr>
            </w:pPr>
          </w:p>
        </w:tc>
      </w:tr>
      <w:tr w:rsidR="00242AFA" w:rsidTr="00242AFA">
        <w:tc>
          <w:tcPr>
            <w:tcW w:w="3256" w:type="dxa"/>
          </w:tcPr>
          <w:p w:rsidR="00242AFA" w:rsidRDefault="00242AFA" w:rsidP="007C79B9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Progression</w:t>
            </w:r>
          </w:p>
        </w:tc>
        <w:tc>
          <w:tcPr>
            <w:tcW w:w="10692" w:type="dxa"/>
          </w:tcPr>
          <w:p w:rsidR="00CE66ED" w:rsidRDefault="00242AFA" w:rsidP="00CE66ED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Comic Sans MS" w:hAnsi="Comic Sans MS"/>
                <w:sz w:val="20"/>
                <w:szCs w:val="20"/>
              </w:rPr>
            </w:pPr>
            <w:r w:rsidRPr="00CE66ED">
              <w:rPr>
                <w:rFonts w:ascii="Comic Sans MS" w:hAnsi="Comic Sans MS"/>
                <w:sz w:val="20"/>
                <w:szCs w:val="20"/>
              </w:rPr>
              <w:t>The organisation of experiences an</w:t>
            </w:r>
            <w:r w:rsidR="00CE66ED">
              <w:rPr>
                <w:rFonts w:ascii="Comic Sans MS" w:hAnsi="Comic Sans MS"/>
                <w:sz w:val="20"/>
                <w:szCs w:val="20"/>
              </w:rPr>
              <w:t xml:space="preserve">d outcomes into levels supports </w:t>
            </w:r>
            <w:r w:rsidRPr="00CE66ED">
              <w:rPr>
                <w:rFonts w:ascii="Comic Sans MS" w:hAnsi="Comic Sans MS"/>
                <w:sz w:val="20"/>
                <w:szCs w:val="20"/>
              </w:rPr>
              <w:t>plan</w:t>
            </w:r>
            <w:r w:rsidR="00CE66ED">
              <w:rPr>
                <w:rFonts w:ascii="Comic Sans MS" w:hAnsi="Comic Sans MS"/>
                <w:sz w:val="20"/>
                <w:szCs w:val="20"/>
              </w:rPr>
              <w:t>ning</w:t>
            </w:r>
            <w:r w:rsidRPr="00CE66ED">
              <w:rPr>
                <w:rFonts w:ascii="Comic Sans MS" w:hAnsi="Comic Sans MS"/>
                <w:sz w:val="20"/>
                <w:szCs w:val="20"/>
              </w:rPr>
              <w:t xml:space="preserve"> for progression to meet the differing needs of</w:t>
            </w:r>
            <w:r w:rsidR="00CE66ED">
              <w:rPr>
                <w:rFonts w:ascii="Comic Sans MS" w:hAnsi="Comic Sans MS"/>
                <w:sz w:val="20"/>
                <w:szCs w:val="20"/>
              </w:rPr>
              <w:t xml:space="preserve"> all learners</w:t>
            </w:r>
          </w:p>
          <w:p w:rsidR="00CE66ED" w:rsidRDefault="00242AFA" w:rsidP="00CE66ED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="Comic Sans MS" w:hAnsi="Comic Sans MS"/>
                <w:sz w:val="20"/>
                <w:szCs w:val="20"/>
              </w:rPr>
            </w:pPr>
            <w:r w:rsidRPr="00CE66ED">
              <w:rPr>
                <w:rFonts w:ascii="Comic Sans MS" w:hAnsi="Comic Sans MS"/>
                <w:sz w:val="20"/>
                <w:szCs w:val="20"/>
              </w:rPr>
              <w:t>Formative assessment evidence is actively used to allow teachers to make professional judgements about pupils’ progress. This will inform when they are ready for the challenge of new and stimulating</w:t>
            </w:r>
            <w:r w:rsidR="00CE66ED">
              <w:rPr>
                <w:rFonts w:ascii="Comic Sans MS" w:hAnsi="Comic Sans MS"/>
                <w:sz w:val="20"/>
                <w:szCs w:val="20"/>
              </w:rPr>
              <w:t xml:space="preserve"> learning contexts or to extend</w:t>
            </w:r>
            <w:r w:rsidRPr="00CE66ED">
              <w:rPr>
                <w:rFonts w:ascii="Comic Sans MS" w:hAnsi="Comic Sans MS"/>
                <w:sz w:val="20"/>
                <w:szCs w:val="20"/>
              </w:rPr>
              <w:t xml:space="preserve"> and deepen the learning experience.</w:t>
            </w:r>
          </w:p>
          <w:p w:rsidR="00CE66ED" w:rsidRPr="00CE66ED" w:rsidRDefault="00CE66ED" w:rsidP="00CE66ED">
            <w:pPr>
              <w:pStyle w:val="ListParagraph"/>
              <w:widowControl w:val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E66ED" w:rsidTr="00242AFA">
        <w:tc>
          <w:tcPr>
            <w:tcW w:w="3256" w:type="dxa"/>
          </w:tcPr>
          <w:p w:rsidR="00CE66ED" w:rsidRDefault="00CE66ED" w:rsidP="007C79B9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Relevance</w:t>
            </w:r>
          </w:p>
        </w:tc>
        <w:tc>
          <w:tcPr>
            <w:tcW w:w="10692" w:type="dxa"/>
          </w:tcPr>
          <w:p w:rsidR="00CE66ED" w:rsidRPr="00CE66ED" w:rsidRDefault="00CE66ED" w:rsidP="00CE66ED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CE66ED">
              <w:rPr>
                <w:rFonts w:ascii="Comic Sans MS" w:hAnsi="Comic Sans MS"/>
                <w:sz w:val="20"/>
                <w:szCs w:val="20"/>
              </w:rPr>
              <w:t>The curriculum content connects directly with children’s experiences, learning and interests in and beyond the school environment</w:t>
            </w:r>
          </w:p>
          <w:p w:rsidR="00CE66ED" w:rsidRPr="00CE66ED" w:rsidRDefault="00CE66ED" w:rsidP="00CE66ED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CE66ED">
              <w:rPr>
                <w:rFonts w:ascii="Comic Sans MS" w:hAnsi="Comic Sans MS"/>
                <w:sz w:val="20"/>
                <w:szCs w:val="20"/>
              </w:rPr>
              <w:t>Pupil</w:t>
            </w:r>
            <w:r>
              <w:rPr>
                <w:rFonts w:ascii="Comic Sans MS" w:hAnsi="Comic Sans MS"/>
                <w:sz w:val="20"/>
                <w:szCs w:val="20"/>
              </w:rPr>
              <w:t>s</w:t>
            </w:r>
            <w:r w:rsidRPr="00CE66ED">
              <w:rPr>
                <w:rFonts w:ascii="Comic Sans MS" w:hAnsi="Comic Sans MS"/>
                <w:sz w:val="20"/>
                <w:szCs w:val="20"/>
              </w:rPr>
              <w:t xml:space="preserve"> know their learning styles and how they learn best. The</w:t>
            </w:r>
            <w:r>
              <w:rPr>
                <w:rFonts w:ascii="Comic Sans MS" w:hAnsi="Comic Sans MS"/>
                <w:sz w:val="20"/>
                <w:szCs w:val="20"/>
              </w:rPr>
              <w:t>y</w:t>
            </w:r>
            <w:r w:rsidRPr="00CE66ED">
              <w:rPr>
                <w:rFonts w:ascii="Comic Sans MS" w:hAnsi="Comic Sans MS"/>
                <w:sz w:val="20"/>
                <w:szCs w:val="20"/>
              </w:rPr>
              <w:t xml:space="preserve"> have choice in how they record their work and </w:t>
            </w:r>
            <w:r>
              <w:rPr>
                <w:rFonts w:ascii="Comic Sans MS" w:hAnsi="Comic Sans MS"/>
                <w:sz w:val="20"/>
                <w:szCs w:val="20"/>
              </w:rPr>
              <w:t>have a good knowledge of their personal targets</w:t>
            </w:r>
          </w:p>
          <w:p w:rsidR="00CE66ED" w:rsidRPr="00CE66ED" w:rsidRDefault="00CE66ED" w:rsidP="00CE66ED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</w:rPr>
            </w:pPr>
            <w:r w:rsidRPr="00CE66ED">
              <w:rPr>
                <w:rFonts w:ascii="Comic Sans MS" w:hAnsi="Comic Sans MS"/>
                <w:sz w:val="20"/>
                <w:szCs w:val="20"/>
              </w:rPr>
              <w:t>Staff use their in-depth knowledge of the whole child during learning and teaching to inform and shape contexts for learning</w:t>
            </w:r>
          </w:p>
          <w:p w:rsidR="00CE66ED" w:rsidRPr="00CE66ED" w:rsidRDefault="00CE66ED" w:rsidP="00CE66ED">
            <w:pPr>
              <w:pStyle w:val="ListParagraph"/>
              <w:widowControl w:val="0"/>
              <w:numPr>
                <w:ilvl w:val="0"/>
                <w:numId w:val="10"/>
              </w:numPr>
            </w:pPr>
            <w:r w:rsidRPr="00CE66ED">
              <w:rPr>
                <w:rFonts w:ascii="Comic Sans MS" w:hAnsi="Comic Sans MS"/>
                <w:sz w:val="20"/>
                <w:szCs w:val="20"/>
              </w:rPr>
              <w:t>Pupils know why, what and how their learning relates to everyday life, the local community and the world of work</w:t>
            </w:r>
          </w:p>
        </w:tc>
      </w:tr>
      <w:tr w:rsidR="00CE66ED" w:rsidTr="00242AFA">
        <w:tc>
          <w:tcPr>
            <w:tcW w:w="3256" w:type="dxa"/>
          </w:tcPr>
          <w:p w:rsidR="00CE66ED" w:rsidRDefault="00CE66ED" w:rsidP="007C79B9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lastRenderedPageBreak/>
              <w:t>Coherence</w:t>
            </w:r>
          </w:p>
        </w:tc>
        <w:tc>
          <w:tcPr>
            <w:tcW w:w="10692" w:type="dxa"/>
          </w:tcPr>
          <w:p w:rsidR="00CE66ED" w:rsidRDefault="00CE66ED" w:rsidP="00CE66ED">
            <w:pPr>
              <w:pStyle w:val="ListParagraph"/>
              <w:widowControl w:val="0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CE66ED">
              <w:rPr>
                <w:rFonts w:ascii="Comic Sans MS" w:hAnsi="Comic Sans MS"/>
                <w:sz w:val="20"/>
                <w:szCs w:val="20"/>
              </w:rPr>
              <w:t>Pupils experience a blend of programme</w:t>
            </w:r>
            <w:r>
              <w:rPr>
                <w:rFonts w:ascii="Comic Sans MS" w:hAnsi="Comic Sans MS"/>
                <w:sz w:val="20"/>
                <w:szCs w:val="20"/>
              </w:rPr>
              <w:t>s of study</w:t>
            </w:r>
            <w:r w:rsidRPr="00CE66ED">
              <w:rPr>
                <w:rFonts w:ascii="Comic Sans MS" w:hAnsi="Comic Sans MS"/>
                <w:sz w:val="20"/>
                <w:szCs w:val="20"/>
              </w:rPr>
              <w:t xml:space="preserve"> across the curriculum areas. This includes interdisciplinary learning and opportu</w:t>
            </w:r>
            <w:r>
              <w:rPr>
                <w:rFonts w:ascii="Comic Sans MS" w:hAnsi="Comic Sans MS"/>
                <w:sz w:val="20"/>
                <w:szCs w:val="20"/>
              </w:rPr>
              <w:t>nities for personal achievement</w:t>
            </w:r>
          </w:p>
          <w:p w:rsidR="00CE66ED" w:rsidRDefault="00CE66ED" w:rsidP="00CE66ED">
            <w:pPr>
              <w:pStyle w:val="ListParagraph"/>
              <w:widowControl w:val="0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CE66ED">
              <w:rPr>
                <w:rFonts w:ascii="Comic Sans MS" w:hAnsi="Comic Sans MS"/>
                <w:sz w:val="20"/>
                <w:szCs w:val="20"/>
              </w:rPr>
              <w:t>We actively engage with partners within the workplace and within our local community</w:t>
            </w:r>
          </w:p>
          <w:p w:rsidR="00CE66ED" w:rsidRDefault="00CE66ED" w:rsidP="00CE66ED">
            <w:pPr>
              <w:pStyle w:val="ListParagraph"/>
              <w:widowControl w:val="0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CE66ED">
              <w:rPr>
                <w:rFonts w:ascii="Comic Sans MS" w:hAnsi="Comic Sans MS"/>
                <w:sz w:val="20"/>
                <w:szCs w:val="20"/>
              </w:rPr>
              <w:t>Through highly motivating contexts</w:t>
            </w:r>
            <w:r w:rsidR="007667AA">
              <w:rPr>
                <w:rFonts w:ascii="Comic Sans MS" w:hAnsi="Comic Sans MS"/>
                <w:sz w:val="20"/>
                <w:szCs w:val="20"/>
              </w:rPr>
              <w:t xml:space="preserve"> for learning,</w:t>
            </w:r>
            <w:r w:rsidRPr="00CE66ED">
              <w:rPr>
                <w:rFonts w:ascii="Comic Sans MS" w:hAnsi="Comic Sans MS"/>
                <w:sz w:val="20"/>
                <w:szCs w:val="20"/>
              </w:rPr>
              <w:t xml:space="preserve"> children see the links between different aspects of learning within and across subjects and children have the opportunity to apply their skil</w:t>
            </w:r>
            <w:r w:rsidR="007667AA">
              <w:rPr>
                <w:rFonts w:ascii="Comic Sans MS" w:hAnsi="Comic Sans MS"/>
                <w:sz w:val="20"/>
                <w:szCs w:val="20"/>
              </w:rPr>
              <w:t>ls within a variety of contexts</w:t>
            </w:r>
          </w:p>
          <w:p w:rsidR="007667AA" w:rsidRDefault="00CE66ED" w:rsidP="00CE66ED">
            <w:pPr>
              <w:pStyle w:val="ListParagraph"/>
              <w:widowControl w:val="0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CE66ED">
              <w:rPr>
                <w:rFonts w:ascii="Comic Sans MS" w:hAnsi="Comic Sans MS"/>
                <w:sz w:val="20"/>
                <w:szCs w:val="20"/>
              </w:rPr>
              <w:t>There is coherence and co</w:t>
            </w:r>
            <w:r w:rsidR="007667AA">
              <w:rPr>
                <w:rFonts w:ascii="Comic Sans MS" w:hAnsi="Comic Sans MS"/>
                <w:sz w:val="20"/>
                <w:szCs w:val="20"/>
              </w:rPr>
              <w:t xml:space="preserve">nsistency in the development of </w:t>
            </w:r>
            <w:r w:rsidRPr="00CE66ED">
              <w:rPr>
                <w:rFonts w:ascii="Comic Sans MS" w:hAnsi="Comic Sans MS"/>
                <w:sz w:val="20"/>
                <w:szCs w:val="20"/>
              </w:rPr>
              <w:t>literacy, numeracy and heal</w:t>
            </w:r>
            <w:r w:rsidR="007667AA">
              <w:rPr>
                <w:rFonts w:ascii="Comic Sans MS" w:hAnsi="Comic Sans MS"/>
                <w:sz w:val="20"/>
                <w:szCs w:val="20"/>
              </w:rPr>
              <w:t>th and wellbeing</w:t>
            </w:r>
          </w:p>
          <w:p w:rsidR="007667AA" w:rsidRDefault="007667AA" w:rsidP="00CE66ED">
            <w:pPr>
              <w:pStyle w:val="ListParagraph"/>
              <w:widowControl w:val="0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There are strong links between our ECC and P1 and P7 and Grange Academy with robust transition programmes in place for all children and enhanced transition planning for identified children</w:t>
            </w:r>
          </w:p>
          <w:p w:rsidR="00CE66ED" w:rsidRPr="00CE66ED" w:rsidRDefault="00CE66ED" w:rsidP="00CE66ED">
            <w:pPr>
              <w:pStyle w:val="ListParagraph"/>
              <w:widowControl w:val="0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CE66ED">
              <w:rPr>
                <w:rFonts w:ascii="Comic Sans MS" w:hAnsi="Comic Sans MS"/>
                <w:sz w:val="20"/>
                <w:szCs w:val="20"/>
              </w:rPr>
              <w:t xml:space="preserve">In preparation for transition to </w:t>
            </w:r>
            <w:r w:rsidR="007667AA">
              <w:rPr>
                <w:rFonts w:ascii="Comic Sans MS" w:hAnsi="Comic Sans MS"/>
                <w:sz w:val="20"/>
                <w:szCs w:val="20"/>
              </w:rPr>
              <w:t>Grange Academy</w:t>
            </w:r>
            <w:r w:rsidRPr="00CE66ED">
              <w:rPr>
                <w:rFonts w:ascii="Comic Sans MS" w:hAnsi="Comic Sans MS"/>
                <w:sz w:val="20"/>
                <w:szCs w:val="20"/>
              </w:rPr>
              <w:t>, pupil</w:t>
            </w:r>
            <w:r w:rsidR="007667AA">
              <w:rPr>
                <w:rFonts w:ascii="Comic Sans MS" w:hAnsi="Comic Sans MS"/>
                <w:sz w:val="20"/>
                <w:szCs w:val="20"/>
              </w:rPr>
              <w:t>s</w:t>
            </w:r>
            <w:r w:rsidRPr="00CE66ED">
              <w:rPr>
                <w:rFonts w:ascii="Comic Sans MS" w:hAnsi="Comic Sans MS"/>
                <w:sz w:val="20"/>
                <w:szCs w:val="20"/>
              </w:rPr>
              <w:t xml:space="preserve"> develop a clear understanding of the </w:t>
            </w:r>
            <w:r w:rsidR="007667AA">
              <w:rPr>
                <w:rFonts w:ascii="Comic Sans MS" w:hAnsi="Comic Sans MS"/>
                <w:sz w:val="20"/>
                <w:szCs w:val="20"/>
              </w:rPr>
              <w:t xml:space="preserve">curricular </w:t>
            </w:r>
            <w:r w:rsidRPr="00CE66ED">
              <w:rPr>
                <w:rFonts w:ascii="Comic Sans MS" w:hAnsi="Comic Sans MS"/>
                <w:sz w:val="20"/>
                <w:szCs w:val="20"/>
              </w:rPr>
              <w:t>areas an</w:t>
            </w:r>
            <w:r w:rsidR="007667AA">
              <w:rPr>
                <w:rFonts w:ascii="Comic Sans MS" w:hAnsi="Comic Sans MS"/>
                <w:sz w:val="20"/>
                <w:szCs w:val="20"/>
              </w:rPr>
              <w:t>d subject choices on offer</w:t>
            </w:r>
            <w:r w:rsidRPr="00CE66ED">
              <w:rPr>
                <w:rFonts w:ascii="Comic Sans MS" w:hAnsi="Comic Sans MS"/>
                <w:sz w:val="20"/>
                <w:szCs w:val="20"/>
              </w:rPr>
              <w:t xml:space="preserve"> and how the</w:t>
            </w:r>
            <w:r w:rsidR="007667AA">
              <w:rPr>
                <w:rFonts w:ascii="Comic Sans MS" w:hAnsi="Comic Sans MS"/>
                <w:sz w:val="20"/>
                <w:szCs w:val="20"/>
              </w:rPr>
              <w:t>y</w:t>
            </w:r>
            <w:r w:rsidRPr="00CE66ED">
              <w:rPr>
                <w:rFonts w:ascii="Comic Sans MS" w:hAnsi="Comic Sans MS"/>
                <w:sz w:val="20"/>
                <w:szCs w:val="20"/>
              </w:rPr>
              <w:t xml:space="preserve"> can continue to progress</w:t>
            </w:r>
            <w:r w:rsidR="007667AA">
              <w:rPr>
                <w:rFonts w:ascii="Comic Sans MS" w:hAnsi="Comic Sans MS"/>
                <w:sz w:val="20"/>
                <w:szCs w:val="20"/>
              </w:rPr>
              <w:t xml:space="preserve"> on their educational journey</w:t>
            </w:r>
          </w:p>
          <w:p w:rsidR="00CE66ED" w:rsidRPr="00B84447" w:rsidRDefault="00CE66ED" w:rsidP="007667AA">
            <w:pPr>
              <w:widowControl w:val="0"/>
            </w:pPr>
            <w:r>
              <w:t> </w:t>
            </w:r>
          </w:p>
        </w:tc>
      </w:tr>
      <w:tr w:rsidR="00B84447" w:rsidTr="00242AFA">
        <w:tc>
          <w:tcPr>
            <w:tcW w:w="3256" w:type="dxa"/>
          </w:tcPr>
          <w:p w:rsidR="00B84447" w:rsidRDefault="00B84447" w:rsidP="007C79B9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Personalisation &amp; Choice</w:t>
            </w:r>
          </w:p>
        </w:tc>
        <w:tc>
          <w:tcPr>
            <w:tcW w:w="10692" w:type="dxa"/>
          </w:tcPr>
          <w:p w:rsidR="00B84447" w:rsidRPr="00B84447" w:rsidRDefault="00B84447" w:rsidP="00B84447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B84447">
              <w:rPr>
                <w:rFonts w:ascii="Comic Sans MS" w:hAnsi="Comic Sans MS"/>
                <w:sz w:val="20"/>
                <w:szCs w:val="20"/>
              </w:rPr>
              <w:t>Staff use their knowledge of pupil’s prior experiences, learning and interests to customise support and ensure high quality feedback is given during teaching</w:t>
            </w:r>
          </w:p>
          <w:p w:rsidR="00B84447" w:rsidRPr="00B84447" w:rsidRDefault="00B84447" w:rsidP="00B84447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B84447">
              <w:rPr>
                <w:rFonts w:ascii="Comic Sans MS" w:hAnsi="Comic Sans MS"/>
                <w:sz w:val="20"/>
                <w:szCs w:val="20"/>
              </w:rPr>
              <w:t>Pupils have the opportunity to undertake personal projects and have a choice of activities</w:t>
            </w:r>
          </w:p>
          <w:p w:rsidR="00B84447" w:rsidRPr="00B84447" w:rsidRDefault="00B84447" w:rsidP="00B84447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B84447">
              <w:rPr>
                <w:rFonts w:ascii="Comic Sans MS" w:hAnsi="Comic Sans MS"/>
                <w:sz w:val="20"/>
                <w:szCs w:val="20"/>
              </w:rPr>
              <w:t>Pupils are involved in planning, assessment and evaluating processes</w:t>
            </w:r>
          </w:p>
          <w:p w:rsidR="00B84447" w:rsidRPr="00B84447" w:rsidRDefault="00B84447" w:rsidP="00B84447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B84447">
              <w:rPr>
                <w:rFonts w:ascii="Comic Sans MS" w:hAnsi="Comic Sans MS"/>
                <w:sz w:val="20"/>
                <w:szCs w:val="20"/>
              </w:rPr>
              <w:t>Pupils are encouraged to be independent learners</w:t>
            </w:r>
          </w:p>
          <w:p w:rsidR="00B84447" w:rsidRPr="00B84447" w:rsidRDefault="00B84447" w:rsidP="00B84447">
            <w:pPr>
              <w:pStyle w:val="ListParagraph"/>
              <w:widowControl w:val="0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B84447">
              <w:rPr>
                <w:rFonts w:ascii="Comic Sans MS" w:hAnsi="Comic Sans MS"/>
                <w:sz w:val="20"/>
                <w:szCs w:val="20"/>
              </w:rPr>
              <w:t>There are a wide range of opportu</w:t>
            </w:r>
            <w:r>
              <w:rPr>
                <w:rFonts w:ascii="Comic Sans MS" w:hAnsi="Comic Sans MS"/>
                <w:sz w:val="20"/>
                <w:szCs w:val="20"/>
              </w:rPr>
              <w:t>nities for personal achievement</w:t>
            </w:r>
            <w:r w:rsidRPr="00B84447">
              <w:rPr>
                <w:rFonts w:ascii="Comic Sans MS" w:hAnsi="Comic Sans MS"/>
                <w:sz w:val="20"/>
                <w:szCs w:val="20"/>
              </w:rPr>
              <w:t xml:space="preserve"> across a wide range o</w:t>
            </w:r>
            <w:r>
              <w:rPr>
                <w:rFonts w:ascii="Comic Sans MS" w:hAnsi="Comic Sans MS"/>
                <w:sz w:val="20"/>
                <w:szCs w:val="20"/>
              </w:rPr>
              <w:t>f sporting, musical, academic</w:t>
            </w:r>
            <w:r w:rsidRPr="00B84447">
              <w:rPr>
                <w:rFonts w:ascii="Comic Sans MS" w:hAnsi="Comic Sans MS"/>
                <w:sz w:val="20"/>
                <w:szCs w:val="20"/>
              </w:rPr>
              <w:t xml:space="preserve"> and community based projects within and out with the school.</w:t>
            </w:r>
          </w:p>
          <w:p w:rsidR="00B84447" w:rsidRPr="00B84447" w:rsidRDefault="00B84447" w:rsidP="00B84447">
            <w:pPr>
              <w:widowControl w:val="0"/>
            </w:pPr>
            <w:r>
              <w:t> </w:t>
            </w:r>
          </w:p>
        </w:tc>
      </w:tr>
    </w:tbl>
    <w:p w:rsidR="007C79B9" w:rsidRPr="007C79B9" w:rsidRDefault="007C79B9" w:rsidP="007C79B9">
      <w:pPr>
        <w:widowControl w:val="0"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</w:pPr>
    </w:p>
    <w:p w:rsidR="007C79B9" w:rsidRPr="007C79B9" w:rsidRDefault="007C79B9" w:rsidP="007C79B9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cntxtAlts/>
        </w:rPr>
      </w:pPr>
      <w:r w:rsidRPr="007C79B9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cntxtAlts/>
        </w:rPr>
        <w:t> </w:t>
      </w:r>
    </w:p>
    <w:p w:rsidR="007C79B9" w:rsidRPr="00136D57" w:rsidRDefault="007C79B9" w:rsidP="00136D57">
      <w:pPr>
        <w:pStyle w:val="ListParagraph"/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</w:p>
    <w:p w:rsidR="0024526C" w:rsidRPr="0024526C" w:rsidRDefault="0024526C" w:rsidP="005F0C5A">
      <w:pPr>
        <w:widowControl w:val="0"/>
        <w:spacing w:after="120" w:line="285" w:lineRule="auto"/>
        <w:ind w:left="567" w:hanging="567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</w:p>
    <w:p w:rsidR="0024526C" w:rsidRPr="0024526C" w:rsidRDefault="0024526C" w:rsidP="0024526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cntxtAlts/>
        </w:rPr>
      </w:pPr>
      <w:r w:rsidRPr="0024526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cntxtAlts/>
        </w:rPr>
        <w:t> </w:t>
      </w:r>
    </w:p>
    <w:p w:rsidR="0024526C" w:rsidRPr="0024526C" w:rsidRDefault="0024526C" w:rsidP="0024526C">
      <w:pPr>
        <w:widowControl w:val="0"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32"/>
          <w:szCs w:val="32"/>
          <w:lang w:eastAsia="en-GB"/>
          <w14:cntxtAlts/>
        </w:rPr>
      </w:pPr>
    </w:p>
    <w:p w:rsidR="001501F4" w:rsidRPr="001501F4" w:rsidRDefault="001501F4" w:rsidP="001501F4">
      <w:pPr>
        <w:widowControl w:val="0"/>
        <w:jc w:val="center"/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u w:val="single"/>
          <w:lang w:eastAsia="en-GB"/>
          <w14:cntxtAlts/>
        </w:rPr>
      </w:pPr>
      <w:r w:rsidRPr="001501F4"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u w:val="single"/>
          <w:lang w:eastAsia="en-GB"/>
          <w14:cntxtAlts/>
        </w:rPr>
        <w:lastRenderedPageBreak/>
        <w:t>Our Curriculum Structure</w:t>
      </w:r>
    </w:p>
    <w:p w:rsidR="001501F4" w:rsidRPr="001501F4" w:rsidRDefault="001501F4" w:rsidP="001501F4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</w:pPr>
      <w:r w:rsidRPr="001501F4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When designing our curriculum we took a number of key factors into consideration. We considered what we wanted our </w:t>
      </w:r>
      <w:r w:rsidRPr="001501F4"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en-GB"/>
          <w14:cntxtAlts/>
        </w:rPr>
        <w:t xml:space="preserve">learners to look like </w:t>
      </w:r>
      <w:r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at </w:t>
      </w:r>
      <w:r>
        <w:rPr>
          <w:rFonts w:ascii="Comic Sans MS" w:hAnsi="Comic Sans MS"/>
          <w:sz w:val="24"/>
          <w:szCs w:val="24"/>
        </w:rPr>
        <w:t>Gargieston</w:t>
      </w:r>
      <w:r w:rsidRPr="00BE0A56">
        <w:rPr>
          <w:rFonts w:ascii="Comic Sans MS" w:hAnsi="Comic Sans MS"/>
          <w:sz w:val="24"/>
          <w:szCs w:val="24"/>
        </w:rPr>
        <w:t xml:space="preserve"> Primary </w:t>
      </w:r>
      <w:r>
        <w:rPr>
          <w:rFonts w:ascii="Comic Sans MS" w:hAnsi="Comic Sans MS"/>
          <w:sz w:val="24"/>
          <w:szCs w:val="24"/>
        </w:rPr>
        <w:t>School &amp; Early Childhood Centre</w:t>
      </w:r>
      <w:r w:rsidRPr="001501F4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 and took the following factors into consideration:</w:t>
      </w:r>
    </w:p>
    <w:p w:rsidR="001501F4" w:rsidRDefault="001501F4" w:rsidP="001501F4">
      <w:pPr>
        <w:pStyle w:val="ListParagraph"/>
        <w:widowControl w:val="0"/>
        <w:numPr>
          <w:ilvl w:val="0"/>
          <w:numId w:val="13"/>
        </w:num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en-GB"/>
          <w14:cntxtAlts/>
        </w:rPr>
        <w:t>Our local community</w:t>
      </w:r>
    </w:p>
    <w:p w:rsidR="001501F4" w:rsidRDefault="001501F4" w:rsidP="001501F4">
      <w:pPr>
        <w:pStyle w:val="ListParagraph"/>
        <w:widowControl w:val="0"/>
        <w:numPr>
          <w:ilvl w:val="0"/>
          <w:numId w:val="13"/>
        </w:num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en-GB"/>
          <w14:cntxtAlts/>
        </w:rPr>
      </w:pPr>
      <w:r w:rsidRPr="001501F4"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en-GB"/>
          <w14:cntxtAlts/>
        </w:rPr>
        <w:t>Our attainment results</w:t>
      </w:r>
    </w:p>
    <w:p w:rsidR="001501F4" w:rsidRDefault="00C22FC8" w:rsidP="001501F4">
      <w:pPr>
        <w:pStyle w:val="ListParagraph"/>
        <w:widowControl w:val="0"/>
        <w:numPr>
          <w:ilvl w:val="0"/>
          <w:numId w:val="13"/>
        </w:numPr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en-GB"/>
          <w14:cntxtAlts/>
        </w:rPr>
        <w:t>Our high aspirations for our children</w:t>
      </w:r>
    </w:p>
    <w:p w:rsidR="001501F4" w:rsidRDefault="001501F4" w:rsidP="001501F4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</w:pPr>
      <w:r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>Furthermore, we considered the skills</w:t>
      </w:r>
      <w:r w:rsidR="005B74B7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 xml:space="preserve"> and attitudes</w:t>
      </w:r>
      <w:r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 xml:space="preserve"> we wanted our learners to have developed by the time they leave us.</w:t>
      </w:r>
    </w:p>
    <w:p w:rsidR="001501F4" w:rsidRPr="001501F4" w:rsidRDefault="001501F4" w:rsidP="001501F4">
      <w:pPr>
        <w:widowControl w:val="0"/>
        <w:spacing w:after="120" w:line="285" w:lineRule="auto"/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</w:pP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>● Transferrable skills</w:t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 w:rsidRPr="001501F4"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>●</w:t>
      </w:r>
      <w:r w:rsidRPr="001501F4">
        <w:rPr>
          <w:rFonts w:ascii="Comic Sans MS" w:eastAsia="Times New Roman" w:hAnsi="Comic Sans MS" w:cs="Times New Roman"/>
          <w:color w:val="0070C1"/>
          <w:kern w:val="28"/>
          <w:sz w:val="24"/>
          <w:szCs w:val="24"/>
          <w:lang w:eastAsia="en-GB"/>
          <w14:cntxtAlts/>
        </w:rPr>
        <w:t xml:space="preserve"> </w:t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>Critical thinking</w:t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color w:val="0070C1"/>
          <w:kern w:val="28"/>
          <w:sz w:val="24"/>
          <w:szCs w:val="24"/>
          <w:lang w:eastAsia="en-GB"/>
          <w14:cntxtAlts/>
        </w:rPr>
        <w:t xml:space="preserve">● </w:t>
      </w:r>
      <w:r w:rsidRPr="001501F4"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>Resilience</w:t>
      </w:r>
      <w:r w:rsidRPr="001501F4"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 w:rsidRPr="001501F4"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 w:rsidRPr="001501F4"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>● Self Confidence</w:t>
      </w:r>
      <w:r w:rsidRPr="001501F4"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</w:p>
    <w:p w:rsidR="005B74B7" w:rsidRDefault="001501F4" w:rsidP="001501F4">
      <w:pPr>
        <w:widowControl w:val="0"/>
        <w:spacing w:after="120" w:line="285" w:lineRule="auto"/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70C1"/>
          <w:kern w:val="28"/>
          <w:sz w:val="24"/>
          <w:szCs w:val="24"/>
          <w:lang w:eastAsia="en-GB"/>
          <w14:cntxtAlts/>
        </w:rPr>
        <w:t xml:space="preserve">● </w:t>
      </w:r>
      <w:r w:rsidR="005B74B7"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>Motivation</w:t>
      </w:r>
      <w:r w:rsidR="005B74B7"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  <w:t>● Communication skills (written &amp; oral)</w:t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 w:rsidR="005B74B7"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>● Problem solving</w:t>
      </w:r>
      <w:r w:rsidR="005B74B7"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</w:p>
    <w:p w:rsidR="001501F4" w:rsidRPr="001501F4" w:rsidRDefault="005B74B7" w:rsidP="001501F4">
      <w:pPr>
        <w:widowControl w:val="0"/>
        <w:spacing w:after="120" w:line="285" w:lineRule="auto"/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</w:pP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>● Social skills</w:t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  <w:t>● Healthy relationships</w:t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  <w:t>● Respect</w:t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  <w:t>● Empathy</w:t>
      </w:r>
    </w:p>
    <w:p w:rsidR="001501F4" w:rsidRDefault="005B74B7" w:rsidP="001501F4">
      <w:pPr>
        <w:widowControl w:val="0"/>
        <w:spacing w:after="120" w:line="285" w:lineRule="auto"/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</w:pP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>● Tolerance</w:t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  <w:t>● Responsibility</w:t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  <w:t>● Creativity</w:t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  <w:t>● Kindness</w:t>
      </w:r>
    </w:p>
    <w:p w:rsidR="005B74B7" w:rsidRPr="001501F4" w:rsidRDefault="005B74B7" w:rsidP="001501F4">
      <w:pPr>
        <w:widowControl w:val="0"/>
        <w:spacing w:after="120" w:line="285" w:lineRule="auto"/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</w:pP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>● Collaborative skills</w:t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  <w:t>● Independence</w:t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</w:r>
      <w:r>
        <w:rPr>
          <w:rFonts w:ascii="Comic Sans MS" w:eastAsia="Times New Roman" w:hAnsi="Comic Sans MS" w:cs="Times New Roman"/>
          <w:b/>
          <w:bCs/>
          <w:color w:val="0070C1"/>
          <w:kern w:val="28"/>
          <w:sz w:val="24"/>
          <w:szCs w:val="24"/>
          <w:lang w:eastAsia="en-GB"/>
          <w14:cntxtAlts/>
        </w:rPr>
        <w:tab/>
        <w:t>● Positive mental attitude</w:t>
      </w:r>
    </w:p>
    <w:p w:rsidR="001501F4" w:rsidRPr="001501F4" w:rsidRDefault="001501F4" w:rsidP="001501F4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</w:pPr>
      <w:r w:rsidRPr="001501F4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 xml:space="preserve">At </w:t>
      </w:r>
      <w:r w:rsidR="005B74B7">
        <w:rPr>
          <w:rFonts w:ascii="Comic Sans MS" w:hAnsi="Comic Sans MS"/>
          <w:sz w:val="24"/>
          <w:szCs w:val="24"/>
        </w:rPr>
        <w:t>Gargieston</w:t>
      </w:r>
      <w:r w:rsidR="005B74B7" w:rsidRPr="00BE0A56">
        <w:rPr>
          <w:rFonts w:ascii="Comic Sans MS" w:hAnsi="Comic Sans MS"/>
          <w:sz w:val="24"/>
          <w:szCs w:val="24"/>
        </w:rPr>
        <w:t xml:space="preserve"> Primary </w:t>
      </w:r>
      <w:r w:rsidR="005B74B7">
        <w:rPr>
          <w:rFonts w:ascii="Comic Sans MS" w:hAnsi="Comic Sans MS"/>
          <w:sz w:val="24"/>
          <w:szCs w:val="24"/>
        </w:rPr>
        <w:t>School &amp; Early Childhood Centre,</w:t>
      </w:r>
      <w:r w:rsidRPr="001501F4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 xml:space="preserve"> we believe</w:t>
      </w:r>
      <w:r w:rsidR="005B74B7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 xml:space="preserve"> that</w:t>
      </w:r>
      <w:r w:rsidRPr="001501F4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 xml:space="preserve"> our curriculum provides our learners with many of the opportunities </w:t>
      </w:r>
      <w:r w:rsidR="005B74B7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>necessary</w:t>
      </w:r>
      <w:r w:rsidR="00C22FC8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 xml:space="preserve"> to develop </w:t>
      </w:r>
      <w:r w:rsidRPr="001501F4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 xml:space="preserve">these characteristics. </w:t>
      </w:r>
      <w:r w:rsidR="005B74B7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 xml:space="preserve"> </w:t>
      </w:r>
      <w:r w:rsidRPr="001501F4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 xml:space="preserve">However, we believe </w:t>
      </w:r>
      <w:r w:rsidR="005B74B7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 xml:space="preserve">that </w:t>
      </w:r>
      <w:r w:rsidRPr="001501F4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>it is our values, culture and ethos as a school that will help shape a number of these. We unanimously agreed that we wa</w:t>
      </w:r>
      <w:r w:rsidR="005B74B7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>nted</w:t>
      </w:r>
      <w:r w:rsidR="00C22FC8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 xml:space="preserve"> our children to feel happy, </w:t>
      </w:r>
      <w:r w:rsidR="005B74B7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 xml:space="preserve">safe </w:t>
      </w:r>
      <w:r w:rsidR="00C22FC8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 xml:space="preserve">and confident </w:t>
      </w:r>
      <w:r w:rsidR="005B74B7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>at school.</w:t>
      </w:r>
    </w:p>
    <w:p w:rsidR="001501F4" w:rsidRPr="001501F4" w:rsidRDefault="001501F4" w:rsidP="001501F4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cntxtAlts/>
        </w:rPr>
      </w:pPr>
      <w:r w:rsidRPr="001501F4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cntxtAlts/>
        </w:rPr>
        <w:t> </w:t>
      </w:r>
    </w:p>
    <w:p w:rsidR="005B74B7" w:rsidRPr="005B74B7" w:rsidRDefault="005B74B7" w:rsidP="005B74B7">
      <w:pPr>
        <w:widowControl w:val="0"/>
        <w:spacing w:after="120" w:line="285" w:lineRule="auto"/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en-GB"/>
          <w14:cntxtAlts/>
        </w:rPr>
      </w:pPr>
      <w:r w:rsidRPr="005B74B7"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en-GB"/>
          <w14:cntxtAlts/>
        </w:rPr>
        <w:lastRenderedPageBreak/>
        <w:t>Based on this we made the following key decisions:</w:t>
      </w:r>
    </w:p>
    <w:p w:rsidR="005B74B7" w:rsidRPr="005B74B7" w:rsidRDefault="007C6833" w:rsidP="005B74B7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1. We will </w:t>
      </w:r>
      <w:r w:rsidR="005B74B7"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organise our Curriculum Experiences unde</w:t>
      </w:r>
      <w:r w:rsid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r the 4 contexts for learning</w:t>
      </w:r>
      <w:r w:rsidR="005B74B7"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:</w:t>
      </w:r>
    </w:p>
    <w:p w:rsidR="005B74B7" w:rsidRDefault="005B74B7" w:rsidP="005B74B7">
      <w:pPr>
        <w:pStyle w:val="ListParagraph"/>
        <w:widowControl w:val="0"/>
        <w:numPr>
          <w:ilvl w:val="0"/>
          <w:numId w:val="18"/>
        </w:numPr>
        <w:spacing w:after="120" w:line="285" w:lineRule="auto"/>
        <w:rPr>
          <w:rFonts w:ascii="Comic Sans MS" w:eastAsia="Times New Roman" w:hAnsi="Comic Sans MS" w:cs="Times New Roman"/>
          <w:b/>
          <w:bCs/>
          <w:color w:val="333333"/>
          <w:kern w:val="28"/>
          <w:sz w:val="24"/>
          <w:szCs w:val="24"/>
          <w:lang w:eastAsia="en-GB"/>
          <w14:cntxtAlts/>
        </w:rPr>
      </w:pPr>
      <w:r w:rsidRPr="005B74B7">
        <w:rPr>
          <w:rFonts w:ascii="Comic Sans MS" w:eastAsia="Times New Roman" w:hAnsi="Comic Sans MS" w:cs="Times New Roman"/>
          <w:b/>
          <w:bCs/>
          <w:color w:val="333333"/>
          <w:kern w:val="28"/>
          <w:sz w:val="24"/>
          <w:szCs w:val="24"/>
          <w:lang w:eastAsia="en-GB"/>
          <w14:cntxtAlts/>
        </w:rPr>
        <w:t>Curriculum areas and subjects</w:t>
      </w:r>
    </w:p>
    <w:p w:rsidR="005B74B7" w:rsidRDefault="005B74B7" w:rsidP="005B74B7">
      <w:pPr>
        <w:pStyle w:val="ListParagraph"/>
        <w:widowControl w:val="0"/>
        <w:numPr>
          <w:ilvl w:val="0"/>
          <w:numId w:val="18"/>
        </w:numPr>
        <w:spacing w:after="120" w:line="285" w:lineRule="auto"/>
        <w:rPr>
          <w:rFonts w:ascii="Comic Sans MS" w:eastAsia="Times New Roman" w:hAnsi="Comic Sans MS" w:cs="Times New Roman"/>
          <w:b/>
          <w:bCs/>
          <w:color w:val="333333"/>
          <w:kern w:val="28"/>
          <w:sz w:val="24"/>
          <w:szCs w:val="24"/>
          <w:lang w:eastAsia="en-GB"/>
          <w14:cntxtAlts/>
        </w:rPr>
      </w:pPr>
      <w:r w:rsidRPr="005B74B7">
        <w:rPr>
          <w:rFonts w:ascii="Comic Sans MS" w:eastAsia="Times New Roman" w:hAnsi="Comic Sans MS" w:cs="Times New Roman"/>
          <w:b/>
          <w:bCs/>
          <w:color w:val="333333"/>
          <w:kern w:val="28"/>
          <w:sz w:val="24"/>
          <w:szCs w:val="24"/>
          <w:lang w:eastAsia="en-GB"/>
          <w14:cntxtAlts/>
        </w:rPr>
        <w:t>Interdisciplinary learning</w:t>
      </w:r>
    </w:p>
    <w:p w:rsidR="005B74B7" w:rsidRDefault="005B74B7" w:rsidP="005B74B7">
      <w:pPr>
        <w:pStyle w:val="ListParagraph"/>
        <w:widowControl w:val="0"/>
        <w:numPr>
          <w:ilvl w:val="0"/>
          <w:numId w:val="18"/>
        </w:numPr>
        <w:spacing w:after="120" w:line="285" w:lineRule="auto"/>
        <w:rPr>
          <w:rFonts w:ascii="Comic Sans MS" w:eastAsia="Times New Roman" w:hAnsi="Comic Sans MS" w:cs="Times New Roman"/>
          <w:b/>
          <w:bCs/>
          <w:color w:val="333333"/>
          <w:kern w:val="28"/>
          <w:sz w:val="24"/>
          <w:szCs w:val="24"/>
          <w:lang w:eastAsia="en-GB"/>
          <w14:cntxtAlts/>
        </w:rPr>
      </w:pPr>
      <w:r w:rsidRPr="005B74B7">
        <w:rPr>
          <w:rFonts w:ascii="Comic Sans MS" w:eastAsia="Times New Roman" w:hAnsi="Comic Sans MS" w:cs="Times New Roman"/>
          <w:b/>
          <w:bCs/>
          <w:color w:val="333333"/>
          <w:kern w:val="28"/>
          <w:sz w:val="24"/>
          <w:szCs w:val="24"/>
          <w:lang w:eastAsia="en-GB"/>
          <w14:cntxtAlts/>
        </w:rPr>
        <w:t>Ethos and life of the school</w:t>
      </w:r>
    </w:p>
    <w:p w:rsidR="005B74B7" w:rsidRPr="005B74B7" w:rsidRDefault="005B74B7" w:rsidP="005B74B7">
      <w:pPr>
        <w:pStyle w:val="ListParagraph"/>
        <w:widowControl w:val="0"/>
        <w:numPr>
          <w:ilvl w:val="0"/>
          <w:numId w:val="18"/>
        </w:numPr>
        <w:spacing w:after="120" w:line="285" w:lineRule="auto"/>
        <w:rPr>
          <w:rFonts w:ascii="Comic Sans MS" w:eastAsia="Times New Roman" w:hAnsi="Comic Sans MS" w:cs="Times New Roman"/>
          <w:b/>
          <w:bCs/>
          <w:color w:val="333333"/>
          <w:kern w:val="28"/>
          <w:sz w:val="24"/>
          <w:szCs w:val="24"/>
          <w:lang w:eastAsia="en-GB"/>
          <w14:cntxtAlts/>
        </w:rPr>
      </w:pPr>
      <w:r w:rsidRPr="005B74B7">
        <w:rPr>
          <w:rFonts w:ascii="Comic Sans MS" w:eastAsia="Times New Roman" w:hAnsi="Comic Sans MS" w:cs="Times New Roman"/>
          <w:b/>
          <w:bCs/>
          <w:color w:val="333333"/>
          <w:kern w:val="28"/>
          <w:sz w:val="24"/>
          <w:szCs w:val="24"/>
          <w:lang w:eastAsia="en-GB"/>
          <w14:cntxtAlts/>
        </w:rPr>
        <w:t>Opportunities for personal achievement</w:t>
      </w:r>
      <w:r w:rsidRPr="005B74B7">
        <w:rPr>
          <w:rFonts w:ascii="Comic Sans MS" w:eastAsia="Times New Roman" w:hAnsi="Comic Sans MS" w:cs="Times New Roman"/>
          <w:color w:val="333333"/>
          <w:kern w:val="28"/>
          <w:sz w:val="24"/>
          <w:szCs w:val="24"/>
          <w:lang w:eastAsia="en-GB"/>
          <w14:cntxtAlts/>
        </w:rPr>
        <w:t>.</w:t>
      </w:r>
    </w:p>
    <w:p w:rsidR="005B74B7" w:rsidRPr="005B74B7" w:rsidRDefault="007C6833" w:rsidP="005B74B7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2. We will</w:t>
      </w:r>
      <w:r w:rsid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 </w:t>
      </w:r>
      <w:r w:rsidR="005B74B7"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ensure that </w:t>
      </w:r>
      <w:r w:rsidR="005B74B7"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en-GB"/>
          <w14:cntxtAlts/>
        </w:rPr>
        <w:t>Health &amp; Wellbeing</w:t>
      </w:r>
      <w:r w:rsidR="005B74B7" w:rsidRPr="005B74B7"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en-GB"/>
          <w14:cntxtAlts/>
        </w:rPr>
        <w:t xml:space="preserve"> </w:t>
      </w:r>
      <w:r w:rsidR="005B74B7"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remained a high priority as we </w:t>
      </w:r>
      <w:r w:rsid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want </w:t>
      </w:r>
      <w:r w:rsidR="005B74B7"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our children to be resilient, sociable learners who </w:t>
      </w:r>
      <w:r w:rsid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have positive mental</w:t>
      </w:r>
      <w:r w:rsidR="005B74B7"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 attitudes. </w:t>
      </w:r>
    </w:p>
    <w:p w:rsidR="005B74B7" w:rsidRPr="005B74B7" w:rsidRDefault="007C6833" w:rsidP="005B74B7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3. We will</w:t>
      </w:r>
      <w:r w:rsidR="005B74B7"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 prioritise </w:t>
      </w:r>
      <w:r w:rsidR="005B74B7" w:rsidRPr="005B74B7"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en-GB"/>
          <w14:cntxtAlts/>
        </w:rPr>
        <w:t xml:space="preserve">Literacy and Numeracy </w:t>
      </w:r>
      <w:r w:rsidR="005B74B7" w:rsidRPr="005B74B7">
        <w:rPr>
          <w:rFonts w:ascii="Comic Sans MS" w:eastAsia="Times New Roman" w:hAnsi="Comic Sans MS" w:cs="Times New Roman"/>
          <w:bCs/>
          <w:color w:val="000000"/>
          <w:kern w:val="28"/>
          <w:sz w:val="24"/>
          <w:szCs w:val="24"/>
          <w:lang w:eastAsia="en-GB"/>
          <w14:cntxtAlts/>
        </w:rPr>
        <w:t>as core areas</w:t>
      </w:r>
      <w:r w:rsidR="005B74B7"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.</w:t>
      </w:r>
    </w:p>
    <w:p w:rsidR="005B74B7" w:rsidRPr="005B74B7" w:rsidRDefault="005B74B7" w:rsidP="005B74B7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</w:pPr>
      <w:r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4. We </w:t>
      </w:r>
      <w:r w:rsidR="007C6833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will</w:t>
      </w:r>
      <w:r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 </w:t>
      </w:r>
      <w:r w:rsidRPr="005B74B7"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en-GB"/>
          <w14:cntxtAlts/>
        </w:rPr>
        <w:t xml:space="preserve">BUNDLE </w:t>
      </w:r>
      <w:r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the remaining</w:t>
      </w:r>
      <w:r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 5 areas of the curriculum using an Interdisciplinary approach.  This includes</w:t>
      </w:r>
      <w:r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 Social Studies, Science, RME, Technologies and Expressive Arts. This decision was taken to ensure that our children gained a breadth of experience and </w:t>
      </w:r>
      <w:r w:rsidR="00727C6B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developed transferrable skills through a meaningful, creative and motivating context for learning.</w:t>
      </w:r>
    </w:p>
    <w:p w:rsidR="005B74B7" w:rsidRPr="005B74B7" w:rsidRDefault="007C6833" w:rsidP="005B74B7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5. We will provide our learners with </w:t>
      </w:r>
      <w:r w:rsidR="005B74B7"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opportunities to </w:t>
      </w:r>
      <w:r w:rsidR="005B74B7" w:rsidRPr="005B74B7"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en-GB"/>
          <w14:cntxtAlts/>
        </w:rPr>
        <w:t xml:space="preserve">work together </w:t>
      </w:r>
      <w:r w:rsidR="005B74B7"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as a school community. Ou</w:t>
      </w:r>
      <w:r w:rsidR="00727C6B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r children </w:t>
      </w:r>
      <w:r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will </w:t>
      </w:r>
      <w:r w:rsidR="00727C6B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have opportunities to do this across </w:t>
      </w:r>
      <w:r w:rsidR="005B74B7"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class</w:t>
      </w:r>
      <w:r w:rsidR="00727C6B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es</w:t>
      </w:r>
      <w:r w:rsidR="005B74B7"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, stage</w:t>
      </w:r>
      <w:r w:rsidR="00727C6B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s and across the whole school</w:t>
      </w:r>
      <w:r w:rsidR="005B74B7"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.</w:t>
      </w:r>
    </w:p>
    <w:p w:rsidR="005B74B7" w:rsidRPr="005B74B7" w:rsidRDefault="005B74B7" w:rsidP="005B74B7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</w:pPr>
      <w:r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6. We </w:t>
      </w:r>
      <w:r w:rsidR="00727C6B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will ensure that we have </w:t>
      </w:r>
      <w:r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a focus on the </w:t>
      </w:r>
      <w:r w:rsidRPr="005B74B7">
        <w:rPr>
          <w:rFonts w:ascii="Comic Sans MS" w:eastAsia="Times New Roman" w:hAnsi="Comic Sans MS" w:cs="Times New Roman"/>
          <w:b/>
          <w:bCs/>
          <w:color w:val="000000"/>
          <w:kern w:val="28"/>
          <w:sz w:val="24"/>
          <w:szCs w:val="24"/>
          <w:lang w:eastAsia="en-GB"/>
          <w14:cntxtAlts/>
        </w:rPr>
        <w:t xml:space="preserve">SKILLS </w:t>
      </w:r>
      <w:r w:rsidR="00727C6B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our l</w:t>
      </w:r>
      <w:r w:rsidR="007C6833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earners were developing. We will</w:t>
      </w:r>
      <w:r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 develop </w:t>
      </w:r>
      <w:r w:rsidR="00727C6B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aspects of </w:t>
      </w:r>
      <w:r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our planning and assessment surrounding </w:t>
      </w:r>
      <w:r w:rsidR="007C6833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STEM subjects and</w:t>
      </w:r>
      <w:r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 xml:space="preserve"> skills for learning, life and work.</w:t>
      </w:r>
    </w:p>
    <w:p w:rsidR="005B74B7" w:rsidRPr="005B74B7" w:rsidRDefault="005B74B7" w:rsidP="005B74B7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</w:pPr>
      <w:r w:rsidRPr="005B74B7"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  <w:t> </w:t>
      </w:r>
    </w:p>
    <w:p w:rsidR="0024526C" w:rsidRPr="005B74B7" w:rsidRDefault="0024526C" w:rsidP="0024526C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24"/>
          <w:szCs w:val="24"/>
          <w:lang w:eastAsia="en-GB"/>
          <w14:cntxtAlts/>
        </w:rPr>
      </w:pPr>
    </w:p>
    <w:p w:rsidR="00727C6B" w:rsidRPr="00727C6B" w:rsidRDefault="00727C6B" w:rsidP="00727C6B">
      <w:pPr>
        <w:widowControl w:val="0"/>
        <w:spacing w:after="120" w:line="285" w:lineRule="auto"/>
        <w:jc w:val="center"/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u w:val="single"/>
          <w:lang w:eastAsia="en-GB"/>
          <w14:cntxtAlts/>
        </w:rPr>
      </w:pPr>
      <w:r w:rsidRPr="00727C6B"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u w:val="single"/>
          <w:lang w:eastAsia="en-GB"/>
          <w14:cntxtAlts/>
        </w:rPr>
        <w:lastRenderedPageBreak/>
        <w:t>Contexts for Learning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727C6B" w:rsidTr="00727C6B">
        <w:tc>
          <w:tcPr>
            <w:tcW w:w="3487" w:type="dxa"/>
          </w:tcPr>
          <w:p w:rsidR="00727C6B" w:rsidRPr="00727C6B" w:rsidRDefault="00727C6B" w:rsidP="00727C6B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  <w:t>Curricular Areas</w:t>
            </w:r>
          </w:p>
        </w:tc>
        <w:tc>
          <w:tcPr>
            <w:tcW w:w="3487" w:type="dxa"/>
          </w:tcPr>
          <w:p w:rsidR="00727C6B" w:rsidRDefault="00727C6B" w:rsidP="007C6833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  <w:t>Interdisciplinary Learning</w:t>
            </w:r>
          </w:p>
          <w:p w:rsidR="007C6833" w:rsidRPr="007C6833" w:rsidRDefault="007C6833" w:rsidP="007C6833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  <w:t>(IDL)</w:t>
            </w:r>
          </w:p>
        </w:tc>
        <w:tc>
          <w:tcPr>
            <w:tcW w:w="3487" w:type="dxa"/>
          </w:tcPr>
          <w:p w:rsidR="00727C6B" w:rsidRPr="00727C6B" w:rsidRDefault="00727C6B" w:rsidP="00727C6B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  <w:t>Ethos &amp; Life of the School</w:t>
            </w:r>
          </w:p>
        </w:tc>
        <w:tc>
          <w:tcPr>
            <w:tcW w:w="3487" w:type="dxa"/>
          </w:tcPr>
          <w:p w:rsidR="00727C6B" w:rsidRPr="00727C6B" w:rsidRDefault="00727C6B" w:rsidP="00727C6B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  <w:t>Opportunities for Personal Achievement</w:t>
            </w:r>
          </w:p>
        </w:tc>
      </w:tr>
      <w:tr w:rsidR="00727C6B" w:rsidTr="00727C6B">
        <w:tc>
          <w:tcPr>
            <w:tcW w:w="3487" w:type="dxa"/>
          </w:tcPr>
          <w:p w:rsidR="00727C6B" w:rsidRPr="00727C6B" w:rsidRDefault="00727C6B" w:rsidP="00727C6B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  <w:t>Literacy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  <w:t>Numeracy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  <w:t>Health and Wellbeing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  <w:t>Modern Languages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  <w:t>ICT skills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32"/>
                <w:szCs w:val="32"/>
                <w:lang w:eastAsia="en-GB"/>
                <w14:cntxtAlts/>
              </w:rPr>
              <w:t>PE skills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727C6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  <w:tc>
          <w:tcPr>
            <w:tcW w:w="3487" w:type="dxa"/>
          </w:tcPr>
          <w:p w:rsidR="00727C6B" w:rsidRPr="00727C6B" w:rsidRDefault="00727C6B" w:rsidP="00727C6B">
            <w:pPr>
              <w:widowControl w:val="0"/>
              <w:spacing w:after="120" w:line="285" w:lineRule="auto"/>
              <w:jc w:val="center"/>
              <w:rPr>
                <w:rFonts w:ascii="Comic Sans MS" w:eastAsia="Times New Roman" w:hAnsi="Comic Sans MS" w:cs="Times New Roman"/>
                <w:color w:val="000000"/>
                <w:kern w:val="28"/>
                <w:sz w:val="36"/>
                <w:szCs w:val="36"/>
                <w:u w:val="single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36"/>
                <w:szCs w:val="36"/>
                <w:u w:val="single"/>
                <w:lang w:eastAsia="en-GB"/>
                <w14:cntxtAlts/>
              </w:rPr>
              <w:t>IDL B</w:t>
            </w: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36"/>
                <w:szCs w:val="36"/>
                <w:u w:val="single"/>
                <w:lang w:eastAsia="en-GB"/>
                <w14:cntxtAlts/>
              </w:rPr>
              <w:t>undles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ind w:left="567" w:hanging="567"/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727C6B">
              <w:rPr>
                <w:rFonts w:ascii="Symbol" w:eastAsia="Times New Roman" w:hAnsi="Symbol" w:cs="Times New Roman"/>
                <w:color w:val="000000"/>
                <w:kern w:val="28"/>
                <w:sz w:val="20"/>
                <w:szCs w:val="20"/>
                <w:lang w:val="x-none" w:eastAsia="en-GB"/>
                <w14:ligatures w14:val="standard"/>
                <w14:cntxtAlts/>
              </w:rPr>
              <w:t></w:t>
            </w:r>
            <w:r w:rsidRPr="00727C6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 </w:t>
            </w: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Social Subjects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ind w:left="567" w:hanging="567"/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727C6B">
              <w:rPr>
                <w:rFonts w:ascii="Symbol" w:eastAsia="Times New Roman" w:hAnsi="Symbol" w:cs="Times New Roman"/>
                <w:color w:val="000000"/>
                <w:kern w:val="28"/>
                <w:sz w:val="20"/>
                <w:szCs w:val="20"/>
                <w:lang w:val="x-none" w:eastAsia="en-GB"/>
                <w14:ligatures w14:val="standard"/>
                <w14:cntxtAlts/>
              </w:rPr>
              <w:t></w:t>
            </w:r>
            <w:r w:rsidRPr="00727C6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 </w:t>
            </w: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Science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ind w:left="567" w:hanging="567"/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727C6B">
              <w:rPr>
                <w:rFonts w:ascii="Symbol" w:eastAsia="Times New Roman" w:hAnsi="Symbol" w:cs="Times New Roman"/>
                <w:color w:val="000000"/>
                <w:kern w:val="28"/>
                <w:sz w:val="20"/>
                <w:szCs w:val="20"/>
                <w:lang w:val="x-none" w:eastAsia="en-GB"/>
                <w14:ligatures w14:val="standard"/>
                <w14:cntxtAlts/>
              </w:rPr>
              <w:t></w:t>
            </w:r>
            <w:r w:rsidRPr="00727C6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 </w:t>
            </w: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Technology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ind w:left="567" w:hanging="567"/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727C6B">
              <w:rPr>
                <w:rFonts w:ascii="Symbol" w:eastAsia="Times New Roman" w:hAnsi="Symbol" w:cs="Times New Roman"/>
                <w:color w:val="000000"/>
                <w:kern w:val="28"/>
                <w:sz w:val="20"/>
                <w:szCs w:val="20"/>
                <w:lang w:val="x-none" w:eastAsia="en-GB"/>
                <w14:ligatures w14:val="standard"/>
                <w14:cntxtAlts/>
              </w:rPr>
              <w:t></w:t>
            </w:r>
            <w:r w:rsidRPr="00727C6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 </w:t>
            </w: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RME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ind w:left="567" w:hanging="567"/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727C6B">
              <w:rPr>
                <w:rFonts w:ascii="Symbol" w:eastAsia="Times New Roman" w:hAnsi="Symbol" w:cs="Times New Roman"/>
                <w:color w:val="000000"/>
                <w:kern w:val="28"/>
                <w:sz w:val="20"/>
                <w:szCs w:val="20"/>
                <w:lang w:val="x-none" w:eastAsia="en-GB"/>
                <w14:ligatures w14:val="standard"/>
                <w14:cntxtAlts/>
              </w:rPr>
              <w:t></w:t>
            </w:r>
            <w:r w:rsidRPr="00727C6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 </w:t>
            </w: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Expressive Arts</w:t>
            </w:r>
          </w:p>
          <w:p w:rsidR="00727C6B" w:rsidRDefault="00727C6B" w:rsidP="00727C6B">
            <w:pPr>
              <w:widowControl w:val="0"/>
              <w:spacing w:after="120" w:line="285" w:lineRule="auto"/>
              <w:ind w:left="567" w:hanging="567"/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 w:rsidRPr="00727C6B">
              <w:rPr>
                <w:rFonts w:ascii="Symbol" w:eastAsia="Times New Roman" w:hAnsi="Symbol" w:cs="Times New Roman"/>
                <w:color w:val="000000"/>
                <w:kern w:val="28"/>
                <w:sz w:val="20"/>
                <w:szCs w:val="20"/>
                <w:lang w:val="x-none" w:eastAsia="en-GB"/>
                <w14:ligatures w14:val="standard"/>
                <w14:cntxtAlts/>
              </w:rPr>
              <w:t></w:t>
            </w:r>
            <w:r w:rsidRPr="00727C6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 </w:t>
            </w: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Whole school focus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ind w:left="567" w:hanging="567"/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 xml:space="preserve">  </w:t>
            </w: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8"/>
                <w:szCs w:val="28"/>
                <w:lang w:eastAsia="en-GB"/>
                <w14:cntxtAlts/>
              </w:rPr>
              <w:t>weeks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727C6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  <w:tc>
          <w:tcPr>
            <w:tcW w:w="3487" w:type="dxa"/>
          </w:tcPr>
          <w:p w:rsidR="00727C6B" w:rsidRPr="00727C6B" w:rsidRDefault="00727C6B" w:rsidP="00727C6B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>We will provide o</w:t>
            </w:r>
            <w:r w:rsidRPr="00727C6B">
              <w:rPr>
                <w:rFonts w:ascii="Comic Sans MS" w:eastAsia="Times New Roman" w:hAnsi="Comic Sans MS" w:cs="Times New Roman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>pportunities for our children to: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· Exercise their responsibil</w:t>
            </w:r>
            <w:r w:rsidR="007C6833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ities as members of a community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· Participate</w:t>
            </w:r>
            <w:r w:rsidR="007C6833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 responsibly in decision-making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· Contri</w:t>
            </w:r>
            <w:r w:rsidR="007C6833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bute as leaders and role models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· Offer support and service to others an</w:t>
            </w:r>
            <w:r w:rsidR="007C6833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d demonstrate</w:t>
            </w: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 the values of the school community</w:t>
            </w:r>
          </w:p>
        </w:tc>
        <w:tc>
          <w:tcPr>
            <w:tcW w:w="3487" w:type="dxa"/>
          </w:tcPr>
          <w:p w:rsidR="00727C6B" w:rsidRPr="00727C6B" w:rsidRDefault="00727C6B" w:rsidP="00727C6B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>We will provide opportunities for</w:t>
            </w: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r w:rsidRPr="00727C6B">
              <w:rPr>
                <w:rFonts w:ascii="Comic Sans MS" w:eastAsia="Times New Roman" w:hAnsi="Comic Sans MS" w:cs="Times New Roman"/>
                <w:b/>
                <w:bCs/>
                <w:color w:val="000000"/>
                <w:kern w:val="28"/>
                <w:sz w:val="24"/>
                <w:szCs w:val="24"/>
                <w:lang w:eastAsia="en-GB"/>
                <w14:cntxtAlts/>
              </w:rPr>
              <w:t>our children to: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· Develop </w:t>
            </w:r>
            <w:r w:rsidR="007C6833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their resilience and confidence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· Experience a range of achievements </w:t>
            </w:r>
            <w:r w:rsidR="007C6833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within and beyond the classroom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· </w:t>
            </w:r>
            <w:r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U</w:t>
            </w: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ndertake activit</w:t>
            </w:r>
            <w:r w:rsidR="007C6833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ies which they find challenging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· Work closely with different organisations</w:t>
            </w:r>
          </w:p>
          <w:p w:rsidR="00727C6B" w:rsidRPr="00727C6B" w:rsidRDefault="00727C6B" w:rsidP="00727C6B">
            <w:pPr>
              <w:widowControl w:val="0"/>
              <w:spacing w:after="120" w:line="285" w:lineRule="auto"/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727C6B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· Have their </w:t>
            </w:r>
            <w:r w:rsidR="007C6833">
              <w:rPr>
                <w:rFonts w:ascii="Comic Sans MS" w:eastAsia="Times New Roman" w:hAnsi="Comic Sans MS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voices heard</w:t>
            </w:r>
          </w:p>
        </w:tc>
      </w:tr>
    </w:tbl>
    <w:p w:rsidR="00727C6B" w:rsidRPr="00727C6B" w:rsidRDefault="00727C6B" w:rsidP="00727C6B">
      <w:pPr>
        <w:widowControl w:val="0"/>
        <w:spacing w:after="120" w:line="285" w:lineRule="auto"/>
        <w:rPr>
          <w:rFonts w:ascii="Comic Sans MS" w:eastAsia="Times New Roman" w:hAnsi="Comic Sans MS" w:cs="Times New Roman"/>
          <w:color w:val="000000"/>
          <w:kern w:val="28"/>
          <w:sz w:val="52"/>
          <w:szCs w:val="52"/>
          <w:lang w:eastAsia="en-GB"/>
          <w14:cntxtAlts/>
        </w:rPr>
      </w:pPr>
      <w:bookmarkStart w:id="0" w:name="_GoBack"/>
      <w:bookmarkEnd w:id="0"/>
    </w:p>
    <w:p w:rsidR="00727C6B" w:rsidRPr="00727C6B" w:rsidRDefault="00727C6B" w:rsidP="00727C6B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cntxtAlts/>
        </w:rPr>
      </w:pPr>
      <w:r w:rsidRPr="00727C6B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cntxtAlts/>
        </w:rPr>
        <w:t> </w:t>
      </w:r>
    </w:p>
    <w:p w:rsidR="0024526C" w:rsidRPr="0024526C" w:rsidRDefault="0024526C" w:rsidP="0024526C">
      <w:pPr>
        <w:jc w:val="center"/>
        <w:rPr>
          <w:rFonts w:ascii="Comic Sans MS" w:hAnsi="Comic Sans MS"/>
          <w:sz w:val="56"/>
          <w:szCs w:val="56"/>
        </w:rPr>
      </w:pPr>
    </w:p>
    <w:sectPr w:rsidR="0024526C" w:rsidRPr="0024526C" w:rsidSect="002452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10DB8"/>
    <w:multiLevelType w:val="hybridMultilevel"/>
    <w:tmpl w:val="F36C0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C2721"/>
    <w:multiLevelType w:val="hybridMultilevel"/>
    <w:tmpl w:val="D4160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71E3E"/>
    <w:multiLevelType w:val="hybridMultilevel"/>
    <w:tmpl w:val="B9AEB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A0690"/>
    <w:multiLevelType w:val="hybridMultilevel"/>
    <w:tmpl w:val="E72AE23E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150755DF"/>
    <w:multiLevelType w:val="hybridMultilevel"/>
    <w:tmpl w:val="44BE7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0723B"/>
    <w:multiLevelType w:val="hybridMultilevel"/>
    <w:tmpl w:val="06A09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A43BD"/>
    <w:multiLevelType w:val="hybridMultilevel"/>
    <w:tmpl w:val="C0040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54658"/>
    <w:multiLevelType w:val="hybridMultilevel"/>
    <w:tmpl w:val="CC7AF380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1D7F59E8"/>
    <w:multiLevelType w:val="hybridMultilevel"/>
    <w:tmpl w:val="ED64C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D2AC2"/>
    <w:multiLevelType w:val="hybridMultilevel"/>
    <w:tmpl w:val="0BB0D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0007F"/>
    <w:multiLevelType w:val="hybridMultilevel"/>
    <w:tmpl w:val="145A1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55DDE"/>
    <w:multiLevelType w:val="hybridMultilevel"/>
    <w:tmpl w:val="B29C857E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47571145"/>
    <w:multiLevelType w:val="hybridMultilevel"/>
    <w:tmpl w:val="5A921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22634A"/>
    <w:multiLevelType w:val="hybridMultilevel"/>
    <w:tmpl w:val="AFE6A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7D35E3"/>
    <w:multiLevelType w:val="hybridMultilevel"/>
    <w:tmpl w:val="F4863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266B05"/>
    <w:multiLevelType w:val="hybridMultilevel"/>
    <w:tmpl w:val="00841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A7201"/>
    <w:multiLevelType w:val="hybridMultilevel"/>
    <w:tmpl w:val="BAACD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394271"/>
    <w:multiLevelType w:val="hybridMultilevel"/>
    <w:tmpl w:val="772C77EA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8" w15:restartNumberingAfterBreak="0">
    <w:nsid w:val="7CD54E63"/>
    <w:multiLevelType w:val="hybridMultilevel"/>
    <w:tmpl w:val="E3A6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3"/>
  </w:num>
  <w:num w:numId="4">
    <w:abstractNumId w:val="8"/>
  </w:num>
  <w:num w:numId="5">
    <w:abstractNumId w:val="10"/>
  </w:num>
  <w:num w:numId="6">
    <w:abstractNumId w:val="0"/>
  </w:num>
  <w:num w:numId="7">
    <w:abstractNumId w:val="6"/>
  </w:num>
  <w:num w:numId="8">
    <w:abstractNumId w:val="9"/>
  </w:num>
  <w:num w:numId="9">
    <w:abstractNumId w:val="2"/>
  </w:num>
  <w:num w:numId="10">
    <w:abstractNumId w:val="18"/>
  </w:num>
  <w:num w:numId="11">
    <w:abstractNumId w:val="1"/>
  </w:num>
  <w:num w:numId="12">
    <w:abstractNumId w:val="14"/>
  </w:num>
  <w:num w:numId="13">
    <w:abstractNumId w:val="16"/>
  </w:num>
  <w:num w:numId="14">
    <w:abstractNumId w:val="3"/>
  </w:num>
  <w:num w:numId="15">
    <w:abstractNumId w:val="17"/>
  </w:num>
  <w:num w:numId="16">
    <w:abstractNumId w:val="11"/>
  </w:num>
  <w:num w:numId="17">
    <w:abstractNumId w:val="7"/>
  </w:num>
  <w:num w:numId="18">
    <w:abstractNumId w:val="1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26C"/>
    <w:rsid w:val="00136D57"/>
    <w:rsid w:val="001501F4"/>
    <w:rsid w:val="00242AFA"/>
    <w:rsid w:val="0024526C"/>
    <w:rsid w:val="004807E4"/>
    <w:rsid w:val="005B74B7"/>
    <w:rsid w:val="005F0C5A"/>
    <w:rsid w:val="00715340"/>
    <w:rsid w:val="00727C6B"/>
    <w:rsid w:val="007667AA"/>
    <w:rsid w:val="007C6833"/>
    <w:rsid w:val="007C79B9"/>
    <w:rsid w:val="00B84447"/>
    <w:rsid w:val="00BE0A56"/>
    <w:rsid w:val="00C03B3B"/>
    <w:rsid w:val="00C22FC8"/>
    <w:rsid w:val="00CE66ED"/>
    <w:rsid w:val="00E4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14EB11-601D-4E4F-A5B7-3D91DD6D6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0C5A"/>
    <w:pPr>
      <w:ind w:left="720"/>
      <w:contextualSpacing/>
    </w:pPr>
  </w:style>
  <w:style w:type="table" w:styleId="TableGrid">
    <w:name w:val="Table Grid"/>
    <w:basedOn w:val="TableNormal"/>
    <w:uiPriority w:val="39"/>
    <w:rsid w:val="007C7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13</Pages>
  <Words>1636</Words>
  <Characters>9328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10943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McKee, Julie</dc:creator>
  <cp:keywords/>
  <dc:description/>
  <cp:lastModifiedBy>McKee, Julie</cp:lastModifiedBy>
  <cp:revision>5</cp:revision>
  <dcterms:created xsi:type="dcterms:W3CDTF">2019-10-23T09:31:00Z</dcterms:created>
  <dcterms:modified xsi:type="dcterms:W3CDTF">2019-11-01T09:55:00Z</dcterms:modified>
</cp:coreProperties>
</file>