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DAA34" w14:textId="636E5F34" w:rsidR="00A14F19" w:rsidRPr="00F76347" w:rsidRDefault="000E686E" w:rsidP="000E686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76347">
        <w:rPr>
          <w:b/>
          <w:bCs/>
          <w:sz w:val="28"/>
          <w:szCs w:val="28"/>
        </w:rPr>
        <w:t>AYRSHIRE BADMINTON CLUB</w:t>
      </w:r>
    </w:p>
    <w:p w14:paraId="7261505E" w14:textId="29CC2206" w:rsidR="000E686E" w:rsidRPr="00F76347" w:rsidRDefault="000E686E" w:rsidP="000E686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76347">
        <w:rPr>
          <w:b/>
          <w:bCs/>
          <w:sz w:val="24"/>
          <w:szCs w:val="24"/>
        </w:rPr>
        <w:t>CUMNOCK SECTION</w:t>
      </w:r>
    </w:p>
    <w:p w14:paraId="5A130FD9" w14:textId="77777777" w:rsidR="000E686E" w:rsidRDefault="000E686E" w:rsidP="000E686E">
      <w:pPr>
        <w:spacing w:after="0" w:line="240" w:lineRule="auto"/>
        <w:jc w:val="center"/>
      </w:pPr>
    </w:p>
    <w:p w14:paraId="1ED3AD91" w14:textId="14D017BA" w:rsidR="000E686E" w:rsidRDefault="000E686E" w:rsidP="000E686E">
      <w:pPr>
        <w:spacing w:after="0" w:line="240" w:lineRule="auto"/>
        <w:jc w:val="both"/>
      </w:pPr>
      <w:r>
        <w:t>We are delighted to announce that Ayrshire Badminton is launching new sessions for people in the Cumnock area.</w:t>
      </w:r>
      <w:r w:rsidR="00304DC9">
        <w:t xml:space="preserve"> This will add to </w:t>
      </w:r>
      <w:r w:rsidR="00F76347">
        <w:t xml:space="preserve">successful and popular </w:t>
      </w:r>
      <w:r>
        <w:t xml:space="preserve">classes </w:t>
      </w:r>
      <w:r w:rsidR="00304DC9">
        <w:t xml:space="preserve">that are already </w:t>
      </w:r>
      <w:r>
        <w:t xml:space="preserve">running </w:t>
      </w:r>
      <w:r w:rsidR="00304DC9">
        <w:t xml:space="preserve">and established </w:t>
      </w:r>
      <w:r>
        <w:t xml:space="preserve">in Irvine &amp; </w:t>
      </w:r>
      <w:r w:rsidR="007172E4">
        <w:t>Kilmarnock</w:t>
      </w:r>
      <w:r>
        <w:t>.</w:t>
      </w:r>
    </w:p>
    <w:p w14:paraId="16371948" w14:textId="77777777" w:rsidR="000E686E" w:rsidRPr="006744FE" w:rsidRDefault="000E686E" w:rsidP="000E686E">
      <w:pPr>
        <w:spacing w:after="0" w:line="240" w:lineRule="auto"/>
        <w:jc w:val="both"/>
        <w:rPr>
          <w:sz w:val="12"/>
          <w:szCs w:val="12"/>
        </w:rPr>
      </w:pPr>
    </w:p>
    <w:p w14:paraId="318B879F" w14:textId="72E5B046" w:rsidR="0038414B" w:rsidRDefault="000E686E" w:rsidP="000E686E">
      <w:pPr>
        <w:spacing w:after="0" w:line="240" w:lineRule="auto"/>
        <w:jc w:val="both"/>
      </w:pPr>
      <w:r>
        <w:t>The Cumnock section will be coached by Tommy Milgrew</w:t>
      </w:r>
      <w:r w:rsidR="006744FE">
        <w:t xml:space="preserve"> who has coached many local players</w:t>
      </w:r>
      <w:r w:rsidR="00A24F57">
        <w:t>,</w:t>
      </w:r>
      <w:r w:rsidR="006744FE">
        <w:t xml:space="preserve"> several of whom have gone on to achieve huge success at </w:t>
      </w:r>
      <w:r w:rsidR="009730F2">
        <w:t xml:space="preserve">county, </w:t>
      </w:r>
      <w:r w:rsidR="006744FE">
        <w:t>national and internation</w:t>
      </w:r>
      <w:r w:rsidR="00A24F57">
        <w:t>al</w:t>
      </w:r>
      <w:r w:rsidR="006744FE">
        <w:t xml:space="preserve"> level.</w:t>
      </w:r>
      <w:r w:rsidR="00F76347">
        <w:t xml:space="preserve"> </w:t>
      </w:r>
      <w:r w:rsidR="00304DC9">
        <w:t>C</w:t>
      </w:r>
      <w:r w:rsidR="006744FE">
        <w:t xml:space="preserve">lasses will run </w:t>
      </w:r>
      <w:r w:rsidR="00A24F57">
        <w:t xml:space="preserve">in the Barony Campus </w:t>
      </w:r>
      <w:r w:rsidR="006744FE">
        <w:t xml:space="preserve">on Thursday evenings </w:t>
      </w:r>
      <w:r w:rsidR="00A24F57">
        <w:t xml:space="preserve">from </w:t>
      </w:r>
      <w:r w:rsidR="00F76347">
        <w:t>6</w:t>
      </w:r>
      <w:r w:rsidR="00A24F57">
        <w:t>-9pm</w:t>
      </w:r>
      <w:r w:rsidR="0038414B">
        <w:t xml:space="preserve"> as follows:</w:t>
      </w:r>
    </w:p>
    <w:p w14:paraId="56FAE60E" w14:textId="3382901A" w:rsidR="00F76347" w:rsidRPr="00792525" w:rsidRDefault="0038414B" w:rsidP="0038414B">
      <w:pPr>
        <w:tabs>
          <w:tab w:val="left" w:pos="1134"/>
          <w:tab w:val="left" w:pos="4253"/>
        </w:tabs>
        <w:spacing w:after="0" w:line="240" w:lineRule="auto"/>
        <w:jc w:val="both"/>
        <w:rPr>
          <w:b/>
        </w:rPr>
      </w:pPr>
      <w:r w:rsidRPr="00792525">
        <w:rPr>
          <w:b/>
        </w:rPr>
        <w:t>6 – 7pm</w:t>
      </w:r>
      <w:r w:rsidRPr="00792525">
        <w:rPr>
          <w:b/>
        </w:rPr>
        <w:tab/>
        <w:t>Beginners – from P3 upwards</w:t>
      </w:r>
      <w:r w:rsidRPr="00792525">
        <w:rPr>
          <w:b/>
        </w:rPr>
        <w:tab/>
      </w:r>
      <w:r w:rsidRPr="00792525">
        <w:rPr>
          <w:b/>
          <w:highlight w:val="yellow"/>
        </w:rPr>
        <w:t>Cost</w:t>
      </w:r>
      <w:r w:rsidR="00792525" w:rsidRPr="00792525">
        <w:rPr>
          <w:b/>
        </w:rPr>
        <w:t xml:space="preserve"> £3</w:t>
      </w:r>
      <w:r w:rsidRPr="00792525">
        <w:rPr>
          <w:b/>
        </w:rPr>
        <w:tab/>
      </w:r>
    </w:p>
    <w:p w14:paraId="57C5989F" w14:textId="1301231F" w:rsidR="0038414B" w:rsidRPr="00792525" w:rsidRDefault="0038414B" w:rsidP="0038414B">
      <w:pPr>
        <w:tabs>
          <w:tab w:val="left" w:pos="1134"/>
          <w:tab w:val="left" w:pos="4253"/>
        </w:tabs>
        <w:spacing w:after="0" w:line="240" w:lineRule="auto"/>
        <w:jc w:val="both"/>
        <w:rPr>
          <w:b/>
        </w:rPr>
      </w:pPr>
      <w:r w:rsidRPr="00792525">
        <w:rPr>
          <w:b/>
        </w:rPr>
        <w:t>7 – 9pm</w:t>
      </w:r>
      <w:r w:rsidRPr="00792525">
        <w:rPr>
          <w:b/>
        </w:rPr>
        <w:tab/>
        <w:t>Secondary Pupils</w:t>
      </w:r>
      <w:r w:rsidRPr="00792525">
        <w:rPr>
          <w:b/>
        </w:rPr>
        <w:tab/>
      </w:r>
      <w:r w:rsidRPr="00792525">
        <w:rPr>
          <w:b/>
          <w:highlight w:val="yellow"/>
        </w:rPr>
        <w:t>Cost</w:t>
      </w:r>
      <w:r w:rsidR="00792525" w:rsidRPr="00792525">
        <w:rPr>
          <w:b/>
        </w:rPr>
        <w:t xml:space="preserve"> £4</w:t>
      </w:r>
      <w:bookmarkStart w:id="0" w:name="_GoBack"/>
      <w:bookmarkEnd w:id="0"/>
    </w:p>
    <w:p w14:paraId="495C6A00" w14:textId="77777777" w:rsidR="00F76347" w:rsidRPr="00F76347" w:rsidRDefault="00F76347" w:rsidP="000E686E">
      <w:pPr>
        <w:spacing w:after="0" w:line="240" w:lineRule="auto"/>
        <w:jc w:val="both"/>
        <w:rPr>
          <w:sz w:val="12"/>
          <w:szCs w:val="12"/>
        </w:rPr>
      </w:pPr>
    </w:p>
    <w:p w14:paraId="2C07E3A8" w14:textId="02DB90F2" w:rsidR="00F76347" w:rsidRDefault="0038414B" w:rsidP="00F76347">
      <w:pPr>
        <w:spacing w:after="0" w:line="240" w:lineRule="auto"/>
        <w:jc w:val="both"/>
      </w:pPr>
      <w:r>
        <w:t>The first session</w:t>
      </w:r>
      <w:r w:rsidR="00F76347">
        <w:t xml:space="preserve"> will cater for pupils from P3-P7, although this is a guideline, and younger players may be admitted.</w:t>
      </w:r>
      <w:r w:rsidR="00F76347" w:rsidRPr="00F76347">
        <w:t xml:space="preserve"> </w:t>
      </w:r>
      <w:r w:rsidR="00F76347">
        <w:t>This class will teach badminton basics with challenges and fun games leading to small matches and progression opportunities</w:t>
      </w:r>
      <w:r>
        <w:t>. All equipment will be provided.</w:t>
      </w:r>
    </w:p>
    <w:p w14:paraId="5D5A54D0" w14:textId="77777777" w:rsidR="00F76347" w:rsidRPr="00F76347" w:rsidRDefault="00F76347" w:rsidP="000E686E">
      <w:pPr>
        <w:spacing w:after="0" w:line="240" w:lineRule="auto"/>
        <w:jc w:val="both"/>
        <w:rPr>
          <w:sz w:val="12"/>
          <w:szCs w:val="12"/>
        </w:rPr>
      </w:pPr>
    </w:p>
    <w:p w14:paraId="169870A1" w14:textId="65A97514" w:rsidR="00A24F57" w:rsidRDefault="00F76347" w:rsidP="000E686E">
      <w:pPr>
        <w:spacing w:after="0" w:line="240" w:lineRule="auto"/>
        <w:jc w:val="both"/>
      </w:pPr>
      <w:r>
        <w:t>A senior session will run from 7-9pm</w:t>
      </w:r>
      <w:r w:rsidR="00A24F57">
        <w:t xml:space="preserve"> and will cater for mainly secondary school pupils, although younger players will also be </w:t>
      </w:r>
      <w:r>
        <w:t>invited</w:t>
      </w:r>
      <w:r w:rsidR="00A24F57">
        <w:t xml:space="preserve"> to take part once they have reached a suitable playing level.</w:t>
      </w:r>
      <w:r>
        <w:t xml:space="preserve"> </w:t>
      </w:r>
      <w:r w:rsidR="00A24F57">
        <w:t xml:space="preserve">Each senior session will </w:t>
      </w:r>
      <w:r w:rsidR="00304DC9">
        <w:t>combine</w:t>
      </w:r>
      <w:r w:rsidR="00A24F57">
        <w:t xml:space="preserve"> a mix of games and coaching</w:t>
      </w:r>
      <w:r>
        <w:t xml:space="preserve">. The coaching part will </w:t>
      </w:r>
      <w:r w:rsidR="00A24F57">
        <w:t xml:space="preserve">teach </w:t>
      </w:r>
      <w:r w:rsidR="00304DC9">
        <w:t>s</w:t>
      </w:r>
      <w:r w:rsidR="00A24F57">
        <w:t>hot production, movement and tactics of both singles and doubles play.</w:t>
      </w:r>
    </w:p>
    <w:p w14:paraId="28A35D24" w14:textId="77777777" w:rsidR="00A24F57" w:rsidRPr="00A24F57" w:rsidRDefault="00A24F57" w:rsidP="000E686E">
      <w:pPr>
        <w:spacing w:after="0" w:line="240" w:lineRule="auto"/>
        <w:jc w:val="both"/>
        <w:rPr>
          <w:sz w:val="12"/>
          <w:szCs w:val="12"/>
        </w:rPr>
      </w:pPr>
    </w:p>
    <w:p w14:paraId="0C171DE0" w14:textId="7662F4DF" w:rsidR="00A24F57" w:rsidRDefault="00A24F57" w:rsidP="000E686E">
      <w:pPr>
        <w:spacing w:after="0" w:line="240" w:lineRule="auto"/>
        <w:jc w:val="both"/>
      </w:pPr>
      <w:r>
        <w:t>To register or receive further information use these contact numbers:</w:t>
      </w:r>
    </w:p>
    <w:p w14:paraId="2A4B6FC6" w14:textId="27B555BA" w:rsidR="00A44541" w:rsidRDefault="00A44541" w:rsidP="00A44541">
      <w:pPr>
        <w:tabs>
          <w:tab w:val="left" w:pos="2268"/>
          <w:tab w:val="left" w:pos="3969"/>
        </w:tabs>
        <w:spacing w:after="0" w:line="240" w:lineRule="auto"/>
        <w:jc w:val="both"/>
      </w:pPr>
      <w:r>
        <w:t>Ayrshire Badminton:</w:t>
      </w:r>
      <w:r>
        <w:tab/>
      </w:r>
      <w:r w:rsidR="009730F2">
        <w:t>07532 705377</w:t>
      </w:r>
    </w:p>
    <w:p w14:paraId="74AB60C5" w14:textId="0DCFFA62" w:rsidR="00A24F57" w:rsidRDefault="00A44541" w:rsidP="00A44541">
      <w:pPr>
        <w:tabs>
          <w:tab w:val="left" w:pos="2268"/>
          <w:tab w:val="left" w:pos="3969"/>
        </w:tabs>
        <w:spacing w:after="0" w:line="240" w:lineRule="auto"/>
        <w:jc w:val="both"/>
      </w:pPr>
      <w:r>
        <w:t>Tommy Milgrew:</w:t>
      </w:r>
      <w:r>
        <w:tab/>
        <w:t>07718 768127</w:t>
      </w:r>
      <w:r w:rsidR="007172E4">
        <w:t xml:space="preserve"> (</w:t>
      </w:r>
      <w:r>
        <w:t>Call or text</w:t>
      </w:r>
      <w:r w:rsidR="007172E4">
        <w:t>)</w:t>
      </w:r>
    </w:p>
    <w:p w14:paraId="701352A2" w14:textId="225DB161" w:rsidR="00A44541" w:rsidRDefault="00A44541" w:rsidP="00A44541">
      <w:pPr>
        <w:tabs>
          <w:tab w:val="left" w:pos="2268"/>
          <w:tab w:val="left" w:pos="3969"/>
        </w:tabs>
        <w:spacing w:after="0" w:line="240" w:lineRule="auto"/>
        <w:jc w:val="both"/>
      </w:pPr>
      <w:r>
        <w:t>Email:</w:t>
      </w:r>
      <w:r>
        <w:tab/>
      </w:r>
      <w:hyperlink r:id="rId4" w:history="1">
        <w:r w:rsidR="009730F2" w:rsidRPr="005E6696">
          <w:rPr>
            <w:rStyle w:val="Hyperlink"/>
          </w:rPr>
          <w:t>tmilgrew1@gmail.com</w:t>
        </w:r>
      </w:hyperlink>
      <w:r>
        <w:tab/>
      </w:r>
    </w:p>
    <w:p w14:paraId="0722A6D6" w14:textId="77777777" w:rsidR="00A24F57" w:rsidRPr="00F76347" w:rsidRDefault="00A24F57" w:rsidP="000E686E">
      <w:pPr>
        <w:spacing w:after="0" w:line="240" w:lineRule="auto"/>
        <w:jc w:val="both"/>
        <w:rPr>
          <w:sz w:val="12"/>
          <w:szCs w:val="12"/>
        </w:rPr>
      </w:pPr>
    </w:p>
    <w:p w14:paraId="2B5B7A5C" w14:textId="4866DCC8" w:rsidR="00A24F57" w:rsidRDefault="00546B01" w:rsidP="000E686E">
      <w:pPr>
        <w:spacing w:after="0" w:line="240" w:lineRule="auto"/>
        <w:jc w:val="both"/>
      </w:pPr>
      <w:r>
        <w:t>We would also like to hear from anyone interested in assisting in any way</w:t>
      </w:r>
      <w:r w:rsidR="007E61D7">
        <w:t xml:space="preserve">; this can be </w:t>
      </w:r>
      <w:r w:rsidR="00F76347">
        <w:t xml:space="preserve">by </w:t>
      </w:r>
      <w:r>
        <w:t xml:space="preserve">on court </w:t>
      </w:r>
      <w:r w:rsidR="00F76347">
        <w:t xml:space="preserve">participation (feeding shuttles etc) </w:t>
      </w:r>
      <w:r w:rsidR="007E61D7">
        <w:t>if you have even basic badminton skills</w:t>
      </w:r>
      <w:r w:rsidR="00F76347">
        <w:t>;</w:t>
      </w:r>
      <w:r w:rsidR="007E61D7">
        <w:t xml:space="preserve"> </w:t>
      </w:r>
      <w:r w:rsidR="00F76347">
        <w:t>however,</w:t>
      </w:r>
      <w:r w:rsidR="007E61D7">
        <w:t xml:space="preserve"> it could also be helping in other ways such as organising games or doing administrative work. Some of the best </w:t>
      </w:r>
      <w:r w:rsidR="00A44541">
        <w:t xml:space="preserve">sporting </w:t>
      </w:r>
      <w:r w:rsidR="007E61D7">
        <w:t xml:space="preserve">volunteers </w:t>
      </w:r>
      <w:r w:rsidR="00A44541">
        <w:t>in the district have been people in this category.</w:t>
      </w:r>
      <w:r>
        <w:t xml:space="preserve"> </w:t>
      </w:r>
      <w:r w:rsidR="00F76347">
        <w:t>Get in touch if you wish to discuss this.</w:t>
      </w:r>
    </w:p>
    <w:p w14:paraId="1F50F1FC" w14:textId="77777777" w:rsidR="0038414B" w:rsidRPr="009730F2" w:rsidRDefault="0038414B" w:rsidP="000E686E">
      <w:pPr>
        <w:spacing w:after="0" w:line="240" w:lineRule="auto"/>
        <w:jc w:val="both"/>
        <w:rPr>
          <w:sz w:val="12"/>
          <w:szCs w:val="12"/>
        </w:rPr>
      </w:pPr>
    </w:p>
    <w:sectPr w:rsidR="0038414B" w:rsidRPr="00973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7A"/>
    <w:rsid w:val="00052C14"/>
    <w:rsid w:val="0007577A"/>
    <w:rsid w:val="000E686E"/>
    <w:rsid w:val="000F3467"/>
    <w:rsid w:val="00234EB7"/>
    <w:rsid w:val="00304DC9"/>
    <w:rsid w:val="0038414B"/>
    <w:rsid w:val="00546B01"/>
    <w:rsid w:val="005B7B64"/>
    <w:rsid w:val="006744FE"/>
    <w:rsid w:val="00697904"/>
    <w:rsid w:val="007172E4"/>
    <w:rsid w:val="00792525"/>
    <w:rsid w:val="007E61D7"/>
    <w:rsid w:val="008657A2"/>
    <w:rsid w:val="009730F2"/>
    <w:rsid w:val="00A14F19"/>
    <w:rsid w:val="00A24F57"/>
    <w:rsid w:val="00A44541"/>
    <w:rsid w:val="00B403E7"/>
    <w:rsid w:val="00EE2345"/>
    <w:rsid w:val="00F7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BF5A"/>
  <w15:chartTrackingRefBased/>
  <w15:docId w15:val="{704FDB0C-86E5-4FF0-AE89-EA715AF2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7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7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7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7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7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7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7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7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7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7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7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7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7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7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7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7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7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7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7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7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7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4541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4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ilgrew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Cartner, Courtney</cp:lastModifiedBy>
  <cp:revision>2</cp:revision>
  <dcterms:created xsi:type="dcterms:W3CDTF">2025-01-09T13:14:00Z</dcterms:created>
  <dcterms:modified xsi:type="dcterms:W3CDTF">2025-01-09T13:14:00Z</dcterms:modified>
</cp:coreProperties>
</file>