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BF" w:rsidRPr="00925DF4" w:rsidRDefault="00D25043" w:rsidP="008100BF">
      <w:pPr>
        <w:jc w:val="center"/>
        <w:rPr>
          <w:rFonts w:ascii="Arial" w:hAnsi="Arial" w:cs="Arial"/>
          <w:b/>
          <w:sz w:val="36"/>
        </w:rPr>
      </w:pPr>
      <w:bookmarkStart w:id="0" w:name="OLE_LINK1"/>
      <w:bookmarkStart w:id="1" w:name="_GoBack"/>
      <w:bookmarkEnd w:id="1"/>
      <w:r>
        <w:rPr>
          <w:rFonts w:ascii="Arial" w:hAnsi="Arial" w:cs="Arial"/>
          <w:b/>
          <w:sz w:val="36"/>
        </w:rPr>
        <w:t xml:space="preserve">Argyll &amp; Bute Council </w:t>
      </w:r>
      <w:r w:rsidR="008100BF" w:rsidRPr="00925DF4">
        <w:rPr>
          <w:rFonts w:ascii="Arial" w:hAnsi="Arial" w:cs="Arial"/>
          <w:b/>
          <w:sz w:val="36"/>
        </w:rPr>
        <w:t>Risk Assessment Form</w:t>
      </w:r>
    </w:p>
    <w:p w:rsidR="008100BF" w:rsidRDefault="008100BF" w:rsidP="008100BF">
      <w:pPr>
        <w:rPr>
          <w:rFonts w:ascii="Arial" w:hAnsi="Arial" w:cs="Arial"/>
          <w:b/>
        </w:rPr>
      </w:pPr>
    </w:p>
    <w:p w:rsidR="008100BF" w:rsidRPr="008A2569" w:rsidRDefault="008100BF" w:rsidP="008100BF">
      <w:pPr>
        <w:pStyle w:val="ListParagraph"/>
        <w:numPr>
          <w:ilvl w:val="0"/>
          <w:numId w:val="1"/>
        </w:numPr>
        <w:rPr>
          <w:rFonts w:ascii="Arial" w:hAnsi="Arial" w:cs="Arial"/>
          <w:sz w:val="22"/>
        </w:rPr>
      </w:pPr>
      <w:r w:rsidRPr="008A2569">
        <w:rPr>
          <w:rFonts w:ascii="Arial" w:hAnsi="Arial" w:cs="Arial"/>
          <w:sz w:val="22"/>
        </w:rPr>
        <w:t>Form to be completed</w:t>
      </w:r>
      <w:r>
        <w:rPr>
          <w:rFonts w:ascii="Arial" w:hAnsi="Arial" w:cs="Arial"/>
          <w:sz w:val="22"/>
        </w:rPr>
        <w:t xml:space="preserve"> only </w:t>
      </w:r>
      <w:r w:rsidRPr="008A2569">
        <w:rPr>
          <w:rFonts w:ascii="Arial" w:hAnsi="Arial" w:cs="Arial"/>
          <w:sz w:val="22"/>
        </w:rPr>
        <w:t>by competent, trained assessors.</w:t>
      </w:r>
    </w:p>
    <w:p w:rsidR="008100BF" w:rsidRDefault="008100BF" w:rsidP="008100BF">
      <w:pPr>
        <w:pStyle w:val="ListParagraph"/>
        <w:numPr>
          <w:ilvl w:val="0"/>
          <w:numId w:val="1"/>
        </w:numPr>
        <w:rPr>
          <w:rFonts w:ascii="Arial" w:hAnsi="Arial" w:cs="Arial"/>
          <w:sz w:val="22"/>
        </w:rPr>
      </w:pPr>
      <w:r>
        <w:rPr>
          <w:rFonts w:ascii="Arial" w:hAnsi="Arial" w:cs="Arial"/>
          <w:sz w:val="22"/>
        </w:rPr>
        <w:t>Use in conjunction with Guidance on Risk Assessment and f</w:t>
      </w:r>
      <w:r w:rsidRPr="008A2569">
        <w:rPr>
          <w:rFonts w:ascii="Arial" w:hAnsi="Arial" w:cs="Arial"/>
          <w:sz w:val="22"/>
        </w:rPr>
        <w:t>low process chart – calculate risk rating from matrix</w:t>
      </w:r>
      <w:r>
        <w:rPr>
          <w:rFonts w:ascii="Arial" w:hAnsi="Arial" w:cs="Arial"/>
          <w:sz w:val="22"/>
        </w:rPr>
        <w:t>, Likelihood x Severity = Risk R</w:t>
      </w:r>
      <w:r w:rsidRPr="008A2569">
        <w:rPr>
          <w:rFonts w:ascii="Arial" w:hAnsi="Arial" w:cs="Arial"/>
          <w:sz w:val="22"/>
        </w:rPr>
        <w:t>ating</w:t>
      </w:r>
      <w:r>
        <w:rPr>
          <w:rFonts w:ascii="Arial" w:hAnsi="Arial" w:cs="Arial"/>
          <w:sz w:val="22"/>
        </w:rPr>
        <w:t>.</w:t>
      </w:r>
    </w:p>
    <w:p w:rsidR="008100BF" w:rsidRDefault="008100BF" w:rsidP="008100BF">
      <w:pPr>
        <w:pStyle w:val="ListParagraph"/>
        <w:numPr>
          <w:ilvl w:val="0"/>
          <w:numId w:val="1"/>
        </w:numPr>
        <w:rPr>
          <w:rFonts w:ascii="Arial" w:hAnsi="Arial" w:cs="Arial"/>
          <w:sz w:val="22"/>
        </w:rPr>
      </w:pPr>
      <w:r>
        <w:rPr>
          <w:rFonts w:ascii="Arial" w:hAnsi="Arial" w:cs="Arial"/>
          <w:sz w:val="22"/>
        </w:rPr>
        <w:t>Insert photographs where appropriate or available.</w:t>
      </w:r>
    </w:p>
    <w:p w:rsidR="008100BF" w:rsidRPr="008A2569" w:rsidRDefault="008100BF" w:rsidP="008100BF">
      <w:pPr>
        <w:pStyle w:val="ListParagraph"/>
        <w:numPr>
          <w:ilvl w:val="0"/>
          <w:numId w:val="1"/>
        </w:numPr>
        <w:rPr>
          <w:rFonts w:ascii="Arial" w:hAnsi="Arial" w:cs="Arial"/>
          <w:sz w:val="22"/>
        </w:rPr>
      </w:pPr>
      <w:r>
        <w:rPr>
          <w:rFonts w:ascii="Arial" w:hAnsi="Arial" w:cs="Arial"/>
          <w:sz w:val="22"/>
        </w:rPr>
        <w:t xml:space="preserve">Once completed </w:t>
      </w:r>
      <w:r w:rsidRPr="00AB7731">
        <w:rPr>
          <w:rFonts w:ascii="Arial" w:hAnsi="Arial" w:cs="Arial"/>
          <w:sz w:val="22"/>
        </w:rPr>
        <w:t xml:space="preserve">pass form to line management for implementation of </w:t>
      </w:r>
      <w:r>
        <w:rPr>
          <w:rFonts w:ascii="Arial" w:hAnsi="Arial" w:cs="Arial"/>
          <w:sz w:val="22"/>
        </w:rPr>
        <w:t xml:space="preserve">any </w:t>
      </w:r>
      <w:r w:rsidRPr="00AB7731">
        <w:rPr>
          <w:rFonts w:ascii="Arial" w:hAnsi="Arial" w:cs="Arial"/>
          <w:sz w:val="22"/>
        </w:rPr>
        <w:t>new control measures</w:t>
      </w:r>
      <w:r>
        <w:rPr>
          <w:rFonts w:ascii="Arial" w:hAnsi="Arial" w:cs="Arial"/>
          <w:sz w:val="22"/>
        </w:rPr>
        <w:t xml:space="preserve"> identified.</w:t>
      </w:r>
    </w:p>
    <w:p w:rsidR="008100BF" w:rsidRDefault="008100BF" w:rsidP="008100BF">
      <w:pPr>
        <w:pStyle w:val="ListParagraph"/>
        <w:numPr>
          <w:ilvl w:val="0"/>
          <w:numId w:val="1"/>
        </w:numPr>
        <w:rPr>
          <w:rFonts w:ascii="Arial" w:hAnsi="Arial" w:cs="Arial"/>
          <w:sz w:val="22"/>
        </w:rPr>
      </w:pPr>
      <w:r>
        <w:rPr>
          <w:rFonts w:ascii="Arial" w:hAnsi="Arial" w:cs="Arial"/>
          <w:sz w:val="22"/>
        </w:rPr>
        <w:t>C</w:t>
      </w:r>
      <w:r w:rsidRPr="008A2569">
        <w:rPr>
          <w:rFonts w:ascii="Arial" w:hAnsi="Arial" w:cs="Arial"/>
          <w:sz w:val="22"/>
        </w:rPr>
        <w:t>op</w:t>
      </w:r>
      <w:r>
        <w:rPr>
          <w:rFonts w:ascii="Arial" w:hAnsi="Arial" w:cs="Arial"/>
          <w:sz w:val="22"/>
        </w:rPr>
        <w:t>y to be retained within service.</w:t>
      </w:r>
    </w:p>
    <w:p w:rsidR="008100BF" w:rsidRPr="008A2569" w:rsidRDefault="008100BF" w:rsidP="008100BF">
      <w:pPr>
        <w:pStyle w:val="ListParagraph"/>
        <w:numPr>
          <w:ilvl w:val="0"/>
          <w:numId w:val="1"/>
        </w:numPr>
        <w:rPr>
          <w:rFonts w:ascii="Arial" w:hAnsi="Arial" w:cs="Arial"/>
          <w:sz w:val="22"/>
        </w:rPr>
      </w:pPr>
      <w:r>
        <w:rPr>
          <w:rFonts w:ascii="Arial" w:hAnsi="Arial" w:cs="Arial"/>
          <w:sz w:val="22"/>
        </w:rPr>
        <w:t>C</w:t>
      </w:r>
      <w:r w:rsidRPr="008A2569">
        <w:rPr>
          <w:rFonts w:ascii="Arial" w:hAnsi="Arial" w:cs="Arial"/>
          <w:sz w:val="22"/>
        </w:rPr>
        <w:t>opy to be sent to Health &amp; Saf</w:t>
      </w:r>
      <w:r>
        <w:rPr>
          <w:rFonts w:ascii="Arial" w:hAnsi="Arial" w:cs="Arial"/>
          <w:sz w:val="22"/>
        </w:rPr>
        <w:t xml:space="preserve">ety Manager, Improvement &amp; HR, </w:t>
      </w:r>
      <w:r w:rsidRPr="008A2569">
        <w:rPr>
          <w:rFonts w:ascii="Arial" w:hAnsi="Arial" w:cs="Arial"/>
          <w:sz w:val="22"/>
        </w:rPr>
        <w:t>Whitegates Road, Lochgilphead, PA31 8SY</w:t>
      </w:r>
      <w:r>
        <w:rPr>
          <w:rFonts w:ascii="Arial" w:hAnsi="Arial" w:cs="Arial"/>
          <w:sz w:val="22"/>
        </w:rPr>
        <w:t>.</w:t>
      </w:r>
    </w:p>
    <w:p w:rsidR="008100BF" w:rsidRPr="008A2569" w:rsidRDefault="008100BF" w:rsidP="008100BF">
      <w:pPr>
        <w:pStyle w:val="ListParagraph"/>
        <w:numPr>
          <w:ilvl w:val="0"/>
          <w:numId w:val="1"/>
        </w:numPr>
        <w:rPr>
          <w:rFonts w:ascii="Arial" w:hAnsi="Arial" w:cs="Arial"/>
          <w:sz w:val="22"/>
        </w:rPr>
      </w:pPr>
      <w:r w:rsidRPr="008A2569">
        <w:rPr>
          <w:rFonts w:ascii="Arial" w:hAnsi="Arial" w:cs="Arial"/>
          <w:sz w:val="22"/>
        </w:rPr>
        <w:t>If you require additional gui</w:t>
      </w:r>
      <w:r>
        <w:rPr>
          <w:rFonts w:ascii="Arial" w:hAnsi="Arial" w:cs="Arial"/>
          <w:sz w:val="22"/>
        </w:rPr>
        <w:t>dance or help contact healthand</w:t>
      </w:r>
      <w:r w:rsidRPr="008A2569">
        <w:rPr>
          <w:rFonts w:ascii="Arial" w:hAnsi="Arial" w:cs="Arial"/>
          <w:sz w:val="22"/>
        </w:rPr>
        <w:t>safety@argyll-bute.gov.uk</w:t>
      </w:r>
    </w:p>
    <w:p w:rsidR="00962784" w:rsidRDefault="00962784" w:rsidP="008100BF">
      <w:pPr>
        <w:tabs>
          <w:tab w:val="left" w:pos="2127"/>
        </w:tabs>
      </w:pPr>
    </w:p>
    <w:p w:rsidR="008100BF" w:rsidRDefault="008100BF" w:rsidP="008100BF">
      <w:pPr>
        <w:tabs>
          <w:tab w:val="left" w:pos="2127"/>
        </w:tabs>
      </w:pPr>
    </w:p>
    <w:tbl>
      <w:tblPr>
        <w:tblpPr w:leftFromText="180" w:rightFromText="180" w:vertAnchor="text" w:horzAnchor="margin" w:tblpX="10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606"/>
        <w:gridCol w:w="1606"/>
        <w:gridCol w:w="1053"/>
        <w:gridCol w:w="1134"/>
        <w:gridCol w:w="1276"/>
        <w:gridCol w:w="1057"/>
        <w:gridCol w:w="1099"/>
      </w:tblGrid>
      <w:tr w:rsidR="00F44BE6" w:rsidRPr="004F5F46" w:rsidTr="00F44BE6">
        <w:trPr>
          <w:trHeight w:val="247"/>
        </w:trPr>
        <w:tc>
          <w:tcPr>
            <w:tcW w:w="2599" w:type="dxa"/>
            <w:gridSpan w:val="3"/>
            <w:vMerge w:val="restart"/>
            <w:tcBorders>
              <w:top w:val="nil"/>
              <w:left w:val="nil"/>
            </w:tcBorders>
            <w:shd w:val="clear" w:color="auto" w:fill="FFFFFF" w:themeFill="background1"/>
          </w:tcPr>
          <w:p w:rsidR="00F44BE6" w:rsidRPr="00D70F41" w:rsidRDefault="00F44BE6" w:rsidP="00F44BE6">
            <w:pPr>
              <w:jc w:val="right"/>
              <w:rPr>
                <w:rFonts w:ascii="Arial" w:hAnsi="Arial" w:cs="Arial"/>
                <w:b/>
                <w:sz w:val="16"/>
                <w:szCs w:val="20"/>
                <w:lang w:val="en-US"/>
              </w:rPr>
            </w:pPr>
            <w:r w:rsidRPr="00D70F41">
              <w:rPr>
                <w:rFonts w:ascii="Arial" w:hAnsi="Arial" w:cs="Arial"/>
                <w:b/>
                <w:sz w:val="16"/>
                <w:szCs w:val="20"/>
                <w:lang w:val="en-US"/>
              </w:rPr>
              <w:t xml:space="preserve"> </w:t>
            </w:r>
          </w:p>
          <w:p w:rsidR="00F44BE6" w:rsidRPr="00D70F41" w:rsidRDefault="00F44BE6" w:rsidP="00F44BE6">
            <w:pPr>
              <w:rPr>
                <w:rFonts w:ascii="Arial" w:hAnsi="Arial" w:cs="Arial"/>
                <w:b/>
                <w:sz w:val="16"/>
                <w:szCs w:val="20"/>
                <w:lang w:val="en-US"/>
              </w:rPr>
            </w:pPr>
          </w:p>
        </w:tc>
        <w:tc>
          <w:tcPr>
            <w:tcW w:w="5619" w:type="dxa"/>
            <w:gridSpan w:val="5"/>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Pr>
                <w:rFonts w:ascii="Arial" w:hAnsi="Arial" w:cs="Arial"/>
                <w:b/>
                <w:sz w:val="16"/>
                <w:szCs w:val="20"/>
                <w:lang w:val="en-US"/>
              </w:rPr>
              <w:t>LIKELIHOOD</w:t>
            </w:r>
          </w:p>
        </w:tc>
      </w:tr>
      <w:tr w:rsidR="00F44BE6" w:rsidRPr="004F5F46" w:rsidTr="00F44BE6">
        <w:trPr>
          <w:trHeight w:val="247"/>
        </w:trPr>
        <w:tc>
          <w:tcPr>
            <w:tcW w:w="2599" w:type="dxa"/>
            <w:gridSpan w:val="3"/>
            <w:vMerge/>
            <w:tcBorders>
              <w:top w:val="nil"/>
              <w:left w:val="nil"/>
            </w:tcBorders>
            <w:shd w:val="clear" w:color="auto" w:fill="FFFFFF" w:themeFill="background1"/>
          </w:tcPr>
          <w:p w:rsidR="00F44BE6" w:rsidRPr="00D70F41" w:rsidRDefault="00F44BE6" w:rsidP="00F44BE6">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1</w:t>
            </w:r>
          </w:p>
        </w:tc>
        <w:tc>
          <w:tcPr>
            <w:tcW w:w="1134"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2</w:t>
            </w:r>
          </w:p>
        </w:tc>
        <w:tc>
          <w:tcPr>
            <w:tcW w:w="1276"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3</w:t>
            </w:r>
          </w:p>
        </w:tc>
        <w:tc>
          <w:tcPr>
            <w:tcW w:w="1057"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4</w:t>
            </w:r>
          </w:p>
        </w:tc>
        <w:tc>
          <w:tcPr>
            <w:tcW w:w="1099"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5</w:t>
            </w:r>
          </w:p>
        </w:tc>
      </w:tr>
      <w:tr w:rsidR="00F44BE6" w:rsidRPr="004F5F46" w:rsidTr="00F44BE6">
        <w:trPr>
          <w:trHeight w:val="269"/>
        </w:trPr>
        <w:tc>
          <w:tcPr>
            <w:tcW w:w="2599" w:type="dxa"/>
            <w:gridSpan w:val="3"/>
            <w:vMerge/>
            <w:tcBorders>
              <w:top w:val="nil"/>
              <w:left w:val="nil"/>
              <w:bottom w:val="single" w:sz="4" w:space="0" w:color="auto"/>
            </w:tcBorders>
            <w:shd w:val="clear" w:color="auto" w:fill="FFFFFF" w:themeFill="background1"/>
            <w:vAlign w:val="bottom"/>
          </w:tcPr>
          <w:p w:rsidR="00F44BE6" w:rsidRPr="00D70F41" w:rsidRDefault="00F44BE6" w:rsidP="00F44BE6">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Rare</w:t>
            </w:r>
          </w:p>
        </w:tc>
        <w:tc>
          <w:tcPr>
            <w:tcW w:w="1134"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Unlikely</w:t>
            </w:r>
          </w:p>
        </w:tc>
        <w:tc>
          <w:tcPr>
            <w:tcW w:w="1276"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 xml:space="preserve">Possible </w:t>
            </w:r>
          </w:p>
        </w:tc>
        <w:tc>
          <w:tcPr>
            <w:tcW w:w="1057"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Likely</w:t>
            </w:r>
          </w:p>
        </w:tc>
        <w:tc>
          <w:tcPr>
            <w:tcW w:w="1099" w:type="dxa"/>
            <w:tcBorders>
              <w:bottom w:val="single" w:sz="4" w:space="0" w:color="auto"/>
            </w:tcBorders>
            <w:shd w:val="clear" w:color="auto" w:fill="99CCFF"/>
            <w:vAlign w:val="center"/>
          </w:tcPr>
          <w:p w:rsidR="00F44BE6" w:rsidRPr="00D70F41" w:rsidRDefault="00F44BE6" w:rsidP="00F44BE6">
            <w:pPr>
              <w:jc w:val="center"/>
              <w:rPr>
                <w:rFonts w:ascii="Arial" w:hAnsi="Arial" w:cs="Arial"/>
                <w:b/>
                <w:sz w:val="16"/>
                <w:szCs w:val="20"/>
                <w:lang w:val="en-US"/>
              </w:rPr>
            </w:pPr>
            <w:r w:rsidRPr="00D70F41">
              <w:rPr>
                <w:rFonts w:ascii="Arial" w:hAnsi="Arial" w:cs="Arial"/>
                <w:b/>
                <w:sz w:val="16"/>
                <w:szCs w:val="20"/>
                <w:lang w:val="en-US"/>
              </w:rPr>
              <w:t xml:space="preserve"> Almost Certain</w:t>
            </w:r>
          </w:p>
        </w:tc>
      </w:tr>
      <w:tr w:rsidR="00F44BE6" w:rsidRPr="004F5F46" w:rsidTr="00F44BE6">
        <w:trPr>
          <w:trHeight w:val="176"/>
        </w:trPr>
        <w:tc>
          <w:tcPr>
            <w:tcW w:w="387" w:type="dxa"/>
            <w:vMerge w:val="restart"/>
            <w:shd w:val="clear" w:color="auto" w:fill="FF99CC"/>
            <w:vAlign w:val="center"/>
          </w:tcPr>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S</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E</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V</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E</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R</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I</w:t>
            </w:r>
          </w:p>
          <w:p w:rsidR="00F44BE6" w:rsidRPr="00F44BE6" w:rsidRDefault="00F44BE6" w:rsidP="00F44BE6">
            <w:pPr>
              <w:jc w:val="center"/>
              <w:rPr>
                <w:rFonts w:ascii="Arial" w:hAnsi="Arial" w:cs="Arial"/>
                <w:b/>
                <w:sz w:val="16"/>
                <w:szCs w:val="20"/>
                <w:lang w:val="en-US"/>
              </w:rPr>
            </w:pPr>
            <w:r w:rsidRPr="00F44BE6">
              <w:rPr>
                <w:rFonts w:ascii="Arial" w:hAnsi="Arial" w:cs="Arial"/>
                <w:b/>
                <w:sz w:val="16"/>
                <w:szCs w:val="20"/>
                <w:lang w:val="en-US"/>
              </w:rPr>
              <w:t>T</w:t>
            </w:r>
          </w:p>
          <w:p w:rsidR="00F44BE6" w:rsidRPr="00FD74C1" w:rsidRDefault="00F44BE6" w:rsidP="00F44BE6">
            <w:pPr>
              <w:jc w:val="center"/>
              <w:rPr>
                <w:rFonts w:ascii="Arial" w:hAnsi="Arial" w:cs="Arial"/>
                <w:b/>
                <w:color w:val="FF0000"/>
                <w:sz w:val="16"/>
                <w:szCs w:val="20"/>
                <w:lang w:val="en-US"/>
              </w:rPr>
            </w:pPr>
            <w:r w:rsidRPr="00F44BE6">
              <w:rPr>
                <w:rFonts w:ascii="Arial" w:hAnsi="Arial" w:cs="Arial"/>
                <w:b/>
                <w:sz w:val="16"/>
                <w:szCs w:val="20"/>
                <w:lang w:val="en-US"/>
              </w:rPr>
              <w:t>Y</w:t>
            </w: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1</w:t>
            </w:r>
          </w:p>
        </w:tc>
        <w:tc>
          <w:tcPr>
            <w:tcW w:w="1606" w:type="dxa"/>
            <w:shd w:val="clear" w:color="auto" w:fill="FF99CC"/>
            <w:vAlign w:val="bottom"/>
          </w:tcPr>
          <w:p w:rsidR="00F44BE6" w:rsidRDefault="00F44BE6" w:rsidP="00F44BE6">
            <w:pPr>
              <w:rPr>
                <w:rFonts w:ascii="Arial" w:hAnsi="Arial" w:cs="Arial"/>
                <w:b/>
                <w:sz w:val="16"/>
                <w:szCs w:val="20"/>
                <w:lang w:val="en-US"/>
              </w:rPr>
            </w:pPr>
            <w:r>
              <w:rPr>
                <w:rFonts w:ascii="Arial" w:hAnsi="Arial" w:cs="Arial"/>
                <w:b/>
                <w:sz w:val="16"/>
                <w:szCs w:val="20"/>
                <w:lang w:val="en-US"/>
              </w:rPr>
              <w:t>Insignificant</w:t>
            </w:r>
          </w:p>
          <w:p w:rsidR="00F44BE6" w:rsidRPr="00FD74C1" w:rsidRDefault="00F44BE6" w:rsidP="00F44BE6">
            <w:pPr>
              <w:rPr>
                <w:rFonts w:ascii="Arial" w:hAnsi="Arial" w:cs="Arial"/>
                <w:b/>
                <w:sz w:val="16"/>
                <w:szCs w:val="20"/>
                <w:lang w:val="en-US"/>
              </w:rPr>
            </w:pPr>
          </w:p>
        </w:tc>
        <w:tc>
          <w:tcPr>
            <w:tcW w:w="1053" w:type="dxa"/>
            <w:shd w:val="clear" w:color="auto" w:fill="007434"/>
            <w:vAlign w:val="center"/>
          </w:tcPr>
          <w:p w:rsidR="00F44BE6" w:rsidRPr="00FD74C1" w:rsidRDefault="00F44BE6" w:rsidP="00F44BE6">
            <w:pPr>
              <w:jc w:val="center"/>
              <w:rPr>
                <w:rFonts w:ascii="Arial" w:hAnsi="Arial" w:cs="Arial"/>
                <w:sz w:val="16"/>
                <w:szCs w:val="20"/>
                <w:lang w:val="en-US"/>
              </w:rPr>
            </w:pPr>
            <w:r w:rsidRPr="00FD74C1">
              <w:rPr>
                <w:rFonts w:ascii="Arial" w:hAnsi="Arial" w:cs="Arial"/>
                <w:b/>
                <w:sz w:val="16"/>
                <w:szCs w:val="20"/>
                <w:lang w:val="en-US"/>
              </w:rPr>
              <w:t>1L</w:t>
            </w:r>
          </w:p>
        </w:tc>
        <w:tc>
          <w:tcPr>
            <w:tcW w:w="1134"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2L</w:t>
            </w:r>
          </w:p>
        </w:tc>
        <w:tc>
          <w:tcPr>
            <w:tcW w:w="1276"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3L</w:t>
            </w:r>
          </w:p>
        </w:tc>
        <w:tc>
          <w:tcPr>
            <w:tcW w:w="1057"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099"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5M</w:t>
            </w:r>
          </w:p>
        </w:tc>
      </w:tr>
      <w:tr w:rsidR="00F44BE6" w:rsidRPr="004F5F46" w:rsidTr="00F44BE6">
        <w:trPr>
          <w:trHeight w:val="158"/>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2</w:t>
            </w:r>
          </w:p>
        </w:tc>
        <w:tc>
          <w:tcPr>
            <w:tcW w:w="1606" w:type="dxa"/>
            <w:shd w:val="clear" w:color="auto" w:fill="FF99CC"/>
            <w:vAlign w:val="bottom"/>
          </w:tcPr>
          <w:p w:rsidR="00F44BE6" w:rsidRDefault="00F44BE6" w:rsidP="00F44BE6">
            <w:pPr>
              <w:rPr>
                <w:rFonts w:ascii="Arial" w:hAnsi="Arial" w:cs="Arial"/>
                <w:b/>
                <w:sz w:val="16"/>
                <w:szCs w:val="18"/>
                <w:lang w:eastAsia="en-GB"/>
              </w:rPr>
            </w:pPr>
            <w:r w:rsidRPr="00FD74C1">
              <w:rPr>
                <w:rFonts w:ascii="Arial" w:hAnsi="Arial" w:cs="Arial"/>
                <w:b/>
                <w:sz w:val="16"/>
                <w:szCs w:val="20"/>
                <w:lang w:val="en-US"/>
              </w:rPr>
              <w:t>Minor</w:t>
            </w:r>
            <w:r w:rsidRPr="00B75ED7">
              <w:rPr>
                <w:rFonts w:ascii="Arial" w:hAnsi="Arial" w:cs="Arial"/>
                <w:b/>
                <w:sz w:val="16"/>
                <w:szCs w:val="20"/>
                <w:lang w:val="en-US"/>
              </w:rPr>
              <w:t xml:space="preserve"> </w:t>
            </w:r>
          </w:p>
          <w:p w:rsidR="00F44BE6" w:rsidRPr="00FD74C1" w:rsidRDefault="00F44BE6" w:rsidP="00F44BE6">
            <w:pPr>
              <w:rPr>
                <w:rFonts w:ascii="Arial" w:hAnsi="Arial" w:cs="Arial"/>
                <w:b/>
                <w:sz w:val="16"/>
                <w:szCs w:val="20"/>
                <w:lang w:val="en-US"/>
              </w:rPr>
            </w:pPr>
          </w:p>
        </w:tc>
        <w:tc>
          <w:tcPr>
            <w:tcW w:w="1053" w:type="dxa"/>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2L</w:t>
            </w:r>
          </w:p>
        </w:tc>
        <w:tc>
          <w:tcPr>
            <w:tcW w:w="1134"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6M</w:t>
            </w:r>
          </w:p>
        </w:tc>
        <w:tc>
          <w:tcPr>
            <w:tcW w:w="1057"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8M</w:t>
            </w:r>
          </w:p>
        </w:tc>
        <w:tc>
          <w:tcPr>
            <w:tcW w:w="1099"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color w:val="FFFFFF"/>
                <w:sz w:val="16"/>
                <w:szCs w:val="20"/>
                <w:lang w:val="en-US"/>
              </w:rPr>
            </w:pPr>
            <w:r w:rsidRPr="00B75ED7">
              <w:rPr>
                <w:rFonts w:ascii="Arial" w:hAnsi="Arial" w:cs="Arial"/>
                <w:b/>
                <w:sz w:val="16"/>
                <w:szCs w:val="20"/>
                <w:lang w:val="en-US"/>
              </w:rPr>
              <w:t>10M</w:t>
            </w:r>
          </w:p>
        </w:tc>
      </w:tr>
      <w:tr w:rsidR="00F44BE6" w:rsidRPr="004F5F46" w:rsidTr="00F44BE6">
        <w:trPr>
          <w:trHeight w:val="183"/>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3</w:t>
            </w:r>
          </w:p>
        </w:tc>
        <w:tc>
          <w:tcPr>
            <w:tcW w:w="1606" w:type="dxa"/>
            <w:shd w:val="clear" w:color="auto" w:fill="FF99CC"/>
            <w:vAlign w:val="bottom"/>
          </w:tcPr>
          <w:p w:rsidR="00F44BE6" w:rsidRDefault="00F44BE6" w:rsidP="00F44BE6">
            <w:pPr>
              <w:rPr>
                <w:rFonts w:ascii="Arial" w:hAnsi="Arial" w:cs="Arial"/>
                <w:b/>
                <w:sz w:val="16"/>
                <w:szCs w:val="18"/>
                <w:lang w:eastAsia="en-GB"/>
              </w:rPr>
            </w:pPr>
            <w:r w:rsidRPr="00FD74C1">
              <w:rPr>
                <w:rFonts w:ascii="Arial" w:hAnsi="Arial" w:cs="Arial"/>
                <w:b/>
                <w:sz w:val="16"/>
                <w:szCs w:val="20"/>
                <w:lang w:val="en-US"/>
              </w:rPr>
              <w:t>Moderate</w:t>
            </w:r>
            <w:r w:rsidRPr="00B75ED7">
              <w:rPr>
                <w:rFonts w:ascii="Arial" w:hAnsi="Arial" w:cs="Arial"/>
                <w:b/>
                <w:sz w:val="16"/>
                <w:szCs w:val="18"/>
                <w:lang w:eastAsia="en-GB"/>
              </w:rPr>
              <w:t xml:space="preserve"> </w:t>
            </w:r>
          </w:p>
          <w:p w:rsidR="00F44BE6" w:rsidRPr="00FD74C1" w:rsidRDefault="00F44BE6" w:rsidP="00F44BE6">
            <w:pPr>
              <w:rPr>
                <w:rFonts w:ascii="Arial" w:hAnsi="Arial" w:cs="Arial"/>
                <w:b/>
                <w:sz w:val="16"/>
                <w:szCs w:val="20"/>
                <w:lang w:val="en-US"/>
              </w:rPr>
            </w:pPr>
          </w:p>
        </w:tc>
        <w:tc>
          <w:tcPr>
            <w:tcW w:w="1053"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3L</w:t>
            </w:r>
          </w:p>
        </w:tc>
        <w:tc>
          <w:tcPr>
            <w:tcW w:w="1134"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6M</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9M</w:t>
            </w:r>
          </w:p>
        </w:tc>
        <w:tc>
          <w:tcPr>
            <w:tcW w:w="1057"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B75ED7">
              <w:rPr>
                <w:rFonts w:ascii="Arial" w:hAnsi="Arial" w:cs="Arial"/>
                <w:b/>
                <w:sz w:val="16"/>
                <w:szCs w:val="20"/>
                <w:lang w:val="en-US"/>
              </w:rPr>
              <w:t>12M</w:t>
            </w:r>
          </w:p>
        </w:tc>
        <w:tc>
          <w:tcPr>
            <w:tcW w:w="1099"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r>
      <w:tr w:rsidR="00F44BE6" w:rsidRPr="004F5F46" w:rsidTr="00F44BE6">
        <w:trPr>
          <w:trHeight w:val="165"/>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4</w:t>
            </w:r>
          </w:p>
        </w:tc>
        <w:tc>
          <w:tcPr>
            <w:tcW w:w="1606" w:type="dxa"/>
            <w:shd w:val="clear" w:color="auto" w:fill="FF99CC"/>
            <w:vAlign w:val="bottom"/>
          </w:tcPr>
          <w:p w:rsidR="00F44BE6" w:rsidRDefault="00F44BE6" w:rsidP="00F44BE6">
            <w:pPr>
              <w:rPr>
                <w:rFonts w:ascii="Arial" w:hAnsi="Arial" w:cs="Arial"/>
                <w:b/>
                <w:sz w:val="16"/>
                <w:szCs w:val="20"/>
                <w:lang w:val="en-US"/>
              </w:rPr>
            </w:pPr>
            <w:r>
              <w:rPr>
                <w:rFonts w:ascii="Arial" w:hAnsi="Arial" w:cs="Arial"/>
                <w:b/>
                <w:sz w:val="16"/>
                <w:szCs w:val="20"/>
                <w:lang w:val="en-US"/>
              </w:rPr>
              <w:t>Major</w:t>
            </w:r>
          </w:p>
          <w:p w:rsidR="00F44BE6" w:rsidRPr="00FD74C1" w:rsidRDefault="00F44BE6" w:rsidP="00F44BE6">
            <w:pPr>
              <w:rPr>
                <w:rFonts w:ascii="Arial" w:hAnsi="Arial" w:cs="Arial"/>
                <w:b/>
                <w:sz w:val="16"/>
                <w:szCs w:val="20"/>
                <w:lang w:val="en-US"/>
              </w:rPr>
            </w:pPr>
          </w:p>
        </w:tc>
        <w:tc>
          <w:tcPr>
            <w:tcW w:w="1053" w:type="dxa"/>
            <w:tcBorders>
              <w:bottom w:val="single" w:sz="4" w:space="0" w:color="auto"/>
            </w:tcBorders>
            <w:shd w:val="clear" w:color="auto" w:fill="007434"/>
            <w:vAlign w:val="center"/>
          </w:tcPr>
          <w:p w:rsidR="00F44BE6" w:rsidRPr="00FD74C1" w:rsidRDefault="00F44BE6" w:rsidP="00F44BE6">
            <w:pPr>
              <w:jc w:val="center"/>
              <w:rPr>
                <w:rFonts w:ascii="Arial" w:hAnsi="Arial" w:cs="Arial"/>
                <w:b/>
                <w:sz w:val="16"/>
                <w:szCs w:val="20"/>
                <w:lang w:val="en-US"/>
              </w:rPr>
            </w:pPr>
            <w:r w:rsidRPr="00B75ED7">
              <w:rPr>
                <w:rFonts w:ascii="Arial" w:hAnsi="Arial" w:cs="Arial"/>
                <w:b/>
                <w:sz w:val="16"/>
                <w:szCs w:val="20"/>
                <w:lang w:val="en-US"/>
              </w:rPr>
              <w:t>4L</w:t>
            </w:r>
          </w:p>
        </w:tc>
        <w:tc>
          <w:tcPr>
            <w:tcW w:w="1134"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8M</w:t>
            </w:r>
          </w:p>
        </w:tc>
        <w:tc>
          <w:tcPr>
            <w:tcW w:w="1276" w:type="dxa"/>
            <w:tcBorders>
              <w:bottom w:val="single" w:sz="4" w:space="0" w:color="auto"/>
            </w:tcBorders>
            <w:shd w:val="clear" w:color="auto" w:fill="FFFF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sz w:val="16"/>
                <w:szCs w:val="20"/>
                <w:highlight w:val="yellow"/>
                <w:lang w:val="en-US"/>
              </w:rPr>
              <w:t>12</w:t>
            </w:r>
            <w:r>
              <w:rPr>
                <w:rFonts w:ascii="Arial" w:hAnsi="Arial" w:cs="Arial"/>
                <w:b/>
                <w:sz w:val="16"/>
                <w:szCs w:val="20"/>
                <w:lang w:val="en-US"/>
              </w:rPr>
              <w:t>M</w:t>
            </w:r>
          </w:p>
        </w:tc>
        <w:tc>
          <w:tcPr>
            <w:tcW w:w="1057"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16</w:t>
            </w:r>
            <w:r w:rsidRPr="00FD74C1">
              <w:rPr>
                <w:rFonts w:ascii="Arial" w:hAnsi="Arial" w:cs="Arial"/>
                <w:b/>
                <w:color w:val="FFFFFF"/>
                <w:sz w:val="16"/>
                <w:szCs w:val="20"/>
                <w:lang w:val="en-US"/>
              </w:rPr>
              <w:t>H</w:t>
            </w:r>
          </w:p>
        </w:tc>
        <w:tc>
          <w:tcPr>
            <w:tcW w:w="1099" w:type="dxa"/>
            <w:tcBorders>
              <w:bottom w:val="single" w:sz="4" w:space="0" w:color="auto"/>
            </w:tcBorders>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r>
      <w:tr w:rsidR="00F44BE6" w:rsidRPr="004F5F46" w:rsidTr="00F44BE6">
        <w:trPr>
          <w:trHeight w:val="416"/>
        </w:trPr>
        <w:tc>
          <w:tcPr>
            <w:tcW w:w="387" w:type="dxa"/>
            <w:vMerge/>
            <w:shd w:val="clear" w:color="auto" w:fill="FF99CC"/>
            <w:vAlign w:val="center"/>
          </w:tcPr>
          <w:p w:rsidR="00F44BE6" w:rsidRPr="00FD74C1" w:rsidRDefault="00F44BE6" w:rsidP="00F44BE6">
            <w:pPr>
              <w:jc w:val="center"/>
              <w:rPr>
                <w:rFonts w:ascii="Arial" w:hAnsi="Arial" w:cs="Arial"/>
                <w:b/>
                <w:color w:val="FF0000"/>
                <w:sz w:val="16"/>
                <w:szCs w:val="20"/>
                <w:lang w:val="en-US"/>
              </w:rPr>
            </w:pPr>
          </w:p>
        </w:tc>
        <w:tc>
          <w:tcPr>
            <w:tcW w:w="606" w:type="dxa"/>
            <w:shd w:val="clear" w:color="auto" w:fill="FF99CC"/>
            <w:vAlign w:val="center"/>
          </w:tcPr>
          <w:p w:rsidR="00F44BE6" w:rsidRPr="00FD74C1" w:rsidRDefault="00F44BE6" w:rsidP="00F44BE6">
            <w:pPr>
              <w:jc w:val="center"/>
              <w:rPr>
                <w:rFonts w:ascii="Arial" w:hAnsi="Arial" w:cs="Arial"/>
                <w:b/>
                <w:color w:val="FF0000"/>
                <w:sz w:val="16"/>
                <w:szCs w:val="20"/>
                <w:lang w:val="en-US"/>
              </w:rPr>
            </w:pPr>
            <w:r w:rsidRPr="00FD74C1">
              <w:rPr>
                <w:rFonts w:ascii="Arial" w:hAnsi="Arial" w:cs="Arial"/>
                <w:b/>
                <w:color w:val="FF0000"/>
                <w:sz w:val="16"/>
                <w:szCs w:val="20"/>
                <w:lang w:val="en-US"/>
              </w:rPr>
              <w:t>5</w:t>
            </w:r>
          </w:p>
        </w:tc>
        <w:tc>
          <w:tcPr>
            <w:tcW w:w="1606" w:type="dxa"/>
            <w:shd w:val="clear" w:color="auto" w:fill="FF99CC"/>
            <w:vAlign w:val="center"/>
          </w:tcPr>
          <w:p w:rsidR="00F44BE6" w:rsidRPr="00FD74C1" w:rsidRDefault="00F44BE6" w:rsidP="00F44BE6">
            <w:pPr>
              <w:rPr>
                <w:rFonts w:ascii="Arial" w:hAnsi="Arial" w:cs="Arial"/>
                <w:b/>
                <w:sz w:val="16"/>
                <w:szCs w:val="20"/>
                <w:lang w:val="en-US"/>
              </w:rPr>
            </w:pPr>
            <w:r>
              <w:rPr>
                <w:rFonts w:ascii="Arial" w:hAnsi="Arial" w:cs="Arial"/>
                <w:b/>
                <w:sz w:val="16"/>
                <w:szCs w:val="20"/>
                <w:lang w:val="en-US"/>
              </w:rPr>
              <w:t>Catastrophic</w:t>
            </w:r>
          </w:p>
        </w:tc>
        <w:tc>
          <w:tcPr>
            <w:tcW w:w="1053" w:type="dxa"/>
            <w:shd w:val="clear" w:color="auto" w:fill="FFFF00"/>
            <w:vAlign w:val="center"/>
          </w:tcPr>
          <w:p w:rsidR="00F44BE6" w:rsidRPr="00FD74C1" w:rsidRDefault="00F44BE6" w:rsidP="00F44BE6">
            <w:pPr>
              <w:jc w:val="center"/>
              <w:rPr>
                <w:rFonts w:ascii="Arial" w:hAnsi="Arial" w:cs="Arial"/>
                <w:b/>
                <w:sz w:val="16"/>
                <w:szCs w:val="20"/>
                <w:lang w:val="en-US"/>
              </w:rPr>
            </w:pPr>
            <w:r w:rsidRPr="00FD74C1">
              <w:rPr>
                <w:rFonts w:ascii="Arial" w:hAnsi="Arial" w:cs="Arial"/>
                <w:b/>
                <w:sz w:val="16"/>
                <w:szCs w:val="20"/>
                <w:lang w:val="en-US"/>
              </w:rPr>
              <w:t>5M</w:t>
            </w:r>
          </w:p>
        </w:tc>
        <w:tc>
          <w:tcPr>
            <w:tcW w:w="1134" w:type="dxa"/>
            <w:shd w:val="clear" w:color="auto" w:fill="FFFF00"/>
            <w:vAlign w:val="center"/>
          </w:tcPr>
          <w:p w:rsidR="00F44BE6" w:rsidRPr="00FD74C1" w:rsidRDefault="00F44BE6" w:rsidP="00F44BE6">
            <w:pPr>
              <w:jc w:val="center"/>
              <w:rPr>
                <w:rFonts w:ascii="Arial" w:hAnsi="Arial" w:cs="Arial"/>
                <w:b/>
                <w:color w:val="FFFFFF"/>
                <w:sz w:val="16"/>
                <w:szCs w:val="20"/>
                <w:lang w:val="en-US"/>
              </w:rPr>
            </w:pPr>
            <w:r w:rsidRPr="00B75ED7">
              <w:rPr>
                <w:rFonts w:ascii="Arial" w:hAnsi="Arial" w:cs="Arial"/>
                <w:b/>
                <w:sz w:val="16"/>
                <w:szCs w:val="20"/>
                <w:lang w:val="en-US"/>
              </w:rPr>
              <w:t>10M</w:t>
            </w:r>
          </w:p>
        </w:tc>
        <w:tc>
          <w:tcPr>
            <w:tcW w:w="1276"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c>
          <w:tcPr>
            <w:tcW w:w="1057"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c>
          <w:tcPr>
            <w:tcW w:w="1099" w:type="dxa"/>
            <w:shd w:val="clear" w:color="auto" w:fill="FF0000"/>
            <w:vAlign w:val="center"/>
          </w:tcPr>
          <w:p w:rsidR="00F44BE6" w:rsidRPr="00FD74C1" w:rsidRDefault="00F44BE6" w:rsidP="00F44BE6">
            <w:pPr>
              <w:jc w:val="center"/>
              <w:rPr>
                <w:rFonts w:ascii="Arial" w:hAnsi="Arial" w:cs="Arial"/>
                <w:b/>
                <w:color w:val="FFFFFF"/>
                <w:sz w:val="16"/>
                <w:szCs w:val="20"/>
                <w:lang w:val="en-US"/>
              </w:rPr>
            </w:pPr>
            <w:r>
              <w:rPr>
                <w:rFonts w:ascii="Arial" w:hAnsi="Arial" w:cs="Arial"/>
                <w:b/>
                <w:color w:val="FFFFFF"/>
                <w:sz w:val="16"/>
                <w:szCs w:val="20"/>
                <w:lang w:val="en-US"/>
              </w:rPr>
              <w:t>25</w:t>
            </w:r>
            <w:r w:rsidRPr="00FD74C1">
              <w:rPr>
                <w:rFonts w:ascii="Arial" w:hAnsi="Arial" w:cs="Arial"/>
                <w:b/>
                <w:color w:val="FFFFFF"/>
                <w:sz w:val="16"/>
                <w:szCs w:val="20"/>
                <w:lang w:val="en-US"/>
              </w:rPr>
              <w:t>H</w:t>
            </w:r>
          </w:p>
        </w:tc>
      </w:tr>
    </w:tbl>
    <w:tbl>
      <w:tblPr>
        <w:tblpPr w:leftFromText="180" w:rightFromText="180" w:vertAnchor="text" w:horzAnchor="page" w:tblpX="9358" w:tblpY="96"/>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tblGrid>
      <w:tr w:rsidR="008100BF" w:rsidRPr="00426390" w:rsidTr="00DE298A">
        <w:trPr>
          <w:trHeight w:val="87"/>
        </w:trPr>
        <w:tc>
          <w:tcPr>
            <w:tcW w:w="6912" w:type="dxa"/>
            <w:gridSpan w:val="2"/>
            <w:shd w:val="pct10" w:color="auto" w:fill="auto"/>
          </w:tcPr>
          <w:p w:rsidR="008100BF" w:rsidRPr="00426390" w:rsidRDefault="008100BF" w:rsidP="00DE298A">
            <w:pPr>
              <w:tabs>
                <w:tab w:val="num" w:pos="900"/>
              </w:tabs>
              <w:ind w:right="204"/>
              <w:jc w:val="center"/>
              <w:rPr>
                <w:rFonts w:ascii="Arial" w:hAnsi="Arial" w:cs="Arial"/>
                <w:b/>
                <w:sz w:val="22"/>
                <w:szCs w:val="22"/>
              </w:rPr>
            </w:pPr>
            <w:r w:rsidRPr="00426390">
              <w:rPr>
                <w:rFonts w:ascii="Arial" w:hAnsi="Arial" w:cs="Arial"/>
                <w:b/>
                <w:sz w:val="22"/>
                <w:szCs w:val="22"/>
              </w:rPr>
              <w:t>Hierarchy of Controls</w:t>
            </w:r>
          </w:p>
        </w:tc>
      </w:tr>
      <w:tr w:rsidR="008100BF" w:rsidRPr="00426390" w:rsidTr="00DE298A">
        <w:trPr>
          <w:trHeight w:val="87"/>
        </w:trPr>
        <w:tc>
          <w:tcPr>
            <w:tcW w:w="3227" w:type="dxa"/>
            <w:shd w:val="pct10" w:color="auto" w:fill="auto"/>
          </w:tcPr>
          <w:p w:rsidR="008100BF" w:rsidRDefault="008100BF" w:rsidP="00DE298A">
            <w:pPr>
              <w:tabs>
                <w:tab w:val="num" w:pos="900"/>
              </w:tabs>
              <w:ind w:right="204"/>
              <w:rPr>
                <w:rFonts w:ascii="Arial" w:hAnsi="Arial" w:cs="Arial"/>
                <w:sz w:val="22"/>
                <w:szCs w:val="22"/>
              </w:rPr>
            </w:pPr>
          </w:p>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a</w:t>
            </w:r>
            <w:r w:rsidRPr="00426390">
              <w:rPr>
                <w:rFonts w:ascii="Arial" w:hAnsi="Arial" w:cs="Arial"/>
                <w:sz w:val="22"/>
                <w:szCs w:val="22"/>
              </w:rPr>
              <w:t>.</w:t>
            </w:r>
            <w:r>
              <w:rPr>
                <w:rFonts w:ascii="Arial" w:hAnsi="Arial" w:cs="Arial"/>
                <w:b/>
                <w:sz w:val="22"/>
                <w:szCs w:val="22"/>
              </w:rPr>
              <w:t xml:space="preserve"> Elimination</w:t>
            </w:r>
          </w:p>
          <w:p w:rsidR="008100BF" w:rsidRPr="00426390" w:rsidRDefault="008100BF" w:rsidP="00DE298A">
            <w:pPr>
              <w:tabs>
                <w:tab w:val="num" w:pos="900"/>
              </w:tabs>
              <w:ind w:right="204"/>
              <w:jc w:val="center"/>
            </w:pPr>
          </w:p>
        </w:tc>
        <w:tc>
          <w:tcPr>
            <w:tcW w:w="3685"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d.</w:t>
            </w:r>
            <w:r>
              <w:rPr>
                <w:rFonts w:ascii="Arial" w:hAnsi="Arial" w:cs="Arial"/>
                <w:b/>
                <w:sz w:val="22"/>
                <w:szCs w:val="22"/>
              </w:rPr>
              <w:t xml:space="preserve"> Otherwise controlled</w:t>
            </w:r>
            <w:r w:rsidRPr="00426390">
              <w:rPr>
                <w:rFonts w:ascii="Arial" w:hAnsi="Arial" w:cs="Arial"/>
                <w:sz w:val="18"/>
                <w:szCs w:val="18"/>
              </w:rPr>
              <w:t xml:space="preserve"> (e.g. safe systems of work, signage, warnings, procedures, training, supervision, </w:t>
            </w:r>
            <w:r>
              <w:rPr>
                <w:rFonts w:ascii="Arial" w:hAnsi="Arial" w:cs="Arial"/>
                <w:sz w:val="18"/>
                <w:szCs w:val="18"/>
              </w:rPr>
              <w:t xml:space="preserve"> etc. </w:t>
            </w:r>
            <w:r w:rsidRPr="00426390">
              <w:rPr>
                <w:rFonts w:ascii="Arial" w:hAnsi="Arial" w:cs="Arial"/>
                <w:sz w:val="18"/>
                <w:szCs w:val="18"/>
              </w:rPr>
              <w:t>)</w:t>
            </w:r>
          </w:p>
        </w:tc>
      </w:tr>
      <w:tr w:rsidR="008100BF" w:rsidRPr="00426390" w:rsidTr="00DE298A">
        <w:trPr>
          <w:trHeight w:val="888"/>
        </w:trPr>
        <w:tc>
          <w:tcPr>
            <w:tcW w:w="3227"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b</w:t>
            </w:r>
            <w:r w:rsidRPr="00426390">
              <w:rPr>
                <w:rFonts w:ascii="Arial" w:hAnsi="Arial" w:cs="Arial"/>
                <w:sz w:val="22"/>
                <w:szCs w:val="22"/>
              </w:rPr>
              <w:t>.</w:t>
            </w:r>
            <w:r>
              <w:rPr>
                <w:rFonts w:ascii="Arial" w:hAnsi="Arial" w:cs="Arial"/>
                <w:b/>
                <w:sz w:val="22"/>
                <w:szCs w:val="22"/>
              </w:rPr>
              <w:t xml:space="preserve"> Substitution</w:t>
            </w:r>
            <w:r w:rsidRPr="00426390">
              <w:rPr>
                <w:rFonts w:ascii="Arial" w:hAnsi="Arial" w:cs="Arial"/>
                <w:sz w:val="22"/>
                <w:szCs w:val="22"/>
              </w:rPr>
              <w:t xml:space="preserve"> </w:t>
            </w:r>
            <w:r>
              <w:rPr>
                <w:rFonts w:ascii="Arial" w:hAnsi="Arial" w:cs="Arial"/>
                <w:b/>
                <w:sz w:val="22"/>
                <w:szCs w:val="22"/>
              </w:rPr>
              <w:t>with a safer alternative</w:t>
            </w:r>
            <w:r w:rsidRPr="00426390">
              <w:rPr>
                <w:rFonts w:ascii="Arial" w:hAnsi="Arial" w:cs="Arial"/>
                <w:sz w:val="22"/>
                <w:szCs w:val="22"/>
              </w:rPr>
              <w:t xml:space="preserve">  </w:t>
            </w:r>
            <w:r w:rsidRPr="00426390">
              <w:rPr>
                <w:rFonts w:ascii="Arial" w:hAnsi="Arial" w:cs="Arial"/>
                <w:sz w:val="18"/>
                <w:szCs w:val="18"/>
              </w:rPr>
              <w:t>(e.g. mains tools substituted with battery operated</w:t>
            </w:r>
          </w:p>
        </w:tc>
        <w:tc>
          <w:tcPr>
            <w:tcW w:w="3685" w:type="dxa"/>
            <w:shd w:val="pct10" w:color="auto" w:fill="auto"/>
          </w:tcPr>
          <w:p w:rsidR="008100BF" w:rsidRPr="00426390" w:rsidRDefault="008100BF" w:rsidP="00DE298A">
            <w:pPr>
              <w:tabs>
                <w:tab w:val="num" w:pos="900"/>
              </w:tabs>
              <w:ind w:right="204"/>
              <w:rPr>
                <w:rFonts w:ascii="Arial" w:hAnsi="Arial" w:cs="Arial"/>
                <w:sz w:val="22"/>
                <w:szCs w:val="22"/>
              </w:rPr>
            </w:pPr>
            <w:r w:rsidRPr="00EC670B">
              <w:rPr>
                <w:rFonts w:ascii="Arial" w:hAnsi="Arial" w:cs="Arial"/>
                <w:b/>
                <w:sz w:val="22"/>
                <w:szCs w:val="22"/>
              </w:rPr>
              <w:t>e.</w:t>
            </w:r>
            <w:r w:rsidRPr="00426390">
              <w:rPr>
                <w:rFonts w:ascii="Arial" w:hAnsi="Arial" w:cs="Arial"/>
                <w:sz w:val="22"/>
                <w:szCs w:val="22"/>
              </w:rPr>
              <w:t xml:space="preserve"> </w:t>
            </w:r>
            <w:r w:rsidRPr="00426390">
              <w:rPr>
                <w:rFonts w:ascii="Arial" w:hAnsi="Arial" w:cs="Arial"/>
                <w:b/>
                <w:sz w:val="22"/>
                <w:szCs w:val="22"/>
              </w:rPr>
              <w:t>Reduced effectively by using</w:t>
            </w:r>
            <w:r w:rsidRPr="00426390">
              <w:rPr>
                <w:rFonts w:ascii="Arial" w:hAnsi="Arial" w:cs="Arial"/>
                <w:sz w:val="22"/>
                <w:szCs w:val="22"/>
              </w:rPr>
              <w:t xml:space="preserve"> </w:t>
            </w:r>
            <w:r w:rsidRPr="00426390">
              <w:rPr>
                <w:rFonts w:ascii="Arial" w:hAnsi="Arial" w:cs="Arial"/>
                <w:b/>
                <w:sz w:val="21"/>
                <w:szCs w:val="21"/>
              </w:rPr>
              <w:t>Personal Protective</w:t>
            </w:r>
            <w:r w:rsidRPr="00426390">
              <w:rPr>
                <w:rFonts w:ascii="Arial" w:hAnsi="Arial" w:cs="Arial"/>
                <w:b/>
                <w:sz w:val="22"/>
                <w:szCs w:val="22"/>
              </w:rPr>
              <w:t xml:space="preserve"> Equipment</w:t>
            </w:r>
            <w:r w:rsidRPr="00426390">
              <w:rPr>
                <w:rFonts w:ascii="Arial" w:hAnsi="Arial" w:cs="Arial"/>
                <w:sz w:val="20"/>
                <w:szCs w:val="20"/>
              </w:rPr>
              <w:t xml:space="preserve">  </w:t>
            </w:r>
          </w:p>
        </w:tc>
      </w:tr>
      <w:tr w:rsidR="008100BF" w:rsidRPr="00426390" w:rsidTr="00DE298A">
        <w:trPr>
          <w:gridAfter w:val="1"/>
          <w:wAfter w:w="3685" w:type="dxa"/>
          <w:trHeight w:val="699"/>
        </w:trPr>
        <w:tc>
          <w:tcPr>
            <w:tcW w:w="3227" w:type="dxa"/>
            <w:shd w:val="pct10" w:color="auto" w:fill="auto"/>
          </w:tcPr>
          <w:p w:rsidR="008100BF" w:rsidRPr="00426390" w:rsidRDefault="008100BF" w:rsidP="00DE298A">
            <w:pPr>
              <w:tabs>
                <w:tab w:val="num" w:pos="900"/>
              </w:tabs>
              <w:ind w:right="204"/>
              <w:rPr>
                <w:rFonts w:ascii="Arial" w:hAnsi="Arial" w:cs="Arial"/>
                <w:sz w:val="18"/>
                <w:szCs w:val="18"/>
              </w:rPr>
            </w:pPr>
            <w:r w:rsidRPr="00EC670B">
              <w:rPr>
                <w:rFonts w:ascii="Arial" w:hAnsi="Arial" w:cs="Arial"/>
                <w:b/>
                <w:sz w:val="22"/>
                <w:szCs w:val="22"/>
              </w:rPr>
              <w:t>c.</w:t>
            </w:r>
            <w:r w:rsidRPr="00426390">
              <w:rPr>
                <w:rFonts w:ascii="Arial" w:hAnsi="Arial" w:cs="Arial"/>
                <w:b/>
                <w:sz w:val="22"/>
                <w:szCs w:val="22"/>
              </w:rPr>
              <w:t xml:space="preserve"> Made safer through using engineering controls</w:t>
            </w:r>
            <w:r w:rsidRPr="00426390">
              <w:rPr>
                <w:rFonts w:ascii="Arial" w:hAnsi="Arial" w:cs="Arial"/>
                <w:sz w:val="22"/>
                <w:szCs w:val="22"/>
              </w:rPr>
              <w:t xml:space="preserve">  </w:t>
            </w:r>
            <w:r w:rsidRPr="00426390">
              <w:rPr>
                <w:rFonts w:ascii="Arial" w:hAnsi="Arial" w:cs="Arial"/>
                <w:sz w:val="18"/>
                <w:szCs w:val="18"/>
              </w:rPr>
              <w:t>(e.g. guarding</w:t>
            </w:r>
            <w:r>
              <w:rPr>
                <w:rFonts w:ascii="Arial" w:hAnsi="Arial" w:cs="Arial"/>
                <w:sz w:val="18"/>
                <w:szCs w:val="18"/>
              </w:rPr>
              <w:t>)</w:t>
            </w:r>
          </w:p>
        </w:tc>
      </w:tr>
    </w:tbl>
    <w:p w:rsidR="008100BF" w:rsidRDefault="008100BF" w:rsidP="008100BF">
      <w:pPr>
        <w:tabs>
          <w:tab w:val="left" w:pos="2127"/>
        </w:tabs>
      </w:pPr>
    </w:p>
    <w:p w:rsidR="00A563AB" w:rsidRDefault="00A563AB" w:rsidP="008100BF">
      <w:pPr>
        <w:tabs>
          <w:tab w:val="left" w:pos="2127"/>
        </w:tabs>
      </w:pPr>
    </w:p>
    <w:p w:rsidR="00A563AB" w:rsidRDefault="00A563AB" w:rsidP="008100BF">
      <w:pPr>
        <w:tabs>
          <w:tab w:val="left" w:pos="2127"/>
        </w:tabs>
      </w:pPr>
      <w:r>
        <w:rPr>
          <w:noProof/>
          <w:lang w:eastAsia="en-GB"/>
        </w:rPr>
        <mc:AlternateContent>
          <mc:Choice Requires="wpg">
            <w:drawing>
              <wp:anchor distT="0" distB="0" distL="114300" distR="114300" simplePos="0" relativeHeight="251704320" behindDoc="0" locked="0" layoutInCell="1" allowOverlap="1" wp14:anchorId="493D771F" wp14:editId="560FA99E">
                <wp:simplePos x="0" y="0"/>
                <wp:positionH relativeFrom="column">
                  <wp:posOffset>171450</wp:posOffset>
                </wp:positionH>
                <wp:positionV relativeFrom="paragraph">
                  <wp:posOffset>81280</wp:posOffset>
                </wp:positionV>
                <wp:extent cx="8305800" cy="21526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8305800" cy="2152650"/>
                          <a:chOff x="0" y="0"/>
                          <a:chExt cx="8305800" cy="2152650"/>
                        </a:xfrm>
                      </wpg:grpSpPr>
                      <wps:wsp>
                        <wps:cNvPr id="5" name="Text Box 5"/>
                        <wps:cNvSpPr txBox="1"/>
                        <wps:spPr>
                          <a:xfrm>
                            <a:off x="76200" y="47625"/>
                            <a:ext cx="971550" cy="7143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Identify Task and who could be affected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524000" y="0"/>
                            <a:ext cx="1143000" cy="933450"/>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095625" y="133350"/>
                            <a:ext cx="971550" cy="6000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Identify existing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495800" y="152400"/>
                            <a:ext cx="971550" cy="6000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Rank risk using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915025" y="95250"/>
                            <a:ext cx="971550" cy="7143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Are additional controls required, if so identify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334250" y="57150"/>
                            <a:ext cx="971550" cy="685800"/>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Ensure additional controls put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1428750"/>
                            <a:ext cx="971550" cy="723900"/>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Rank  residual risk using matrix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609725" y="1428750"/>
                            <a:ext cx="971550" cy="6000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sidRPr="005C73F8">
                                <w:rPr>
                                  <w:rFonts w:ascii="Arial" w:hAnsi="Arial" w:cs="Arial"/>
                                  <w:sz w:val="20"/>
                                </w:rPr>
                                <w:t>Sign risk assessment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238500" y="1428750"/>
                            <a:ext cx="971550" cy="6000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Pr>
                                  <w:rFonts w:ascii="Arial" w:hAnsi="Arial" w:cs="Arial"/>
                                  <w:sz w:val="20"/>
                                </w:rPr>
                                <w:t>Copy to be retained within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57750" y="1419225"/>
                            <a:ext cx="971550" cy="600075"/>
                          </a:xfrm>
                          <a:prstGeom prst="rect">
                            <a:avLst/>
                          </a:prstGeom>
                          <a:solidFill>
                            <a:sysClr val="window" lastClr="FFFFFF"/>
                          </a:solidFill>
                          <a:ln w="6350">
                            <a:solidFill>
                              <a:prstClr val="black"/>
                            </a:solidFill>
                          </a:ln>
                          <a:effectLst/>
                        </wps:spPr>
                        <wps:txbx>
                          <w:txbxContent>
                            <w:p w:rsidR="002D175B" w:rsidRPr="005C73F8" w:rsidRDefault="002D175B" w:rsidP="008100BF">
                              <w:pPr>
                                <w:jc w:val="center"/>
                                <w:rPr>
                                  <w:rFonts w:ascii="Arial" w:hAnsi="Arial" w:cs="Arial"/>
                                  <w:sz w:val="20"/>
                                </w:rPr>
                              </w:pPr>
                              <w:r>
                                <w:rPr>
                                  <w:rFonts w:ascii="Arial" w:hAnsi="Arial" w:cs="Arial"/>
                                  <w:sz w:val="20"/>
                                </w:rPr>
                                <w:t>Send copy to H &amp; 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a:off x="10572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1" name="Straight Arrow Connector 1"/>
                        <wps:cNvCnPr/>
                        <wps:spPr>
                          <a:xfrm>
                            <a:off x="266700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2" name="Straight Arrow Connector 2"/>
                        <wps:cNvCnPr/>
                        <wps:spPr>
                          <a:xfrm>
                            <a:off x="4067175"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3" name="Straight Arrow Connector 3"/>
                        <wps:cNvCnPr/>
                        <wps:spPr>
                          <a:xfrm>
                            <a:off x="971550" y="1714500"/>
                            <a:ext cx="638175" cy="0"/>
                          </a:xfrm>
                          <a:prstGeom prst="straightConnector1">
                            <a:avLst/>
                          </a:prstGeom>
                          <a:noFill/>
                          <a:ln w="12700" cap="flat" cmpd="sng" algn="ctr">
                            <a:solidFill>
                              <a:sysClr val="windowText" lastClr="000000"/>
                            </a:solidFill>
                            <a:prstDash val="solid"/>
                            <a:tailEnd type="arrow"/>
                          </a:ln>
                          <a:effectLst/>
                        </wps:spPr>
                        <wps:bodyPr/>
                      </wps:wsp>
                      <wps:wsp>
                        <wps:cNvPr id="4" name="Straight Arrow Connector 4"/>
                        <wps:cNvCnPr/>
                        <wps:spPr>
                          <a:xfrm>
                            <a:off x="546735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6" name="Straight Arrow Connector 6"/>
                        <wps:cNvCnPr/>
                        <wps:spPr>
                          <a:xfrm>
                            <a:off x="68865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8" name="Straight Arrow Connector 8"/>
                        <wps:cNvCnPr/>
                        <wps:spPr>
                          <a:xfrm>
                            <a:off x="2581275" y="1714500"/>
                            <a:ext cx="657225" cy="0"/>
                          </a:xfrm>
                          <a:prstGeom prst="straightConnector1">
                            <a:avLst/>
                          </a:prstGeom>
                          <a:noFill/>
                          <a:ln w="12700" cap="flat" cmpd="sng" algn="ctr">
                            <a:solidFill>
                              <a:sysClr val="windowText" lastClr="000000"/>
                            </a:solidFill>
                            <a:prstDash val="solid"/>
                            <a:tailEnd type="arrow"/>
                          </a:ln>
                          <a:effectLst/>
                        </wps:spPr>
                        <wps:bodyPr/>
                      </wps:wsp>
                      <wps:wsp>
                        <wps:cNvPr id="13" name="Straight Arrow Connector 13"/>
                        <wps:cNvCnPr/>
                        <wps:spPr>
                          <a:xfrm>
                            <a:off x="4210050" y="1714500"/>
                            <a:ext cx="647700" cy="0"/>
                          </a:xfrm>
                          <a:prstGeom prst="straightConnector1">
                            <a:avLst/>
                          </a:prstGeom>
                          <a:noFill/>
                          <a:ln w="12700" cap="flat" cmpd="sng" algn="ctr">
                            <a:solidFill>
                              <a:sysClr val="windowText" lastClr="000000"/>
                            </a:solidFill>
                            <a:prstDash val="solid"/>
                            <a:tailEnd type="arrow"/>
                          </a:ln>
                          <a:effectLst/>
                        </wps:spPr>
                        <wps:bodyPr/>
                      </wps:wsp>
                      <wps:wsp>
                        <wps:cNvPr id="14" name="Straight Arrow Connector 14"/>
                        <wps:cNvCnPr>
                          <a:stCxn id="46" idx="3"/>
                        </wps:cNvCnPr>
                        <wps:spPr>
                          <a:xfrm flipV="1">
                            <a:off x="5829300" y="1714500"/>
                            <a:ext cx="628650" cy="4763"/>
                          </a:xfrm>
                          <a:prstGeom prst="straightConnector1">
                            <a:avLst/>
                          </a:prstGeom>
                          <a:noFill/>
                          <a:ln w="12700" cap="flat" cmpd="sng" algn="ctr">
                            <a:solidFill>
                              <a:sysClr val="windowText" lastClr="000000"/>
                            </a:solidFill>
                            <a:prstDash val="solid"/>
                            <a:tailEnd type="arrow"/>
                          </a:ln>
                          <a:effectLst/>
                        </wps:spPr>
                        <wps:bodyPr/>
                      </wps:wsp>
                      <wps:wsp>
                        <wps:cNvPr id="41" name="Straight Connector 41"/>
                        <wps:cNvCnPr/>
                        <wps:spPr>
                          <a:xfrm>
                            <a:off x="352425" y="1104900"/>
                            <a:ext cx="7534275" cy="0"/>
                          </a:xfrm>
                          <a:prstGeom prst="line">
                            <a:avLst/>
                          </a:prstGeom>
                          <a:noFill/>
                          <a:ln w="12700" cap="flat" cmpd="sng" algn="ctr">
                            <a:solidFill>
                              <a:sysClr val="windowText" lastClr="000000"/>
                            </a:solidFill>
                            <a:prstDash val="solid"/>
                          </a:ln>
                          <a:effectLst/>
                        </wps:spPr>
                        <wps:bodyPr/>
                      </wps:wsp>
                      <wps:wsp>
                        <wps:cNvPr id="40" name="Straight Connector 40"/>
                        <wps:cNvCnPr/>
                        <wps:spPr>
                          <a:xfrm>
                            <a:off x="7886700" y="771525"/>
                            <a:ext cx="0" cy="342900"/>
                          </a:xfrm>
                          <a:prstGeom prst="line">
                            <a:avLst/>
                          </a:prstGeom>
                          <a:noFill/>
                          <a:ln w="9525" cap="flat" cmpd="sng" algn="ctr">
                            <a:solidFill>
                              <a:sysClr val="windowText" lastClr="000000"/>
                            </a:solidFill>
                            <a:prstDash val="solid"/>
                          </a:ln>
                          <a:effectLst/>
                        </wps:spPr>
                        <wps:bodyPr/>
                      </wps:wsp>
                      <wps:wsp>
                        <wps:cNvPr id="42" name="Straight Connector 42"/>
                        <wps:cNvCnPr/>
                        <wps:spPr>
                          <a:xfrm>
                            <a:off x="352425" y="1104900"/>
                            <a:ext cx="0" cy="30480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93D771F" id="Group 18" o:spid="_x0000_s1026" style="position:absolute;margin-left:13.5pt;margin-top:6.4pt;width:654pt;height:169.5pt;z-index:251704320;mso-width-relative:margin;mso-height-relative:margin" coordsize="83058,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USmgYAADA8AAAOAAAAZHJzL2Uyb0RvYy54bWzsW21v2zYQ/j5g/0HQ99V6l23UKbK0KQYU&#10;bYB062dGlmxhsqhRTOzs1+85SmRcy4niDGgTR/ngSCTFl7t77si749t3m1Vh3aSiznk5s903jm2l&#10;ZcLnebmY2X9+Pf9tbFu1ZOWcFbxMZ/ZtWtvvTn795e26mqYeX/JingoLnZT1dF3N7KWU1XQ0qpNl&#10;umL1G16lJSozLlZM4lUsRnPB1uh9VYw8x4lGay7mleBJWtcofd9U2ieq/yxLE/kly+pUWsXMxtyk&#10;+hXq94p+Rydv2XQhWLXMk3Ya7AmzWLG8xKCmq/dMMuta5J2uVnkieM0z+SbhqxHPsjxJ1RqwGtfZ&#10;Wc1Hwa8rtZbFdL2oDJlA2h06Pbnb5PPNhbDyOXgHTpVsBR6pYS28gzjrajFFm4+iuqwuRFuwaN5o&#10;vZtMrOg/VmJtFFlvDVnTjbQSFI59Jxw7oH6COs8NvShsCZ8swZ3Od8nyQ8+XIz3wiOZnprOuIET1&#10;HZ3q/0enyyWrUkX+mmjQ0inUZPpK6/udb6ywIZRqRFSy5AbFoKgur1G4h1hxBAm2LRAlwKPqhU01&#10;0SaxG4JMimaxG/ixqjcLZ9NK1PJjylcWPcxsAVFXEshuPtUSjEJT3YTGrnmRz8/zolAvt/VZIawb&#10;BlQATHO+tq2C1RKFM/tc/dHc0cV3nxWltZ7ZkY95dbqksUyfVwVL/u72gP6Kkr5MFTLbeRLXGgrR&#10;k9xcbZSY1dMrPr8FNQVvUFtXyXmOUT5hohdMAKYgD1SP/IKfrOCYGm+fbGvJxb/7yqk9pAK1trUG&#10;7Gd2/c81EynW/0cJeZm4QYBupXoJwtjDi9iuudquKa9XZxw0dKHkqkQ9UntZ6MdM8NU3aKhTGhVV&#10;rEww9syW+vFMNsoIGi5JT09VI2iGislP5WWVUNdEMKLu1803JqqW3RJy8plrCWXTHa43benLkp9e&#10;S57lSiSIwA1VwdwWLYTxHwAbFzRq1IvBDYpaTgNdhwAHKiRwWui0mkTDxgVUVBXpmonvB42qeR24&#10;afS4JuoAn2OCj9eFj6c5fSB8fGcSkr0hy+P6Pqlz4HC/6YkAptdkehSEDGEHCB0ThGB/dy2Qknyy&#10;fwdCKAgmzZaWIKSs0QAhIiPt3hSEfK2bBggdEYQmHQRNNJ8PBFA4cUOntUGT0HvIBL2204/CT6Dp&#10;OuDniPATd/ATaz4fiJ8YRxtCDe3hQrgKHtrCjZWpas7z2l+jXQNH6D1Q+DE+mQE/R4SfwO8ACEVP&#10;cyI02HEDbxw/hJ7Y8ydwNbwu9ESapgN6jgg9YdcFh6KnoceNnEmsfQh9GHqVTgRj2QcMHRGGAhMl&#10;M25sFD0NQ77nj8PWjd1rh14lhgxlBwwdE4ai7i7O7DgOPAcF4zCm/ZvyZQfuxHsojvoqMWQ8NAOG&#10;jghDvnHFXUrB8sVSWqdC8LV1xssSqQBcWGhyZ5fOyjZ7Q8fadQaFSd1wHUS7Eeox+Qg7LgVs8lTQ&#10;iAKrPeehup2SmUsTxN6JUVPyQhOhprQETJWyAyjBwPVisooJReezgiFWnqyqOSL15QJh82KBRKNE&#10;im4KQt3JaiAbvZXZgFgW/ogqu5kN5A55z+plkxKhkh6oGZtKlhcfyrklbytkxjAicft9byZDgzca&#10;7AdH2rV2vVcytjf9/YLhRRH40ahYaFi3oeBduHAQjBciGCaEfK9gmMAnrHC/YAROFLtaYwyCMX+x&#10;GsN41e4VjG0nW79g6Nw1Co4iekNnHKVMdZJO5I+V3AympDFFz9aUBL2mxMSpHqUxwiCKKd1E7TEG&#10;jfFyNYY5wd2rMbYPdP0aIxqPo1CbEkqG3dEYwx7jhewxjHvsXsEwPp1HaQwvHOM40Oaq7bUlOLWQ&#10;H3qwJc/clrj9uww0wSLadKx+pRF4OIto389e2Qji5iQ5HFnVkffZ7jPc/o0GmnwvG3Q6x5WDTdnk&#10;y8Ai5XNculAipE7crX5pBGr7CoaVFXn1F/amyoXQ3lwJx94EmeONI3GvMMH/QcJGigb3NZpx7rwo&#10;OwkV9eACMXcNSDH9WBdIYCKdxgwZX5SFyu8lqX3bFhESrlYwfKR36kCn6wRtMsCd+yMOkYlDFuoR&#10;FqjIS7pQ1Lmu8QJcYY+5u/OzPF50Y6fJ7N3HbrWVfLRRibETVUYDMI+RWLUbT2g1AHjemxZyMLcp&#10;ERJy9PP9ns+a2V031ha2D/Ng9WFbM9sJ6P4i6bF7Ff7BzH4+Xu4nchs6XV1LVVRpr9DSvdftd6X5&#10;7y76nvwHAAD//wMAUEsDBBQABgAIAAAAIQA52N594AAAAAoBAAAPAAAAZHJzL2Rvd25yZXYueG1s&#10;TI/NasMwEITvhb6D2EJvjfyD2+BaDiG0PYVCk0LpbWNtbBNLMpZiO2/fzak57swwO1+xmk0nRhp8&#10;66yCeBGBIFs53dpawff+/WkJwge0GjtnScGFPKzK+7sCc+0m+0XjLtSCS6zPUUETQp9L6auGDPqF&#10;68myd3SDwcDnUEs94MTlppNJFD1Lg63lDw32tGmoOu3ORsHHhNM6jd/G7em4ufzus8+fbUxKPT7M&#10;61cQgebwH4brfJ4OJW86uLPVXnQKkhdGCawnTHD10zRj5aAgzeIlyLKQtwjlHwAAAP//AwBQSwEC&#10;LQAUAAYACAAAACEAtoM4kv4AAADhAQAAEwAAAAAAAAAAAAAAAAAAAAAAW0NvbnRlbnRfVHlwZXNd&#10;LnhtbFBLAQItABQABgAIAAAAIQA4/SH/1gAAAJQBAAALAAAAAAAAAAAAAAAAAC8BAABfcmVscy8u&#10;cmVsc1BLAQItABQABgAIAAAAIQAVmwUSmgYAADA8AAAOAAAAAAAAAAAAAAAAAC4CAABkcnMvZTJv&#10;RG9jLnhtbFBLAQItABQABgAIAAAAIQA52N594AAAAAoBAAAPAAAAAAAAAAAAAAAAAPQIAABkcnMv&#10;ZG93bnJldi54bWxQSwUGAAAAAAQABADzAAAAAQoAAAAA&#10;">
                <v:shapetype id="_x0000_t202" coordsize="21600,21600" o:spt="202" path="m,l,21600r21600,l21600,xe">
                  <v:stroke joinstyle="miter"/>
                  <v:path gradientshapeok="t" o:connecttype="rect"/>
                </v:shapetype>
                <v:shape id="Text Box 5" o:spid="_x0000_s1027" type="#_x0000_t202" style="position:absolute;left:762;top:476;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Identify Task and who could be affected</w:t>
                        </w:r>
                      </w:p>
                    </w:txbxContent>
                  </v:textbox>
                </v:shape>
                <v:shape id="Text Box 11" o:spid="_x0000_s1028" type="#_x0000_t202" style="position:absolute;left:15240;width:11430;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v:textbox>
                </v:shape>
                <v:shape id="Text Box 12" o:spid="_x0000_s1029" type="#_x0000_t202" style="position:absolute;left:30956;top:1333;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Identify existing controls</w:t>
                        </w:r>
                      </w:p>
                    </w:txbxContent>
                  </v:textbox>
                </v:shape>
                <v:shape id="Text Box 10" o:spid="_x0000_s1030" type="#_x0000_t202" style="position:absolute;left:44958;top:1524;width:9715;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Rank risk using matrix</w:t>
                        </w:r>
                      </w:p>
                    </w:txbxContent>
                  </v:textbox>
                </v:shape>
                <v:shape id="Text Box 9" o:spid="_x0000_s1031" type="#_x0000_t202" style="position:absolute;left:59150;top:952;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Are additional controls required, if so identify</w:t>
                        </w:r>
                      </w:p>
                    </w:txbxContent>
                  </v:textbox>
                </v:shape>
                <v:shape id="Text Box 7" o:spid="_x0000_s1032" type="#_x0000_t202" style="position:absolute;left:73342;top:571;width:9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Ensure additional controls put in place</w:t>
                        </w:r>
                      </w:p>
                    </w:txbxContent>
                  </v:textbox>
                </v:shape>
                <v:shape id="Text Box 43" o:spid="_x0000_s1033" type="#_x0000_t202" style="position:absolute;top:14287;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Rank  residual risk using matrix if needed</w:t>
                        </w:r>
                      </w:p>
                    </w:txbxContent>
                  </v:textbox>
                </v:shape>
                <v:shape id="Text Box 51" o:spid="_x0000_s1034" type="#_x0000_t202" style="position:absolute;left:16097;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bcMA&#10;AADbAAAADwAAAGRycy9kb3ducmV2LnhtbESPQWvCQBSE70L/w/IKvelGo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xbcMAAADbAAAADwAAAAAAAAAAAAAAAACYAgAAZHJzL2Rv&#10;d25yZXYueG1sUEsFBgAAAAAEAAQA9QAAAIgDAAAAAA==&#10;" fillcolor="window" strokeweight=".5pt">
                  <v:textbox>
                    <w:txbxContent>
                      <w:p w:rsidR="002D175B" w:rsidRPr="005C73F8" w:rsidRDefault="002D175B" w:rsidP="008100BF">
                        <w:pPr>
                          <w:jc w:val="center"/>
                          <w:rPr>
                            <w:rFonts w:ascii="Arial" w:hAnsi="Arial" w:cs="Arial"/>
                            <w:sz w:val="20"/>
                          </w:rPr>
                        </w:pPr>
                        <w:r w:rsidRPr="005C73F8">
                          <w:rPr>
                            <w:rFonts w:ascii="Arial" w:hAnsi="Arial" w:cs="Arial"/>
                            <w:sz w:val="20"/>
                          </w:rPr>
                          <w:t>Sign risk assessment off</w:t>
                        </w:r>
                      </w:p>
                    </w:txbxContent>
                  </v:textbox>
                </v:shape>
                <v:shape id="Text Box 48" o:spid="_x0000_s1035" type="#_x0000_t202" style="position:absolute;left:32385;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2D175B" w:rsidRPr="005C73F8" w:rsidRDefault="002D175B" w:rsidP="008100BF">
                        <w:pPr>
                          <w:jc w:val="center"/>
                          <w:rPr>
                            <w:rFonts w:ascii="Arial" w:hAnsi="Arial" w:cs="Arial"/>
                            <w:sz w:val="20"/>
                          </w:rPr>
                        </w:pPr>
                        <w:r>
                          <w:rPr>
                            <w:rFonts w:ascii="Arial" w:hAnsi="Arial" w:cs="Arial"/>
                            <w:sz w:val="20"/>
                          </w:rPr>
                          <w:t>Copy to be retained within service</w:t>
                        </w:r>
                      </w:p>
                    </w:txbxContent>
                  </v:textbox>
                </v:shape>
                <v:shape id="Text Box 46" o:spid="_x0000_s1036" type="#_x0000_t202" style="position:absolute;left:48577;top:14192;width:9716;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xMIA&#10;AADbAAAADwAAAGRycy9kb3ducmV2LnhtbESPQWsCMRSE70L/Q3iF3jSrF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L/EwgAAANsAAAAPAAAAAAAAAAAAAAAAAJgCAABkcnMvZG93&#10;bnJldi54bWxQSwUGAAAAAAQABAD1AAAAhwMAAAAA&#10;" fillcolor="window" strokeweight=".5pt">
                  <v:textbox>
                    <w:txbxContent>
                      <w:p w:rsidR="002D175B" w:rsidRPr="005C73F8" w:rsidRDefault="002D175B" w:rsidP="008100BF">
                        <w:pPr>
                          <w:jc w:val="center"/>
                          <w:rPr>
                            <w:rFonts w:ascii="Arial" w:hAnsi="Arial" w:cs="Arial"/>
                            <w:sz w:val="20"/>
                          </w:rPr>
                        </w:pPr>
                        <w:r>
                          <w:rPr>
                            <w:rFonts w:ascii="Arial" w:hAnsi="Arial" w:cs="Arial"/>
                            <w:sz w:val="20"/>
                          </w:rPr>
                          <w:t>Send copy to H &amp; S section</w:t>
                        </w:r>
                      </w:p>
                    </w:txbxContent>
                  </v:textbox>
                </v:shape>
                <v:shapetype id="_x0000_t32" coordsize="21600,21600" o:spt="32" o:oned="t" path="m,l21600,21600e" filled="f">
                  <v:path arrowok="t" fillok="f" o:connecttype="none"/>
                  <o:lock v:ext="edit" shapetype="t"/>
                </v:shapetype>
                <v:shape id="Straight Arrow Connector 39" o:spid="_x0000_s1037" type="#_x0000_t32" style="position:absolute;left:10572;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GgWcIAAADbAAAADwAAAGRycy9kb3ducmV2LnhtbESPQYvCMBSE78L+h/CEvWnqLhTtGkVW&#10;hBUEsYrnR/O2LTYvtYlt/fdGEDwOM/MNM1/2phItNa60rGAyjkAQZ1aXnCs4HTejKQjnkTVWlknB&#10;nRwsFx+DOSbadnygNvW5CBB2CSoovK8TKV1WkEE3tjVx8P5tY9AH2eRSN9gFuKnkVxTF0mDJYaHA&#10;mn4Lyi7pzSi4bWbnXduv/XmyjdP9NebuUrJSn8N+9QPCU+/f4Vf7Tyv4nsH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GgWcIAAADbAAAADwAAAAAAAAAAAAAA&#10;AAChAgAAZHJzL2Rvd25yZXYueG1sUEsFBgAAAAAEAAQA+QAAAJADAAAAAA==&#10;" strokecolor="windowText" strokeweight="1pt">
                  <v:stroke endarrow="open"/>
                </v:shape>
                <v:shape id="Straight Arrow Connector 1" o:spid="_x0000_s1038" type="#_x0000_t32" style="position:absolute;left:26670;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Wt8AAAADaAAAADwAAAGRycy9kb3ducmV2LnhtbERPTWuDQBC9F/oflgn0VldzkMa6kZIQ&#10;aKFQYornwZ2qxJ217kbtv+8GAjkNj/c5ebGYXkw0us6ygiSKQRDXVnfcKPg+HZ5fQDiPrLG3TAr+&#10;yEGxfXzIMdN25iNNpW9ECGGXoYLW+yGT0tUtGXSRHYgD92NHgz7AsZF6xDmEm16u4ziVBjsODS0O&#10;tGupPpcXo+By2FSf07L3VfKRll+/Kc/njpV6Wi1vryA8Lf4uvrnfdZgP11euV2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FVrfAAAAA2gAAAA8AAAAAAAAAAAAAAAAA&#10;oQIAAGRycy9kb3ducmV2LnhtbFBLBQYAAAAABAAEAPkAAACOAwAAAAA=&#10;" strokecolor="windowText" strokeweight="1pt">
                  <v:stroke endarrow="open"/>
                </v:shape>
                <v:shape id="Straight Arrow Connector 2" o:spid="_x0000_s1039" type="#_x0000_t32" style="position:absolute;left:40671;top:4191;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IwMIAAADaAAAADwAAAGRycy9kb3ducmV2LnhtbESPQWuDQBSE74X+h+UFequrOUhq3UhJ&#10;CbRQCDHF88N9VYn71robtf8+Gwj0OMzMN0xeLKYXE42us6wgiWIQxLXVHTcKvk/75w0I55E19pZJ&#10;wR85KLaPDzlm2s58pKn0jQgQdhkqaL0fMild3ZJBF9mBOHg/djTogxwbqUecA9z0ch3HqTTYcVho&#10;caBdS/W5vBgFl/1L9TUt775KPtPy8JvyfO5YqafV8vYKwtPi/8P39odWsIbblXAD5P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fIwMIAAADaAAAADwAAAAAAAAAAAAAA&#10;AAChAgAAZHJzL2Rvd25yZXYueG1sUEsFBgAAAAAEAAQA+QAAAJADAAAAAA==&#10;" strokecolor="windowText" strokeweight="1pt">
                  <v:stroke endarrow="open"/>
                </v:shape>
                <v:shape id="Straight Arrow Connector 3" o:spid="_x0000_s1040" type="#_x0000_t32" style="position:absolute;left:9715;top:17145;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tW8MAAADaAAAADwAAAGRycy9kb3ducmV2LnhtbESPQWuDQBSE74X8h+UFcqurD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bVvDAAAA2gAAAA8AAAAAAAAAAAAA&#10;AAAAoQIAAGRycy9kb3ducmV2LnhtbFBLBQYAAAAABAAEAPkAAACRAwAAAAA=&#10;" strokecolor="windowText" strokeweight="1pt">
                  <v:stroke endarrow="open"/>
                </v:shape>
                <v:shape id="Straight Arrow Connector 4" o:spid="_x0000_s1041" type="#_x0000_t32" style="position:absolute;left:54673;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1L8MAAADaAAAADwAAAGRycy9kb3ducmV2LnhtbESPQWuDQBSE74X8h+UFcqurJ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y9S/DAAAA2gAAAA8AAAAAAAAAAAAA&#10;AAAAoQIAAGRycy9kb3ducmV2LnhtbFBLBQYAAAAABAAEAPkAAACRAwAAAAA=&#10;" strokecolor="windowText" strokeweight="1pt">
                  <v:stroke endarrow="open"/>
                </v:shape>
                <v:shape id="Straight Arrow Connector 6" o:spid="_x0000_s1042" type="#_x0000_t32" style="position:absolute;left:68865;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w8IAAADaAAAADwAAAGRycy9kb3ducmV2LnhtbESPQWuDQBSE74X8h+UFequrOUhq3Uhp&#10;CKRQKDEh54f7qhL3rXE3av99NxDocZiZb5i8mE0nRhpca1lBEsUgiCurW64VnI67lzUI55E1dpZJ&#10;wS85KDaLpxwzbSc+0Fj6WgQIuwwVNN73mZSuasigi2xPHLwfOxj0QQ611ANOAW46uYrjVBpsOSw0&#10;2NNHQ9WlvBkFt93r+Wuct/6cfKbl9zXl6dKyUs/L+f0NhKfZ/4cf7b1WkML9Srg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Ow8IAAADaAAAADwAAAAAAAAAAAAAA&#10;AAChAgAAZHJzL2Rvd25yZXYueG1sUEsFBgAAAAAEAAQA+QAAAJADAAAAAA==&#10;" strokecolor="windowText" strokeweight="1pt">
                  <v:stroke endarrow="open"/>
                </v:shape>
                <v:shape id="Straight Arrow Connector 8" o:spid="_x0000_s1043" type="#_x0000_t32" style="position:absolute;left:25812;top:17145;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r0AAADaAAAADwAAAGRycy9kb3ducmV2LnhtbERPTYvCMBC9L/gfwgje1lQPZa1GEUVQ&#10;EBareB6asS02k9rEtv57cxA8Pt73YtWbSrTUuNKygsk4AkGcWV1yruBy3v3+gXAeWWNlmRS8yMFq&#10;OfhZYKJtxydqU5+LEMIuQQWF93UipcsKMujGtiYO3M02Bn2ATS51g10IN5WcRlEsDZYcGgqsaVNQ&#10;dk+fRsFzN7se237rr5NDnP4/Yu7uJSs1GvbrOQhPvf+KP+69VhC2hivhBs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yq9AAAA2gAAAA8AAAAAAAAAAAAAAAAAoQIA&#10;AGRycy9kb3ducmV2LnhtbFBLBQYAAAAABAAEAPkAAACLAwAAAAA=&#10;" strokecolor="windowText" strokeweight="1pt">
                  <v:stroke endarrow="open"/>
                </v:shape>
                <v:shape id="Straight Arrow Connector 13" o:spid="_x0000_s1044" type="#_x0000_t32" style="position:absolute;left:42100;top:17145;width:6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zL08EAAADbAAAADwAAAGRycy9kb3ducmV2LnhtbERPTWuDQBC9F/IflgnkVlcbkMZkE0KK&#10;0EKh1ATPgztRiTtr3Y3af98tFHqbx/uc3WE2nRhpcK1lBUkUgyCurG65VnA554/PIJxH1thZJgXf&#10;5OCwXzzsMNN24k8aC1+LEMIuQwWN930mpasaMugi2xMH7moHgz7AoZZ6wCmEm04+xXEqDbYcGhrs&#10;6dRQdSvuRsE935Tv4/ziy+QtLT6+Up5uLSu1Ws7HLQhPs/8X/7l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MvTwQAAANsAAAAPAAAAAAAAAAAAAAAA&#10;AKECAABkcnMvZG93bnJldi54bWxQSwUGAAAAAAQABAD5AAAAjwMAAAAA&#10;" strokecolor="windowText" strokeweight="1pt">
                  <v:stroke endarrow="open"/>
                </v:shape>
                <v:shape id="Straight Arrow Connector 14" o:spid="_x0000_s1045" type="#_x0000_t32" style="position:absolute;left:58293;top:17145;width:6286;height: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5/ZcMAAADbAAAADwAAAGRycy9kb3ducmV2LnhtbESPQWsCMRCF7wX/QxjBW80q0spqFBGE&#10;QgWtevE2bMbN4mayJFnd/femUOhthve+N2+W687W4kE+VI4VTMYZCOLC6YpLBZfz7n0OIkRkjbVj&#10;UtBTgPVq8LbEXLsn/9DjFEuRQjjkqMDE2ORShsKQxTB2DXHSbs5bjGn1pdQenync1nKaZR/SYsXp&#10;gsGGtoaK+6m1qUb7+b09Hqat6689G78/UjnbKDUadpsFiEhd/Df/0V86cTP4/SUN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f2XDAAAA2wAAAA8AAAAAAAAAAAAA&#10;AAAAoQIAAGRycy9kb3ducmV2LnhtbFBLBQYAAAAABAAEAPkAAACRAwAAAAA=&#10;" strokecolor="windowText" strokeweight="1pt">
                  <v:stroke endarrow="open"/>
                </v:shape>
                <v:line id="Straight Connector 41" o:spid="_x0000_s1046" style="position:absolute;visibility:visible;mso-wrap-style:square" from="3524,11049" to="78867,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FyMAAAADbAAAADwAAAGRycy9kb3ducmV2LnhtbESP0YrCMBRE34X9h3AX9s2mLiqlmpYi&#10;LPhq9QPuNnebYnNTm6j1782C4OMwM2eYbTnZXtxo9J1jBYskBUHcON1xq+B0/JlnIHxA1tg7JgUP&#10;8lAWH7Mt5trd+UC3OrQiQtjnqMCEMORS+saQRZ+4gTh6f260GKIcW6lHvEe47eV3mq6lxY7jgsGB&#10;doaac321CjJZP1D6cDCXc1f1TVat9r+VUl+fU7UBEWgK7/CrvdcKlgv4/xJ/gC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oxcjAAAAA2wAAAA8AAAAAAAAAAAAAAAAA&#10;oQIAAGRycy9kb3ducmV2LnhtbFBLBQYAAAAABAAEAPkAAACOAwAAAAA=&#10;" strokecolor="windowText" strokeweight="1pt"/>
                <v:line id="Straight Connector 40" o:spid="_x0000_s1047" style="position:absolute;visibility:visible;mso-wrap-style:square" from="78867,7715" to="78867,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wwYsEAAADbAAAADwAAAGRycy9kb3ducmV2LnhtbERPy4rCMBTdC/5DuANuZEyVItJpFBEF&#10;l04dZJaX5trHNDe1iVrn681CcHk473TVm0bcqHOVZQXTSQSCOLe64kLBz3H3uQDhPLLGxjIpeJCD&#10;1XI4SDHR9s7fdMt8IUIIuwQVlN63iZQuL8mgm9iWOHBn2xn0AXaF1B3eQ7hp5CyK5tJgxaGhxJY2&#10;JeV/2dUoKDb1+PKb1f+xn28XdhcfTqfzWqnRR7/+AuGp92/xy73XCuKwPnw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DBiwQAAANsAAAAPAAAAAAAAAAAAAAAA&#10;AKECAABkcnMvZG93bnJldi54bWxQSwUGAAAAAAQABAD5AAAAjwMAAAAA&#10;" strokecolor="windowText"/>
                <v:line id="Straight Connector 42" o:spid="_x0000_s1048" style="position:absolute;visibility:visible;mso-wrap-style:square" from="3524,11049" to="352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bv8AAAADbAAAADwAAAGRycy9kb3ducmV2LnhtbESP0WqEMBRE3xf6D+EW9q3GSlvEGkUK&#10;C/u6th9wa26NaG6sybru3zcLhX0cZuYMU9abncRKix8cK3hOUhDEndMD9wq+Pg9POQgfkDVOjknB&#10;lTzU1cOuxEK7C59obUMvIoR9gQpMCHMhpe8MWfSJm4mj9+MWiyHKpZd6wUuE20lmafomLQ4cFwzO&#10;9GGoG9uzVZDL9orSh5P5HYdm6vLm9fjdKLV/3Jp3EIG2cA//t49awUs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6W7/AAAAA2wAAAA8AAAAAAAAAAAAAAAAA&#10;oQIAAGRycy9kb3ducmV2LnhtbFBLBQYAAAAABAAEAPkAAACOAwAAAAA=&#10;" strokecolor="windowText" strokeweight="1pt"/>
              </v:group>
            </w:pict>
          </mc:Fallback>
        </mc:AlternateContent>
      </w: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p>
    <w:p w:rsidR="00A563AB" w:rsidRDefault="00A563AB" w:rsidP="008100BF">
      <w:pPr>
        <w:tabs>
          <w:tab w:val="left" w:pos="2127"/>
        </w:tabs>
      </w:pPr>
      <w:r w:rsidRPr="00A563AB">
        <w:rPr>
          <w:noProof/>
          <w:lang w:eastAsia="en-GB"/>
        </w:rPr>
        <mc:AlternateContent>
          <mc:Choice Requires="wps">
            <w:drawing>
              <wp:anchor distT="0" distB="0" distL="114300" distR="114300" simplePos="0" relativeHeight="251706368" behindDoc="0" locked="0" layoutInCell="1" allowOverlap="1" wp14:anchorId="31EAF109" wp14:editId="1D2DA98F">
                <wp:simplePos x="0" y="0"/>
                <wp:positionH relativeFrom="column">
                  <wp:posOffset>6629400</wp:posOffset>
                </wp:positionH>
                <wp:positionV relativeFrom="paragraph">
                  <wp:posOffset>110490</wp:posOffset>
                </wp:positionV>
                <wp:extent cx="971550" cy="600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71550" cy="600075"/>
                        </a:xfrm>
                        <a:prstGeom prst="rect">
                          <a:avLst/>
                        </a:prstGeom>
                        <a:solidFill>
                          <a:sysClr val="window" lastClr="FFFFFF"/>
                        </a:solidFill>
                        <a:ln w="6350">
                          <a:solidFill>
                            <a:prstClr val="black"/>
                          </a:solidFill>
                        </a:ln>
                        <a:effectLst/>
                      </wps:spPr>
                      <wps:txbx>
                        <w:txbxContent>
                          <w:p w:rsidR="002D175B" w:rsidRPr="005C73F8" w:rsidRDefault="002D175B" w:rsidP="00A563AB">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AF109" id="Text Box 21" o:spid="_x0000_s1049" type="#_x0000_t202" style="position:absolute;margin-left:522pt;margin-top:8.7pt;width:76.5pt;height:47.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FWQIAAMkEAAAOAAAAZHJzL2Uyb0RvYy54bWysVMtuGjEU3VfqP1jelxloCAnKEFEiqkoo&#10;iZRUWRuPB0b1+Lq2YYZ+fY/NK026qsrC+D58H+eeOze3XaPZVjlfkyl4v5dzpoyksjargn9/nn+6&#10;4swHYUqhyaiC75Tnt5OPH25aO1YDWpMulWMIYvy4tQVfh2DHWeblWjXC98gqA2NFrhEBoltlpRMt&#10;ojc6G+T5ZdaSK60jqbyH9m5v5JMUv6qUDA9V5VVguuCoLaTTpXMZz2xyI8YrJ+y6locyxD9U0Yja&#10;IOkp1J0Igm1c/S5UU0tHnqrQk9RkVFW1VKkHdNPP33TztBZWpV4AjrcnmPz/Cyvvt4+O1WXBB33O&#10;jGgwo2fVBfaFOgYV8GmtH8PtycIxdNBjzke9hzK23VWuif9oiMEOpHcndGM0CeX1qD8cwiJhuszz&#10;fDSMUbLzY+t8+KqoYfFScIfhJUzFduHD3vXoEnN50nU5r7VOws7PtGNbgTmDHiW1nGnhA5QFn6ff&#10;Idsfz7RhLar5jLrehYy5TjGXWsgf7yOgem3iS5W4dqgzIrZHJt5Ct+wSwv1Et6haUrkDmo72fPRW&#10;zmtkW6DgR+FAQMCEpQoPOCpNKJEON87W5H79TR/9wQtYOWtB6IL7nxvhFHD4ZsCY6/7FRdyAJFwM&#10;RwMI7rVl+dpiNs2MgCVIgerSNfoHfbxWjpoX7N40ZoVJGIncBQ/H6yzs1wy7K9V0mpzAeSvCwjxZ&#10;GUNH4CLKz92LcPYw9gC+3NOR+mL8Zvp73/jS0HQTqKoTNc6oglJRwL4kch12Oy7kazl5nb9Ak98A&#10;AAD//wMAUEsDBBQABgAIAAAAIQAEoWdE3AAAAAwBAAAPAAAAZHJzL2Rvd25yZXYueG1sTE9BTsMw&#10;ELwj8QdrkbhRJyiiTYhTISSOCBF6gJtrL4khXkexm4a+nu0JbjM7o9mZerv4Qcw4RRdIQb7KQCCZ&#10;YB11CnZvTzcbEDFpsnoIhAp+MMK2ubyodWXDkV5xblMnOIRipRX0KY2VlNH06HVchRGJtc8weZ2Y&#10;Tp20kz5yuB/kbZbdSa8d8Ydej/jYo/luD16BpfdA5sM9nxy1xpWnl82XmZW6vloe7kEkXNKfGc71&#10;uTo03GkfDmSjGJhnRcFjEqN1AeLsyMs1X/ZnlJcgm1r+H9H8AgAA//8DAFBLAQItABQABgAIAAAA&#10;IQC2gziS/gAAAOEBAAATAAAAAAAAAAAAAAAAAAAAAABbQ29udGVudF9UeXBlc10ueG1sUEsBAi0A&#10;FAAGAAgAAAAhADj9If/WAAAAlAEAAAsAAAAAAAAAAAAAAAAALwEAAF9yZWxzLy5yZWxzUEsBAi0A&#10;FAAGAAgAAAAhALaT+8VZAgAAyQQAAA4AAAAAAAAAAAAAAAAALgIAAGRycy9lMm9Eb2MueG1sUEsB&#10;Ai0AFAAGAAgAAAAhAAShZ0TcAAAADAEAAA8AAAAAAAAAAAAAAAAAswQAAGRycy9kb3ducmV2Lnht&#10;bFBLBQYAAAAABAAEAPMAAAC8BQAAAAA=&#10;" fillcolor="window" strokeweight=".5pt">
                <v:textbox>
                  <w:txbxContent>
                    <w:p w:rsidR="002D175B" w:rsidRPr="005C73F8" w:rsidRDefault="002D175B" w:rsidP="00A563AB">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v:textbox>
              </v:shape>
            </w:pict>
          </mc:Fallback>
        </mc:AlternateContent>
      </w:r>
    </w:p>
    <w:tbl>
      <w:tblPr>
        <w:tblpPr w:leftFromText="180" w:rightFromText="180"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955"/>
      </w:tblGrid>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&lt; 5</w:t>
            </w:r>
          </w:p>
        </w:tc>
        <w:tc>
          <w:tcPr>
            <w:tcW w:w="955" w:type="dxa"/>
            <w:shd w:val="clear" w:color="auto" w:fill="00B050"/>
          </w:tcPr>
          <w:p w:rsidR="00DB3614" w:rsidRPr="00B93E8B" w:rsidRDefault="00DB3614" w:rsidP="00DB3614">
            <w:pPr>
              <w:jc w:val="both"/>
              <w:rPr>
                <w:rFonts w:ascii="Arial" w:hAnsi="Arial" w:cs="Arial"/>
                <w:b/>
              </w:rPr>
            </w:pPr>
            <w:r w:rsidRPr="00B93E8B">
              <w:rPr>
                <w:rFonts w:ascii="Arial" w:hAnsi="Arial" w:cs="Arial"/>
                <w:b/>
              </w:rPr>
              <w:t>Low</w:t>
            </w:r>
          </w:p>
        </w:tc>
      </w:tr>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5 &lt;15</w:t>
            </w:r>
          </w:p>
        </w:tc>
        <w:tc>
          <w:tcPr>
            <w:tcW w:w="955" w:type="dxa"/>
            <w:shd w:val="clear" w:color="auto" w:fill="FFFF00"/>
          </w:tcPr>
          <w:p w:rsidR="00DB3614" w:rsidRPr="00B93E8B" w:rsidRDefault="00DB3614" w:rsidP="00DB3614">
            <w:pPr>
              <w:jc w:val="both"/>
              <w:rPr>
                <w:rFonts w:ascii="Arial" w:hAnsi="Arial" w:cs="Arial"/>
                <w:b/>
              </w:rPr>
            </w:pPr>
            <w:r w:rsidRPr="00B93E8B">
              <w:rPr>
                <w:rFonts w:ascii="Arial" w:hAnsi="Arial" w:cs="Arial"/>
                <w:b/>
              </w:rPr>
              <w:t>Med</w:t>
            </w:r>
          </w:p>
        </w:tc>
      </w:tr>
      <w:tr w:rsidR="00DB3614" w:rsidRPr="00E22286" w:rsidTr="00DB3614">
        <w:trPr>
          <w:trHeight w:val="258"/>
        </w:trPr>
        <w:tc>
          <w:tcPr>
            <w:tcW w:w="1346" w:type="dxa"/>
          </w:tcPr>
          <w:p w:rsidR="00DB3614" w:rsidRPr="00B93E8B" w:rsidRDefault="00DB3614" w:rsidP="00DB3614">
            <w:pPr>
              <w:jc w:val="both"/>
              <w:rPr>
                <w:rFonts w:ascii="Arial" w:hAnsi="Arial" w:cs="Arial"/>
                <w:b/>
              </w:rPr>
            </w:pPr>
            <w:r w:rsidRPr="00B93E8B">
              <w:rPr>
                <w:rFonts w:ascii="Arial" w:hAnsi="Arial" w:cs="Arial"/>
                <w:b/>
              </w:rPr>
              <w:t>15 &lt; 25</w:t>
            </w:r>
          </w:p>
        </w:tc>
        <w:tc>
          <w:tcPr>
            <w:tcW w:w="955" w:type="dxa"/>
            <w:shd w:val="clear" w:color="auto" w:fill="FF0000"/>
          </w:tcPr>
          <w:p w:rsidR="00DB3614" w:rsidRPr="00B93E8B" w:rsidRDefault="00DB3614" w:rsidP="00DB3614">
            <w:pPr>
              <w:jc w:val="both"/>
              <w:rPr>
                <w:rFonts w:ascii="Arial" w:hAnsi="Arial" w:cs="Arial"/>
                <w:b/>
              </w:rPr>
            </w:pPr>
            <w:r w:rsidRPr="00B93E8B">
              <w:rPr>
                <w:rFonts w:ascii="Arial" w:hAnsi="Arial" w:cs="Arial"/>
                <w:b/>
              </w:rPr>
              <w:t>High</w:t>
            </w:r>
          </w:p>
        </w:tc>
      </w:tr>
    </w:tbl>
    <w:p w:rsidR="00A563AB" w:rsidRDefault="00A563AB" w:rsidP="008100BF">
      <w:pPr>
        <w:tabs>
          <w:tab w:val="left" w:pos="2127"/>
        </w:tabs>
      </w:pPr>
    </w:p>
    <w:p w:rsidR="00A563AB" w:rsidRDefault="00A563AB" w:rsidP="008100BF">
      <w:pPr>
        <w:tabs>
          <w:tab w:val="left" w:pos="2127"/>
        </w:tabs>
      </w:pPr>
    </w:p>
    <w:p w:rsidR="004A4052" w:rsidRDefault="004A4052">
      <w:pPr>
        <w:spacing w:after="200" w:line="276" w:lineRule="auto"/>
      </w:pPr>
      <w:r>
        <w:br w:type="page"/>
      </w:r>
    </w:p>
    <w:p w:rsidR="00A563AB" w:rsidRDefault="00A563AB" w:rsidP="008100BF">
      <w:pPr>
        <w:tabs>
          <w:tab w:val="left" w:pos="2127"/>
        </w:tabs>
      </w:pPr>
    </w:p>
    <w:tbl>
      <w:tblPr>
        <w:tblpPr w:leftFromText="180" w:rightFromText="180" w:vertAnchor="text" w:horzAnchor="margin" w:tblpX="-210" w:tblpY="1"/>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2"/>
        <w:gridCol w:w="360"/>
        <w:gridCol w:w="295"/>
        <w:gridCol w:w="130"/>
        <w:gridCol w:w="283"/>
        <w:gridCol w:w="490"/>
        <w:gridCol w:w="1070"/>
        <w:gridCol w:w="206"/>
        <w:gridCol w:w="567"/>
        <w:gridCol w:w="801"/>
        <w:gridCol w:w="191"/>
        <w:gridCol w:w="503"/>
        <w:gridCol w:w="66"/>
        <w:gridCol w:w="850"/>
        <w:gridCol w:w="359"/>
        <w:gridCol w:w="349"/>
        <w:gridCol w:w="218"/>
        <w:gridCol w:w="634"/>
        <w:gridCol w:w="500"/>
        <w:gridCol w:w="142"/>
        <w:gridCol w:w="65"/>
        <w:gridCol w:w="502"/>
        <w:gridCol w:w="349"/>
        <w:gridCol w:w="502"/>
        <w:gridCol w:w="64"/>
        <w:gridCol w:w="1070"/>
        <w:gridCol w:w="64"/>
        <w:gridCol w:w="379"/>
        <w:gridCol w:w="974"/>
        <w:gridCol w:w="567"/>
        <w:gridCol w:w="567"/>
        <w:gridCol w:w="567"/>
      </w:tblGrid>
      <w:tr w:rsidR="00A563AB" w:rsidRPr="00A563AB" w:rsidTr="00D91CE1">
        <w:trPr>
          <w:trHeight w:val="299"/>
        </w:trPr>
        <w:tc>
          <w:tcPr>
            <w:tcW w:w="16126" w:type="dxa"/>
            <w:gridSpan w:val="32"/>
            <w:shd w:val="clear" w:color="auto" w:fill="D9D9D9" w:themeFill="background1" w:themeFillShade="D9"/>
          </w:tcPr>
          <w:bookmarkEnd w:id="0"/>
          <w:p w:rsidR="00A563AB" w:rsidRPr="00A563AB" w:rsidRDefault="00A563AB" w:rsidP="00D91CE1">
            <w:pPr>
              <w:jc w:val="center"/>
              <w:rPr>
                <w:rFonts w:ascii="Arial" w:eastAsia="Calibri" w:hAnsi="Arial" w:cs="Arial"/>
                <w:b/>
                <w:sz w:val="28"/>
                <w:szCs w:val="22"/>
                <w:lang w:val="en-US"/>
              </w:rPr>
            </w:pPr>
            <w:r w:rsidRPr="00A563AB">
              <w:rPr>
                <w:rFonts w:ascii="Arial" w:eastAsia="Calibri" w:hAnsi="Arial" w:cs="Arial"/>
                <w:b/>
                <w:sz w:val="28"/>
                <w:szCs w:val="22"/>
                <w:lang w:val="en-US"/>
              </w:rPr>
              <w:t>Argyll &amp; Bute Council</w:t>
            </w:r>
          </w:p>
          <w:p w:rsidR="00A563AB" w:rsidRPr="00A563AB" w:rsidRDefault="00A563AB" w:rsidP="00D91CE1">
            <w:pPr>
              <w:jc w:val="center"/>
              <w:rPr>
                <w:rFonts w:ascii="Arial" w:eastAsia="Calibri" w:hAnsi="Arial" w:cs="Arial"/>
                <w:b/>
                <w:sz w:val="28"/>
                <w:szCs w:val="22"/>
                <w:lang w:val="en-US"/>
              </w:rPr>
            </w:pPr>
            <w:r w:rsidRPr="00A563AB">
              <w:rPr>
                <w:rFonts w:ascii="Arial" w:eastAsia="Calibri" w:hAnsi="Arial" w:cs="Arial"/>
                <w:b/>
                <w:sz w:val="28"/>
                <w:szCs w:val="22"/>
                <w:lang w:val="en-US"/>
              </w:rPr>
              <w:t>Risk Assessment Form</w:t>
            </w:r>
          </w:p>
        </w:tc>
      </w:tr>
      <w:tr w:rsidR="00A563AB" w:rsidRPr="00A563AB" w:rsidTr="00C67B12">
        <w:trPr>
          <w:trHeight w:val="299"/>
        </w:trPr>
        <w:tc>
          <w:tcPr>
            <w:tcW w:w="3227" w:type="dxa"/>
            <w:gridSpan w:val="4"/>
            <w:vAlign w:val="bottom"/>
          </w:tcPr>
          <w:p w:rsidR="00A563AB" w:rsidRPr="0012559E" w:rsidRDefault="00A563AB" w:rsidP="00D91CE1">
            <w:pPr>
              <w:rPr>
                <w:rFonts w:ascii="Arial" w:eastAsia="Calibri" w:hAnsi="Arial" w:cs="Arial"/>
                <w:sz w:val="20"/>
                <w:szCs w:val="20"/>
                <w:lang w:val="en-US"/>
              </w:rPr>
            </w:pPr>
            <w:r w:rsidRPr="00C36CD8">
              <w:rPr>
                <w:rFonts w:ascii="Arial" w:eastAsia="Calibri" w:hAnsi="Arial" w:cs="Arial"/>
                <w:b/>
                <w:sz w:val="22"/>
                <w:szCs w:val="20"/>
                <w:lang w:val="en-US"/>
              </w:rPr>
              <w:t xml:space="preserve">Work Task: </w:t>
            </w:r>
            <w:r w:rsidRPr="0012559E">
              <w:rPr>
                <w:rFonts w:ascii="Arial" w:eastAsia="Calibri" w:hAnsi="Arial" w:cs="Arial"/>
                <w:b/>
                <w:sz w:val="20"/>
                <w:szCs w:val="20"/>
                <w:lang w:val="en-US"/>
              </w:rPr>
              <w:t>(</w:t>
            </w:r>
            <w:r w:rsidRPr="0012559E">
              <w:rPr>
                <w:rFonts w:ascii="Arial" w:eastAsia="Calibri" w:hAnsi="Arial" w:cs="Arial"/>
                <w:sz w:val="20"/>
                <w:szCs w:val="20"/>
                <w:lang w:val="en-US"/>
              </w:rPr>
              <w:t>activity or process)</w:t>
            </w:r>
          </w:p>
        </w:tc>
        <w:tc>
          <w:tcPr>
            <w:tcW w:w="5386" w:type="dxa"/>
            <w:gridSpan w:val="11"/>
            <w:vAlign w:val="bottom"/>
          </w:tcPr>
          <w:p w:rsidR="00A563AB" w:rsidRDefault="00A563AB" w:rsidP="00C67B12">
            <w:pPr>
              <w:rPr>
                <w:rFonts w:ascii="Arial" w:eastAsia="Calibri" w:hAnsi="Arial" w:cs="Arial"/>
                <w:sz w:val="20"/>
                <w:szCs w:val="20"/>
                <w:lang w:val="en-US"/>
              </w:rPr>
            </w:pPr>
          </w:p>
          <w:p w:rsidR="0065532A" w:rsidRPr="0012559E" w:rsidRDefault="000626DA" w:rsidP="00A90258">
            <w:pPr>
              <w:rPr>
                <w:rFonts w:ascii="Arial" w:eastAsia="Calibri" w:hAnsi="Arial" w:cs="Arial"/>
                <w:sz w:val="20"/>
                <w:szCs w:val="20"/>
                <w:lang w:val="en-US"/>
              </w:rPr>
            </w:pPr>
            <w:r>
              <w:rPr>
                <w:rFonts w:ascii="Arial" w:eastAsia="Calibri" w:hAnsi="Arial" w:cs="Arial"/>
                <w:sz w:val="20"/>
                <w:szCs w:val="20"/>
                <w:lang w:val="en-US"/>
              </w:rPr>
              <w:t xml:space="preserve">Moving </w:t>
            </w:r>
            <w:r w:rsidRPr="005B5AB1">
              <w:rPr>
                <w:rFonts w:ascii="Arial" w:eastAsia="Calibri" w:hAnsi="Arial" w:cs="Arial"/>
                <w:sz w:val="20"/>
                <w:szCs w:val="20"/>
                <w:lang w:val="en-US"/>
              </w:rPr>
              <w:t xml:space="preserve">around ELC setting </w:t>
            </w:r>
            <w:r w:rsidR="005A45CC" w:rsidRPr="005B5AB1">
              <w:rPr>
                <w:rFonts w:ascii="Arial" w:eastAsia="Calibri" w:hAnsi="Arial" w:cs="Arial"/>
                <w:sz w:val="20"/>
                <w:szCs w:val="20"/>
                <w:lang w:val="en-US"/>
              </w:rPr>
              <w:t xml:space="preserve">during COVID 19 </w:t>
            </w:r>
            <w:r w:rsidRPr="005B5AB1">
              <w:rPr>
                <w:rFonts w:ascii="Arial" w:eastAsia="Calibri" w:hAnsi="Arial" w:cs="Arial"/>
                <w:sz w:val="20"/>
                <w:szCs w:val="20"/>
                <w:lang w:val="en-US"/>
              </w:rPr>
              <w:t>/Staff/volunteers/Supply staff</w:t>
            </w:r>
          </w:p>
        </w:tc>
        <w:tc>
          <w:tcPr>
            <w:tcW w:w="3325" w:type="dxa"/>
            <w:gridSpan w:val="10"/>
            <w:vAlign w:val="bottom"/>
          </w:tcPr>
          <w:p w:rsidR="00A563AB" w:rsidRPr="0012559E" w:rsidRDefault="00A563AB" w:rsidP="00D91CE1">
            <w:pPr>
              <w:rPr>
                <w:rFonts w:ascii="Arial" w:eastAsia="Calibri" w:hAnsi="Arial" w:cs="Arial"/>
                <w:sz w:val="20"/>
                <w:szCs w:val="20"/>
                <w:lang w:val="en-US"/>
              </w:rPr>
            </w:pPr>
            <w:r w:rsidRPr="00C36CD8">
              <w:rPr>
                <w:rFonts w:ascii="Arial" w:eastAsia="Calibri" w:hAnsi="Arial" w:cs="Arial"/>
                <w:b/>
                <w:sz w:val="22"/>
                <w:szCs w:val="20"/>
                <w:lang w:val="en-US"/>
              </w:rPr>
              <w:t>Assessment Undertaken By:</w:t>
            </w:r>
          </w:p>
        </w:tc>
        <w:tc>
          <w:tcPr>
            <w:tcW w:w="4188" w:type="dxa"/>
            <w:gridSpan w:val="7"/>
            <w:vAlign w:val="bottom"/>
          </w:tcPr>
          <w:p w:rsidR="00A563AB" w:rsidRPr="0012559E" w:rsidRDefault="00A563AB" w:rsidP="007D5095">
            <w:pPr>
              <w:rPr>
                <w:rFonts w:ascii="Arial" w:eastAsia="Calibri" w:hAnsi="Arial" w:cs="Arial"/>
                <w:sz w:val="20"/>
                <w:szCs w:val="20"/>
                <w:lang w:val="en-US"/>
              </w:rPr>
            </w:pPr>
          </w:p>
        </w:tc>
      </w:tr>
      <w:tr w:rsidR="00A563AB" w:rsidRPr="00A563AB" w:rsidTr="00C36CD8">
        <w:trPr>
          <w:trHeight w:val="299"/>
        </w:trPr>
        <w:tc>
          <w:tcPr>
            <w:tcW w:w="2442" w:type="dxa"/>
            <w:vAlign w:val="bottom"/>
          </w:tcPr>
          <w:p w:rsidR="00A563AB" w:rsidRPr="00A563AB" w:rsidRDefault="00A563AB" w:rsidP="00D91CE1">
            <w:pPr>
              <w:rPr>
                <w:rFonts w:ascii="Arial" w:eastAsia="Calibri" w:hAnsi="Arial" w:cs="Arial"/>
                <w:b/>
                <w:sz w:val="22"/>
                <w:szCs w:val="22"/>
                <w:lang w:val="en-US"/>
              </w:rPr>
            </w:pPr>
            <w:r w:rsidRPr="00A563AB">
              <w:rPr>
                <w:rFonts w:ascii="Arial" w:eastAsia="Calibri" w:hAnsi="Arial" w:cs="Arial"/>
                <w:b/>
                <w:sz w:val="22"/>
                <w:szCs w:val="22"/>
                <w:lang w:val="en-US"/>
              </w:rPr>
              <w:t>Designation:</w:t>
            </w:r>
          </w:p>
        </w:tc>
        <w:tc>
          <w:tcPr>
            <w:tcW w:w="2628" w:type="dxa"/>
            <w:gridSpan w:val="6"/>
            <w:vAlign w:val="bottom"/>
          </w:tcPr>
          <w:p w:rsidR="00A563AB" w:rsidRPr="0012559E" w:rsidRDefault="002660A2" w:rsidP="007D5095">
            <w:pPr>
              <w:rPr>
                <w:rFonts w:ascii="Arial" w:eastAsia="Calibri" w:hAnsi="Arial" w:cs="Arial"/>
                <w:sz w:val="20"/>
                <w:szCs w:val="20"/>
                <w:lang w:val="en-US"/>
              </w:rPr>
            </w:pPr>
            <w:r>
              <w:rPr>
                <w:rFonts w:ascii="Arial" w:eastAsia="Calibri" w:hAnsi="Arial" w:cs="Arial"/>
                <w:sz w:val="20"/>
                <w:szCs w:val="20"/>
                <w:lang w:val="en-US"/>
              </w:rPr>
              <w:t xml:space="preserve">Sen. Health and Safety Officer </w:t>
            </w:r>
          </w:p>
        </w:tc>
        <w:tc>
          <w:tcPr>
            <w:tcW w:w="2268" w:type="dxa"/>
            <w:gridSpan w:val="5"/>
            <w:vAlign w:val="bottom"/>
          </w:tcPr>
          <w:p w:rsidR="00A563AB" w:rsidRPr="0012559E" w:rsidRDefault="00A563AB" w:rsidP="00D91CE1">
            <w:pPr>
              <w:rPr>
                <w:rFonts w:ascii="Arial" w:eastAsia="Calibri" w:hAnsi="Arial" w:cs="Arial"/>
                <w:b/>
                <w:sz w:val="20"/>
                <w:szCs w:val="20"/>
                <w:lang w:val="en-US"/>
              </w:rPr>
            </w:pPr>
            <w:r w:rsidRPr="00C36CD8">
              <w:rPr>
                <w:rFonts w:ascii="Arial" w:eastAsia="Calibri" w:hAnsi="Arial" w:cs="Arial"/>
                <w:b/>
                <w:sz w:val="22"/>
                <w:szCs w:val="20"/>
                <w:lang w:val="en-US"/>
              </w:rPr>
              <w:t>Assessment Date:</w:t>
            </w:r>
          </w:p>
        </w:tc>
        <w:tc>
          <w:tcPr>
            <w:tcW w:w="1275" w:type="dxa"/>
            <w:gridSpan w:val="3"/>
            <w:vAlign w:val="bottom"/>
          </w:tcPr>
          <w:p w:rsidR="00A563AB" w:rsidRPr="0012559E" w:rsidRDefault="002660A2" w:rsidP="00D91CE1">
            <w:pPr>
              <w:rPr>
                <w:rFonts w:ascii="Arial" w:eastAsia="Calibri" w:hAnsi="Arial" w:cs="Arial"/>
                <w:sz w:val="20"/>
                <w:szCs w:val="20"/>
                <w:lang w:val="en-US"/>
              </w:rPr>
            </w:pPr>
            <w:r>
              <w:rPr>
                <w:rFonts w:ascii="Arial" w:eastAsia="Calibri" w:hAnsi="Arial" w:cs="Arial"/>
                <w:sz w:val="20"/>
                <w:szCs w:val="20"/>
                <w:lang w:val="en-US"/>
              </w:rPr>
              <w:t>20/03/20</w:t>
            </w:r>
          </w:p>
        </w:tc>
        <w:tc>
          <w:tcPr>
            <w:tcW w:w="1701" w:type="dxa"/>
            <w:gridSpan w:val="4"/>
            <w:vAlign w:val="bottom"/>
          </w:tcPr>
          <w:p w:rsidR="00A563AB" w:rsidRPr="0012559E" w:rsidRDefault="00A563AB" w:rsidP="00D91CE1">
            <w:pPr>
              <w:rPr>
                <w:rFonts w:ascii="Arial" w:eastAsia="Calibri" w:hAnsi="Arial" w:cs="Arial"/>
                <w:b/>
                <w:sz w:val="20"/>
                <w:szCs w:val="20"/>
                <w:lang w:val="en-US"/>
              </w:rPr>
            </w:pPr>
            <w:r w:rsidRPr="00C36CD8">
              <w:rPr>
                <w:rFonts w:ascii="Arial" w:eastAsia="Calibri" w:hAnsi="Arial" w:cs="Arial"/>
                <w:b/>
                <w:sz w:val="22"/>
                <w:szCs w:val="20"/>
                <w:lang w:val="en-US"/>
              </w:rPr>
              <w:t>Review Date:</w:t>
            </w:r>
          </w:p>
        </w:tc>
        <w:tc>
          <w:tcPr>
            <w:tcW w:w="1624" w:type="dxa"/>
            <w:gridSpan w:val="6"/>
            <w:vAlign w:val="bottom"/>
          </w:tcPr>
          <w:p w:rsidR="00A563AB" w:rsidRPr="0012559E" w:rsidRDefault="007D5095" w:rsidP="00D91CE1">
            <w:pPr>
              <w:rPr>
                <w:rFonts w:ascii="Arial" w:eastAsia="Calibri" w:hAnsi="Arial" w:cs="Arial"/>
                <w:sz w:val="20"/>
                <w:szCs w:val="20"/>
                <w:lang w:val="en-US"/>
              </w:rPr>
            </w:pPr>
            <w:r>
              <w:rPr>
                <w:rFonts w:ascii="Arial" w:eastAsia="Calibri" w:hAnsi="Arial" w:cs="Arial"/>
                <w:sz w:val="20"/>
                <w:szCs w:val="20"/>
                <w:lang w:val="en-US"/>
              </w:rPr>
              <w:t>As required</w:t>
            </w:r>
          </w:p>
        </w:tc>
        <w:tc>
          <w:tcPr>
            <w:tcW w:w="1134" w:type="dxa"/>
            <w:gridSpan w:val="2"/>
            <w:vAlign w:val="bottom"/>
          </w:tcPr>
          <w:p w:rsidR="00A563AB" w:rsidRPr="0012559E" w:rsidRDefault="00A563AB" w:rsidP="00D91CE1">
            <w:pPr>
              <w:rPr>
                <w:rFonts w:ascii="Arial" w:eastAsia="Calibri" w:hAnsi="Arial" w:cs="Arial"/>
                <w:b/>
                <w:sz w:val="20"/>
                <w:szCs w:val="20"/>
                <w:lang w:val="en-US"/>
              </w:rPr>
            </w:pPr>
            <w:r w:rsidRPr="00C36CD8">
              <w:rPr>
                <w:rFonts w:ascii="Arial" w:eastAsia="Calibri" w:hAnsi="Arial" w:cs="Arial"/>
                <w:b/>
                <w:sz w:val="22"/>
                <w:szCs w:val="20"/>
                <w:lang w:val="en-US"/>
              </w:rPr>
              <w:t>Service:</w:t>
            </w:r>
          </w:p>
        </w:tc>
        <w:tc>
          <w:tcPr>
            <w:tcW w:w="3054" w:type="dxa"/>
            <w:gridSpan w:val="5"/>
            <w:vAlign w:val="bottom"/>
          </w:tcPr>
          <w:p w:rsidR="00A563AB" w:rsidRDefault="00A563AB" w:rsidP="00D91CE1">
            <w:pPr>
              <w:rPr>
                <w:rFonts w:ascii="Arial" w:eastAsia="Calibri" w:hAnsi="Arial" w:cs="Arial"/>
                <w:sz w:val="20"/>
                <w:szCs w:val="20"/>
                <w:lang w:val="en-US"/>
              </w:rPr>
            </w:pPr>
          </w:p>
          <w:p w:rsidR="00A563AB" w:rsidRPr="0012559E" w:rsidRDefault="007D5095" w:rsidP="007D5095">
            <w:pPr>
              <w:rPr>
                <w:rFonts w:ascii="Arial" w:eastAsia="Calibri" w:hAnsi="Arial" w:cs="Arial"/>
                <w:b/>
                <w:sz w:val="20"/>
                <w:szCs w:val="20"/>
                <w:lang w:val="en-US"/>
              </w:rPr>
            </w:pPr>
            <w:r>
              <w:rPr>
                <w:rFonts w:ascii="Arial" w:eastAsia="Calibri" w:hAnsi="Arial" w:cs="Arial"/>
                <w:sz w:val="20"/>
                <w:szCs w:val="20"/>
                <w:lang w:val="en-US"/>
              </w:rPr>
              <w:t>Education</w:t>
            </w:r>
          </w:p>
        </w:tc>
      </w:tr>
      <w:tr w:rsidR="00A563AB" w:rsidRPr="00A563AB" w:rsidTr="00D91CE1">
        <w:trPr>
          <w:trHeight w:val="299"/>
        </w:trPr>
        <w:tc>
          <w:tcPr>
            <w:tcW w:w="2442" w:type="dxa"/>
            <w:vAlign w:val="bottom"/>
          </w:tcPr>
          <w:p w:rsidR="00A563AB" w:rsidRPr="00A563AB" w:rsidRDefault="00A563AB" w:rsidP="00D91CE1">
            <w:pPr>
              <w:rPr>
                <w:rFonts w:ascii="Arial" w:eastAsia="Calibri" w:hAnsi="Arial" w:cs="Arial"/>
                <w:b/>
                <w:sz w:val="22"/>
                <w:szCs w:val="22"/>
                <w:lang w:val="en-US"/>
              </w:rPr>
            </w:pPr>
            <w:r w:rsidRPr="00A563AB">
              <w:rPr>
                <w:rFonts w:ascii="Arial" w:eastAsia="Calibri" w:hAnsi="Arial" w:cs="Arial"/>
                <w:b/>
                <w:sz w:val="22"/>
                <w:szCs w:val="22"/>
                <w:lang w:val="en-US"/>
              </w:rPr>
              <w:t>Signature:</w:t>
            </w:r>
          </w:p>
        </w:tc>
        <w:tc>
          <w:tcPr>
            <w:tcW w:w="4202" w:type="dxa"/>
            <w:gridSpan w:val="9"/>
          </w:tcPr>
          <w:p w:rsidR="00A563AB" w:rsidRPr="0012559E" w:rsidRDefault="00A563AB" w:rsidP="00D91CE1">
            <w:pPr>
              <w:jc w:val="center"/>
              <w:rPr>
                <w:rFonts w:ascii="Arial" w:eastAsia="Calibri" w:hAnsi="Arial" w:cs="Arial"/>
                <w:b/>
                <w:sz w:val="20"/>
                <w:szCs w:val="20"/>
                <w:lang w:val="en-US"/>
              </w:rPr>
            </w:pPr>
          </w:p>
          <w:p w:rsidR="00A563AB" w:rsidRPr="0012559E" w:rsidRDefault="00A563AB" w:rsidP="00D91CE1">
            <w:pPr>
              <w:rPr>
                <w:rFonts w:ascii="Arial" w:eastAsia="Calibri" w:hAnsi="Arial" w:cs="Arial"/>
                <w:sz w:val="20"/>
                <w:szCs w:val="20"/>
                <w:lang w:val="en-US"/>
              </w:rPr>
            </w:pPr>
          </w:p>
        </w:tc>
        <w:tc>
          <w:tcPr>
            <w:tcW w:w="2318" w:type="dxa"/>
            <w:gridSpan w:val="6"/>
            <w:vAlign w:val="bottom"/>
          </w:tcPr>
          <w:p w:rsidR="00A563AB" w:rsidRPr="0012559E" w:rsidRDefault="00A563AB" w:rsidP="00D91CE1">
            <w:pPr>
              <w:rPr>
                <w:rFonts w:ascii="Arial" w:eastAsia="Calibri" w:hAnsi="Arial" w:cs="Arial"/>
                <w:b/>
                <w:sz w:val="20"/>
                <w:szCs w:val="20"/>
                <w:lang w:val="en-US"/>
              </w:rPr>
            </w:pPr>
            <w:r w:rsidRPr="0012559E">
              <w:rPr>
                <w:rFonts w:ascii="Arial" w:eastAsia="Calibri" w:hAnsi="Arial" w:cs="Arial"/>
                <w:b/>
                <w:sz w:val="20"/>
                <w:szCs w:val="20"/>
                <w:lang w:val="en-US"/>
              </w:rPr>
              <w:t>Department/School</w:t>
            </w:r>
          </w:p>
        </w:tc>
        <w:tc>
          <w:tcPr>
            <w:tcW w:w="7164" w:type="dxa"/>
            <w:gridSpan w:val="16"/>
            <w:vAlign w:val="bottom"/>
          </w:tcPr>
          <w:p w:rsidR="00A563AB" w:rsidRPr="0012559E" w:rsidRDefault="005B5AB1" w:rsidP="005B5AB1">
            <w:pPr>
              <w:rPr>
                <w:rFonts w:ascii="Arial" w:eastAsia="Calibri" w:hAnsi="Arial" w:cs="Arial"/>
                <w:sz w:val="20"/>
                <w:szCs w:val="20"/>
                <w:lang w:val="en-US"/>
              </w:rPr>
            </w:pPr>
            <w:r>
              <w:rPr>
                <w:rFonts w:ascii="Arial" w:eastAsia="Calibri" w:hAnsi="Arial" w:cs="Arial"/>
                <w:sz w:val="20"/>
                <w:szCs w:val="20"/>
                <w:lang w:val="en-US"/>
              </w:rPr>
              <w:t xml:space="preserve">Early Learning and Childcare </w:t>
            </w:r>
            <w:r w:rsidR="00250613">
              <w:rPr>
                <w:rFonts w:ascii="Arial" w:eastAsia="Calibri" w:hAnsi="Arial" w:cs="Arial"/>
                <w:color w:val="FF0000"/>
                <w:sz w:val="20"/>
                <w:szCs w:val="20"/>
                <w:lang w:val="en-US"/>
              </w:rPr>
              <w:t xml:space="preserve"> </w:t>
            </w:r>
          </w:p>
        </w:tc>
      </w:tr>
      <w:tr w:rsidR="00A563AB" w:rsidRPr="00A563AB" w:rsidTr="00C36CD8">
        <w:trPr>
          <w:trHeight w:val="299"/>
        </w:trPr>
        <w:tc>
          <w:tcPr>
            <w:tcW w:w="2802" w:type="dxa"/>
            <w:gridSpan w:val="2"/>
            <w:vAlign w:val="center"/>
          </w:tcPr>
          <w:p w:rsidR="00A563AB" w:rsidRPr="00A563AB" w:rsidRDefault="00A563AB" w:rsidP="00C36CD8">
            <w:pPr>
              <w:jc w:val="center"/>
              <w:rPr>
                <w:rFonts w:ascii="Arial" w:eastAsia="Calibri" w:hAnsi="Arial" w:cs="Arial"/>
                <w:b/>
                <w:sz w:val="16"/>
                <w:szCs w:val="22"/>
                <w:lang w:val="en-US"/>
              </w:rPr>
            </w:pPr>
            <w:r w:rsidRPr="00A563AB">
              <w:rPr>
                <w:rFonts w:ascii="Arial" w:eastAsia="Calibri" w:hAnsi="Arial" w:cs="Arial"/>
                <w:b/>
                <w:sz w:val="22"/>
                <w:szCs w:val="22"/>
                <w:lang w:val="en-US"/>
              </w:rPr>
              <w:t>Who may be affected?</w:t>
            </w:r>
          </w:p>
        </w:tc>
        <w:tc>
          <w:tcPr>
            <w:tcW w:w="708" w:type="dxa"/>
            <w:gridSpan w:val="3"/>
            <w:vAlign w:val="center"/>
          </w:tcPr>
          <w:p w:rsidR="00A563AB" w:rsidRPr="007D5095" w:rsidRDefault="00A563AB" w:rsidP="00C36CD8">
            <w:pPr>
              <w:jc w:val="center"/>
              <w:rPr>
                <w:rFonts w:ascii="Arial" w:eastAsia="Calibri" w:hAnsi="Arial" w:cs="Arial"/>
                <w:b/>
                <w:sz w:val="16"/>
                <w:szCs w:val="22"/>
                <w:highlight w:val="lightGray"/>
                <w:lang w:val="en-US"/>
              </w:rPr>
            </w:pPr>
            <w:r w:rsidRPr="007D5095">
              <w:rPr>
                <w:rFonts w:ascii="Arial" w:eastAsia="Calibri" w:hAnsi="Arial" w:cs="Arial"/>
                <w:b/>
                <w:sz w:val="16"/>
                <w:szCs w:val="22"/>
                <w:highlight w:val="lightGray"/>
                <w:lang w:val="en-US"/>
              </w:rPr>
              <w:t>Staff</w:t>
            </w:r>
          </w:p>
        </w:tc>
        <w:tc>
          <w:tcPr>
            <w:tcW w:w="490" w:type="dxa"/>
            <w:vAlign w:val="center"/>
          </w:tcPr>
          <w:p w:rsidR="00A563AB" w:rsidRPr="007D5095" w:rsidRDefault="003F1AB6" w:rsidP="00C36CD8">
            <w:pPr>
              <w:jc w:val="center"/>
              <w:rPr>
                <w:rFonts w:ascii="Arial" w:eastAsia="Calibri" w:hAnsi="Arial" w:cs="Arial"/>
                <w:b/>
                <w:sz w:val="16"/>
                <w:szCs w:val="22"/>
                <w:highlight w:val="lightGray"/>
                <w:lang w:val="en-US"/>
              </w:rPr>
            </w:pPr>
            <w:r>
              <w:rPr>
                <w:rFonts w:ascii="Arial" w:eastAsia="Calibri" w:hAnsi="Arial" w:cs="Arial"/>
                <w:b/>
                <w:sz w:val="16"/>
                <w:szCs w:val="22"/>
                <w:highlight w:val="lightGray"/>
                <w:lang w:val="en-US"/>
              </w:rPr>
              <w:t>x</w:t>
            </w:r>
          </w:p>
        </w:tc>
        <w:tc>
          <w:tcPr>
            <w:tcW w:w="1276" w:type="dxa"/>
            <w:gridSpan w:val="2"/>
            <w:vAlign w:val="center"/>
          </w:tcPr>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Contractors</w:t>
            </w:r>
          </w:p>
          <w:p w:rsidR="00A563AB" w:rsidRPr="00A563AB" w:rsidRDefault="00A563AB" w:rsidP="00C36CD8">
            <w:pPr>
              <w:jc w:val="center"/>
              <w:rPr>
                <w:rFonts w:ascii="Arial" w:eastAsia="Calibri" w:hAnsi="Arial" w:cs="Arial"/>
                <w:b/>
                <w:sz w:val="16"/>
                <w:szCs w:val="22"/>
                <w:lang w:val="en-US"/>
              </w:rPr>
            </w:pPr>
          </w:p>
        </w:tc>
        <w:tc>
          <w:tcPr>
            <w:tcW w:w="567" w:type="dxa"/>
            <w:vAlign w:val="center"/>
          </w:tcPr>
          <w:p w:rsidR="00A563AB" w:rsidRPr="00A563AB" w:rsidRDefault="003F1AB6" w:rsidP="00C36CD8">
            <w:pPr>
              <w:jc w:val="center"/>
              <w:rPr>
                <w:rFonts w:ascii="Arial" w:eastAsia="Calibri" w:hAnsi="Arial" w:cs="Arial"/>
                <w:b/>
                <w:sz w:val="16"/>
                <w:szCs w:val="22"/>
                <w:lang w:val="en-US"/>
              </w:rPr>
            </w:pPr>
            <w:r>
              <w:rPr>
                <w:rFonts w:ascii="Arial" w:eastAsia="Calibri" w:hAnsi="Arial" w:cs="Arial"/>
                <w:b/>
                <w:sz w:val="16"/>
                <w:szCs w:val="22"/>
                <w:lang w:val="en-US"/>
              </w:rPr>
              <w:t>x</w:t>
            </w:r>
          </w:p>
        </w:tc>
        <w:tc>
          <w:tcPr>
            <w:tcW w:w="992" w:type="dxa"/>
            <w:gridSpan w:val="2"/>
            <w:vAlign w:val="center"/>
          </w:tcPr>
          <w:p w:rsidR="00C36CD8" w:rsidRDefault="00C36CD8"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Visitors</w:t>
            </w:r>
          </w:p>
          <w:p w:rsidR="00A563AB" w:rsidRPr="00A563AB" w:rsidRDefault="00A563AB" w:rsidP="00C36CD8">
            <w:pPr>
              <w:jc w:val="center"/>
              <w:rPr>
                <w:rFonts w:ascii="Arial" w:eastAsia="Calibri" w:hAnsi="Arial" w:cs="Arial"/>
                <w:b/>
                <w:sz w:val="16"/>
                <w:szCs w:val="22"/>
                <w:lang w:val="en-US"/>
              </w:rPr>
            </w:pPr>
          </w:p>
        </w:tc>
        <w:tc>
          <w:tcPr>
            <w:tcW w:w="569" w:type="dxa"/>
            <w:gridSpan w:val="2"/>
            <w:vAlign w:val="center"/>
          </w:tcPr>
          <w:p w:rsidR="00A563AB" w:rsidRPr="00A563AB" w:rsidRDefault="003F1AB6" w:rsidP="00C36CD8">
            <w:pPr>
              <w:jc w:val="center"/>
              <w:rPr>
                <w:rFonts w:ascii="Arial" w:eastAsia="Calibri" w:hAnsi="Arial" w:cs="Arial"/>
                <w:b/>
                <w:sz w:val="16"/>
                <w:szCs w:val="22"/>
                <w:lang w:val="en-US"/>
              </w:rPr>
            </w:pPr>
            <w:r>
              <w:rPr>
                <w:rFonts w:ascii="Arial" w:eastAsia="Calibri" w:hAnsi="Arial" w:cs="Arial"/>
                <w:b/>
                <w:sz w:val="16"/>
                <w:szCs w:val="22"/>
                <w:lang w:val="en-US"/>
              </w:rPr>
              <w:t>x</w:t>
            </w:r>
          </w:p>
        </w:tc>
        <w:tc>
          <w:tcPr>
            <w:tcW w:w="850" w:type="dxa"/>
            <w:vAlign w:val="center"/>
          </w:tcPr>
          <w:p w:rsidR="00C36CD8" w:rsidRDefault="00C36CD8"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Public</w:t>
            </w:r>
          </w:p>
          <w:p w:rsidR="00A563AB" w:rsidRPr="00A563AB" w:rsidRDefault="00A563AB" w:rsidP="00C36CD8">
            <w:pPr>
              <w:jc w:val="center"/>
              <w:rPr>
                <w:rFonts w:ascii="Arial" w:eastAsia="Calibri" w:hAnsi="Arial" w:cs="Arial"/>
                <w:b/>
                <w:sz w:val="16"/>
                <w:szCs w:val="22"/>
                <w:lang w:val="en-US"/>
              </w:rPr>
            </w:pPr>
          </w:p>
        </w:tc>
        <w:tc>
          <w:tcPr>
            <w:tcW w:w="708" w:type="dxa"/>
            <w:gridSpan w:val="2"/>
            <w:vAlign w:val="center"/>
          </w:tcPr>
          <w:p w:rsidR="00A563AB" w:rsidRPr="00A563AB" w:rsidRDefault="003F1AB6" w:rsidP="00C36CD8">
            <w:pPr>
              <w:jc w:val="center"/>
              <w:rPr>
                <w:rFonts w:ascii="Arial" w:eastAsia="Calibri" w:hAnsi="Arial" w:cs="Arial"/>
                <w:b/>
                <w:sz w:val="16"/>
                <w:szCs w:val="22"/>
                <w:lang w:val="en-US"/>
              </w:rPr>
            </w:pPr>
            <w:r>
              <w:rPr>
                <w:rFonts w:ascii="Arial" w:eastAsia="Calibri" w:hAnsi="Arial" w:cs="Arial"/>
                <w:b/>
                <w:sz w:val="16"/>
                <w:szCs w:val="22"/>
                <w:lang w:val="en-US"/>
              </w:rPr>
              <w:t>x</w:t>
            </w:r>
          </w:p>
        </w:tc>
        <w:tc>
          <w:tcPr>
            <w:tcW w:w="852" w:type="dxa"/>
            <w:gridSpan w:val="2"/>
            <w:vAlign w:val="center"/>
          </w:tcPr>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6C720D">
              <w:rPr>
                <w:rFonts w:ascii="Arial" w:eastAsia="Calibri" w:hAnsi="Arial" w:cs="Arial"/>
                <w:b/>
                <w:sz w:val="16"/>
                <w:szCs w:val="22"/>
                <w:highlight w:val="darkGray"/>
                <w:lang w:val="en-US"/>
              </w:rPr>
              <w:t>Pupils</w:t>
            </w:r>
          </w:p>
          <w:p w:rsidR="00A563AB" w:rsidRPr="00A563AB" w:rsidRDefault="00A563AB" w:rsidP="00C36CD8">
            <w:pPr>
              <w:jc w:val="center"/>
              <w:rPr>
                <w:rFonts w:ascii="Arial" w:eastAsia="Calibri" w:hAnsi="Arial" w:cs="Arial"/>
                <w:b/>
                <w:sz w:val="16"/>
                <w:szCs w:val="22"/>
                <w:lang w:val="en-US"/>
              </w:rPr>
            </w:pPr>
          </w:p>
        </w:tc>
        <w:tc>
          <w:tcPr>
            <w:tcW w:w="707" w:type="dxa"/>
            <w:gridSpan w:val="3"/>
            <w:vAlign w:val="center"/>
          </w:tcPr>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12559E" w:rsidRDefault="003F1AB6" w:rsidP="00C36CD8">
            <w:pPr>
              <w:spacing w:after="200" w:line="276" w:lineRule="auto"/>
              <w:jc w:val="center"/>
              <w:rPr>
                <w:rFonts w:ascii="Arial" w:eastAsia="Calibri" w:hAnsi="Arial" w:cs="Arial"/>
                <w:b/>
                <w:sz w:val="20"/>
                <w:szCs w:val="22"/>
                <w:lang w:val="en-US"/>
              </w:rPr>
            </w:pPr>
            <w:r>
              <w:rPr>
                <w:rFonts w:ascii="Arial" w:eastAsia="Calibri" w:hAnsi="Arial" w:cs="Arial"/>
                <w:b/>
                <w:sz w:val="20"/>
                <w:szCs w:val="22"/>
                <w:lang w:val="en-US"/>
              </w:rPr>
              <w:t>x</w:t>
            </w:r>
          </w:p>
          <w:p w:rsidR="00A563AB" w:rsidRPr="00A563AB" w:rsidRDefault="00A563AB" w:rsidP="00C36CD8">
            <w:pPr>
              <w:jc w:val="center"/>
              <w:rPr>
                <w:rFonts w:ascii="Arial" w:eastAsia="Calibri" w:hAnsi="Arial" w:cs="Arial"/>
                <w:b/>
                <w:sz w:val="16"/>
                <w:szCs w:val="22"/>
                <w:lang w:val="en-US"/>
              </w:rPr>
            </w:pPr>
          </w:p>
        </w:tc>
        <w:tc>
          <w:tcPr>
            <w:tcW w:w="851" w:type="dxa"/>
            <w:gridSpan w:val="2"/>
            <w:vAlign w:val="center"/>
          </w:tcPr>
          <w:p w:rsidR="00C36CD8" w:rsidRDefault="00C36CD8"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Others</w:t>
            </w:r>
          </w:p>
          <w:p w:rsidR="00A563AB" w:rsidRPr="00A563AB" w:rsidRDefault="00A563AB" w:rsidP="00C36CD8">
            <w:pPr>
              <w:jc w:val="center"/>
              <w:rPr>
                <w:rFonts w:ascii="Arial" w:eastAsia="Calibri" w:hAnsi="Arial" w:cs="Arial"/>
                <w:b/>
                <w:sz w:val="16"/>
                <w:szCs w:val="22"/>
                <w:lang w:val="en-US"/>
              </w:rPr>
            </w:pPr>
          </w:p>
        </w:tc>
        <w:tc>
          <w:tcPr>
            <w:tcW w:w="502" w:type="dxa"/>
            <w:vAlign w:val="center"/>
          </w:tcPr>
          <w:p w:rsidR="00A563AB" w:rsidRPr="0012559E" w:rsidRDefault="00A563AB" w:rsidP="00C36CD8">
            <w:pPr>
              <w:jc w:val="center"/>
              <w:rPr>
                <w:rFonts w:ascii="Arial" w:eastAsia="Calibri" w:hAnsi="Arial" w:cs="Arial"/>
                <w:b/>
                <w:sz w:val="20"/>
                <w:szCs w:val="22"/>
                <w:lang w:val="en-US"/>
              </w:rPr>
            </w:pPr>
          </w:p>
        </w:tc>
        <w:tc>
          <w:tcPr>
            <w:tcW w:w="1134" w:type="dxa"/>
            <w:gridSpan w:val="2"/>
            <w:vAlign w:val="center"/>
          </w:tcPr>
          <w:p w:rsidR="009669DA" w:rsidRDefault="009669DA"/>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Volunteers</w:t>
            </w:r>
          </w:p>
          <w:p w:rsidR="00A563AB" w:rsidRPr="00A563AB" w:rsidRDefault="00A563AB" w:rsidP="00C36CD8">
            <w:pPr>
              <w:jc w:val="center"/>
              <w:rPr>
                <w:rFonts w:ascii="Arial" w:eastAsia="Calibri" w:hAnsi="Arial" w:cs="Arial"/>
                <w:b/>
                <w:sz w:val="16"/>
                <w:szCs w:val="22"/>
                <w:lang w:val="en-US"/>
              </w:rPr>
            </w:pPr>
          </w:p>
        </w:tc>
        <w:tc>
          <w:tcPr>
            <w:tcW w:w="443" w:type="dxa"/>
            <w:gridSpan w:val="2"/>
            <w:vAlign w:val="center"/>
          </w:tcPr>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12559E" w:rsidRDefault="003F1AB6" w:rsidP="00C36CD8">
            <w:pPr>
              <w:spacing w:after="200" w:line="276" w:lineRule="auto"/>
              <w:jc w:val="center"/>
              <w:rPr>
                <w:rFonts w:ascii="Arial" w:eastAsia="Calibri" w:hAnsi="Arial" w:cs="Arial"/>
                <w:b/>
                <w:sz w:val="20"/>
                <w:szCs w:val="22"/>
                <w:lang w:val="en-US"/>
              </w:rPr>
            </w:pPr>
            <w:r>
              <w:rPr>
                <w:rFonts w:ascii="Arial" w:eastAsia="Calibri" w:hAnsi="Arial" w:cs="Arial"/>
                <w:b/>
                <w:sz w:val="20"/>
                <w:szCs w:val="22"/>
                <w:lang w:val="en-US"/>
              </w:rPr>
              <w:t>x</w:t>
            </w:r>
          </w:p>
          <w:p w:rsidR="00A563AB" w:rsidRPr="00A563AB" w:rsidRDefault="00A563AB" w:rsidP="00C36CD8">
            <w:pPr>
              <w:jc w:val="center"/>
              <w:rPr>
                <w:rFonts w:ascii="Arial" w:eastAsia="Calibri" w:hAnsi="Arial" w:cs="Arial"/>
                <w:b/>
                <w:sz w:val="16"/>
                <w:szCs w:val="22"/>
                <w:lang w:val="en-US"/>
              </w:rPr>
            </w:pPr>
          </w:p>
        </w:tc>
        <w:tc>
          <w:tcPr>
            <w:tcW w:w="974" w:type="dxa"/>
            <w:vAlign w:val="center"/>
          </w:tcPr>
          <w:p w:rsidR="00A563AB" w:rsidRPr="00A563AB" w:rsidRDefault="00A563AB" w:rsidP="00C36CD8">
            <w:pPr>
              <w:spacing w:after="200" w:line="276" w:lineRule="auto"/>
              <w:jc w:val="center"/>
              <w:rPr>
                <w:rFonts w:ascii="Arial" w:eastAsia="Calibri" w:hAnsi="Arial" w:cs="Arial"/>
                <w:b/>
                <w:sz w:val="16"/>
                <w:szCs w:val="22"/>
                <w:lang w:val="en-US"/>
              </w:rPr>
            </w:pPr>
          </w:p>
          <w:p w:rsidR="00A563AB" w:rsidRPr="00A563AB" w:rsidRDefault="00A563AB" w:rsidP="00C36CD8">
            <w:pPr>
              <w:spacing w:after="200" w:line="276" w:lineRule="auto"/>
              <w:jc w:val="center"/>
              <w:rPr>
                <w:rFonts w:ascii="Arial" w:eastAsia="Calibri" w:hAnsi="Arial" w:cs="Arial"/>
                <w:b/>
                <w:sz w:val="16"/>
                <w:szCs w:val="22"/>
                <w:lang w:val="en-US"/>
              </w:rPr>
            </w:pPr>
            <w:r w:rsidRPr="00A563AB">
              <w:rPr>
                <w:rFonts w:ascii="Arial" w:eastAsia="Calibri" w:hAnsi="Arial" w:cs="Arial"/>
                <w:b/>
                <w:sz w:val="16"/>
                <w:szCs w:val="22"/>
                <w:lang w:val="en-US"/>
              </w:rPr>
              <w:t>Ref No:</w:t>
            </w:r>
          </w:p>
          <w:p w:rsidR="00A563AB" w:rsidRPr="00A563AB" w:rsidRDefault="00A563AB" w:rsidP="00C36CD8">
            <w:pPr>
              <w:jc w:val="center"/>
              <w:rPr>
                <w:rFonts w:ascii="Arial" w:eastAsia="Calibri" w:hAnsi="Arial" w:cs="Arial"/>
                <w:b/>
                <w:sz w:val="16"/>
                <w:szCs w:val="22"/>
                <w:lang w:val="en-US"/>
              </w:rPr>
            </w:pPr>
          </w:p>
        </w:tc>
        <w:tc>
          <w:tcPr>
            <w:tcW w:w="1701" w:type="dxa"/>
            <w:gridSpan w:val="3"/>
            <w:vAlign w:val="center"/>
          </w:tcPr>
          <w:p w:rsidR="00A563AB" w:rsidRPr="006C720D" w:rsidRDefault="006C720D" w:rsidP="006C720D">
            <w:pPr>
              <w:rPr>
                <w:rFonts w:ascii="Arial" w:eastAsia="Calibri" w:hAnsi="Arial" w:cs="Arial"/>
                <w:b/>
                <w:sz w:val="16"/>
                <w:szCs w:val="22"/>
                <w:highlight w:val="lightGray"/>
                <w:lang w:val="en-US"/>
              </w:rPr>
            </w:pPr>
            <w:r>
              <w:rPr>
                <w:rFonts w:ascii="Arial" w:eastAsia="Calibri" w:hAnsi="Arial" w:cs="Arial"/>
                <w:b/>
                <w:sz w:val="16"/>
                <w:szCs w:val="22"/>
                <w:highlight w:val="lightGray"/>
                <w:lang w:val="en-US"/>
              </w:rPr>
              <w:t>Add.Sup.Dept.001</w:t>
            </w:r>
          </w:p>
        </w:tc>
      </w:tr>
      <w:tr w:rsidR="00A563AB" w:rsidRPr="00A563AB" w:rsidTr="0047146D">
        <w:trPr>
          <w:trHeight w:val="299"/>
        </w:trPr>
        <w:tc>
          <w:tcPr>
            <w:tcW w:w="3097" w:type="dxa"/>
            <w:gridSpan w:val="3"/>
            <w:vMerge w:val="restart"/>
          </w:tcPr>
          <w:p w:rsidR="00A563AB" w:rsidRPr="00A563AB" w:rsidRDefault="00A563AB" w:rsidP="00D91CE1">
            <w:pPr>
              <w:jc w:val="center"/>
              <w:rPr>
                <w:rFonts w:ascii="Arial" w:eastAsia="Calibri" w:hAnsi="Arial" w:cs="Arial"/>
                <w:b/>
                <w:sz w:val="22"/>
                <w:szCs w:val="22"/>
                <w:lang w:val="en-US"/>
              </w:rPr>
            </w:pPr>
          </w:p>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Cs w:val="22"/>
                <w:lang w:val="en-US"/>
              </w:rPr>
              <w:t>Hazards</w:t>
            </w:r>
          </w:p>
        </w:tc>
        <w:tc>
          <w:tcPr>
            <w:tcW w:w="6083" w:type="dxa"/>
            <w:gridSpan w:val="14"/>
            <w:vMerge w:val="restart"/>
          </w:tcPr>
          <w:p w:rsidR="00A563AB" w:rsidRPr="00A563AB" w:rsidRDefault="00A563AB" w:rsidP="00D91CE1">
            <w:pPr>
              <w:rPr>
                <w:rFonts w:ascii="Arial" w:eastAsia="Calibri" w:hAnsi="Arial" w:cs="Arial"/>
                <w:b/>
                <w:sz w:val="22"/>
                <w:szCs w:val="22"/>
                <w:lang w:val="en-US"/>
              </w:rPr>
            </w:pPr>
          </w:p>
          <w:p w:rsidR="00A563AB" w:rsidRPr="00A563AB" w:rsidRDefault="00A563AB" w:rsidP="00D91CE1">
            <w:pPr>
              <w:rPr>
                <w:rFonts w:ascii="Arial" w:eastAsia="Calibri" w:hAnsi="Arial" w:cs="Arial"/>
                <w:b/>
                <w:szCs w:val="22"/>
                <w:lang w:val="en-US"/>
              </w:rPr>
            </w:pPr>
            <w:r w:rsidRPr="00A563AB">
              <w:rPr>
                <w:rFonts w:ascii="Arial" w:eastAsia="Calibri" w:hAnsi="Arial" w:cs="Arial"/>
                <w:b/>
                <w:szCs w:val="22"/>
                <w:lang w:val="en-US"/>
              </w:rPr>
              <w:t xml:space="preserve">Controls </w:t>
            </w:r>
          </w:p>
          <w:p w:rsidR="00A563AB" w:rsidRPr="00A563AB" w:rsidRDefault="00A563AB" w:rsidP="00D91CE1">
            <w:pPr>
              <w:rPr>
                <w:rFonts w:ascii="Arial" w:eastAsia="Calibri" w:hAnsi="Arial" w:cs="Arial"/>
                <w:b/>
                <w:sz w:val="18"/>
                <w:szCs w:val="22"/>
                <w:lang w:val="en-US"/>
              </w:rPr>
            </w:pPr>
            <w:r w:rsidRPr="00A563AB">
              <w:rPr>
                <w:rFonts w:ascii="Arial" w:eastAsia="Calibri" w:hAnsi="Arial" w:cs="Arial"/>
                <w:b/>
                <w:sz w:val="20"/>
                <w:szCs w:val="22"/>
                <w:lang w:val="en-US"/>
              </w:rPr>
              <w:t>(List existing controls in place – link to policy etc)</w:t>
            </w:r>
          </w:p>
        </w:tc>
        <w:tc>
          <w:tcPr>
            <w:tcW w:w="1843" w:type="dxa"/>
            <w:gridSpan w:val="5"/>
          </w:tcPr>
          <w:p w:rsidR="00A563AB" w:rsidRPr="00A563AB" w:rsidRDefault="00A563AB" w:rsidP="00D91CE1">
            <w:pPr>
              <w:jc w:val="center"/>
              <w:rPr>
                <w:rFonts w:ascii="Arial" w:eastAsia="Calibri" w:hAnsi="Arial" w:cs="Arial"/>
                <w:b/>
                <w:sz w:val="20"/>
                <w:szCs w:val="22"/>
                <w:lang w:val="en-US"/>
              </w:rPr>
            </w:pPr>
            <w:r w:rsidRPr="00A563AB">
              <w:rPr>
                <w:rFonts w:ascii="Arial" w:eastAsia="Calibri" w:hAnsi="Arial" w:cs="Arial"/>
                <w:b/>
                <w:sz w:val="20"/>
                <w:szCs w:val="22"/>
                <w:lang w:val="en-US"/>
              </w:rPr>
              <w:t xml:space="preserve">Risk Rating </w:t>
            </w:r>
          </w:p>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20"/>
                <w:szCs w:val="22"/>
                <w:lang w:val="en-US"/>
              </w:rPr>
              <w:t xml:space="preserve"> Use Matrix</w:t>
            </w:r>
          </w:p>
        </w:tc>
        <w:tc>
          <w:tcPr>
            <w:tcW w:w="3402" w:type="dxa"/>
            <w:gridSpan w:val="7"/>
            <w:vMerge w:val="restart"/>
          </w:tcPr>
          <w:p w:rsidR="00A563AB" w:rsidRPr="00A563AB" w:rsidRDefault="00A563AB" w:rsidP="00D91CE1">
            <w:pPr>
              <w:jc w:val="center"/>
              <w:rPr>
                <w:rFonts w:ascii="Arial" w:eastAsia="Calibri" w:hAnsi="Arial" w:cs="Arial"/>
                <w:b/>
                <w:sz w:val="22"/>
                <w:szCs w:val="22"/>
                <w:lang w:val="en-US"/>
              </w:rPr>
            </w:pPr>
            <w:r w:rsidRPr="00A563AB">
              <w:rPr>
                <w:rFonts w:ascii="Arial" w:eastAsia="Calibri" w:hAnsi="Arial" w:cs="Arial"/>
                <w:b/>
                <w:sz w:val="22"/>
                <w:szCs w:val="22"/>
                <w:lang w:val="en-US"/>
              </w:rPr>
              <w:t xml:space="preserve"> </w:t>
            </w:r>
          </w:p>
          <w:p w:rsidR="00A563AB" w:rsidRPr="00A563AB" w:rsidRDefault="00A563AB" w:rsidP="00D91CE1">
            <w:pPr>
              <w:jc w:val="center"/>
              <w:rPr>
                <w:rFonts w:ascii="Arial" w:eastAsia="Calibri" w:hAnsi="Arial" w:cs="Arial"/>
                <w:b/>
                <w:sz w:val="22"/>
                <w:szCs w:val="22"/>
                <w:lang w:val="en-US"/>
              </w:rPr>
            </w:pPr>
            <w:r w:rsidRPr="00A563AB">
              <w:rPr>
                <w:rFonts w:ascii="Arial" w:eastAsia="Calibri" w:hAnsi="Arial" w:cs="Arial"/>
                <w:b/>
                <w:sz w:val="22"/>
                <w:szCs w:val="22"/>
                <w:lang w:val="en-US"/>
              </w:rPr>
              <w:t>Additional Controls</w:t>
            </w:r>
          </w:p>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22"/>
                <w:szCs w:val="22"/>
                <w:lang w:val="en-US"/>
              </w:rPr>
              <w:t>Required? (List)</w:t>
            </w:r>
          </w:p>
        </w:tc>
        <w:tc>
          <w:tcPr>
            <w:tcW w:w="1701" w:type="dxa"/>
            <w:gridSpan w:val="3"/>
          </w:tcPr>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20"/>
                <w:szCs w:val="22"/>
                <w:lang w:val="en-US"/>
              </w:rPr>
              <w:t xml:space="preserve">Residual Risk Rating  </w:t>
            </w:r>
          </w:p>
        </w:tc>
      </w:tr>
      <w:tr w:rsidR="00A563AB" w:rsidRPr="00A563AB" w:rsidTr="00287D50">
        <w:trPr>
          <w:trHeight w:val="297"/>
        </w:trPr>
        <w:tc>
          <w:tcPr>
            <w:tcW w:w="3097" w:type="dxa"/>
            <w:gridSpan w:val="3"/>
            <w:vMerge/>
          </w:tcPr>
          <w:p w:rsidR="00A563AB" w:rsidRPr="00A563AB" w:rsidRDefault="00A563AB" w:rsidP="00D91CE1">
            <w:pPr>
              <w:rPr>
                <w:rFonts w:ascii="Arial" w:eastAsia="Calibri" w:hAnsi="Arial" w:cs="Arial"/>
                <w:b/>
                <w:sz w:val="18"/>
                <w:szCs w:val="22"/>
                <w:lang w:val="en-US"/>
              </w:rPr>
            </w:pPr>
          </w:p>
        </w:tc>
        <w:tc>
          <w:tcPr>
            <w:tcW w:w="6083" w:type="dxa"/>
            <w:gridSpan w:val="14"/>
            <w:vMerge/>
          </w:tcPr>
          <w:p w:rsidR="00A563AB" w:rsidRPr="00A563AB" w:rsidRDefault="00A563AB" w:rsidP="00D91CE1">
            <w:pPr>
              <w:rPr>
                <w:rFonts w:ascii="Arial" w:eastAsia="Calibri" w:hAnsi="Arial" w:cs="Arial"/>
                <w:b/>
                <w:sz w:val="18"/>
                <w:szCs w:val="22"/>
                <w:lang w:val="en-US"/>
              </w:rPr>
            </w:pPr>
          </w:p>
        </w:tc>
        <w:tc>
          <w:tcPr>
            <w:tcW w:w="634" w:type="dxa"/>
          </w:tcPr>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18"/>
                <w:szCs w:val="22"/>
                <w:lang w:val="en-US"/>
              </w:rPr>
              <w:t>L</w:t>
            </w:r>
          </w:p>
        </w:tc>
        <w:tc>
          <w:tcPr>
            <w:tcW w:w="642" w:type="dxa"/>
            <w:gridSpan w:val="2"/>
            <w:tcBorders>
              <w:bottom w:val="single" w:sz="4" w:space="0" w:color="000000"/>
            </w:tcBorders>
          </w:tcPr>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18"/>
                <w:szCs w:val="22"/>
                <w:lang w:val="en-US"/>
              </w:rPr>
              <w:t>S</w:t>
            </w:r>
          </w:p>
        </w:tc>
        <w:tc>
          <w:tcPr>
            <w:tcW w:w="567" w:type="dxa"/>
            <w:gridSpan w:val="2"/>
            <w:tcBorders>
              <w:bottom w:val="single" w:sz="4" w:space="0" w:color="000000"/>
            </w:tcBorders>
          </w:tcPr>
          <w:p w:rsidR="00A563AB" w:rsidRPr="00A563AB" w:rsidRDefault="00A563AB" w:rsidP="00D91CE1">
            <w:pPr>
              <w:jc w:val="center"/>
              <w:rPr>
                <w:rFonts w:ascii="Arial" w:eastAsia="Calibri" w:hAnsi="Arial" w:cs="Arial"/>
                <w:b/>
                <w:sz w:val="18"/>
                <w:szCs w:val="22"/>
                <w:lang w:val="en-US"/>
              </w:rPr>
            </w:pPr>
            <w:r w:rsidRPr="00A563AB">
              <w:rPr>
                <w:rFonts w:ascii="Arial" w:eastAsia="Calibri" w:hAnsi="Arial" w:cs="Arial"/>
                <w:b/>
                <w:sz w:val="18"/>
                <w:szCs w:val="22"/>
                <w:lang w:val="en-US"/>
              </w:rPr>
              <w:t>R</w:t>
            </w:r>
          </w:p>
        </w:tc>
        <w:tc>
          <w:tcPr>
            <w:tcW w:w="3402" w:type="dxa"/>
            <w:gridSpan w:val="7"/>
            <w:vMerge/>
          </w:tcPr>
          <w:p w:rsidR="00A563AB" w:rsidRPr="00A563AB" w:rsidRDefault="00A563AB" w:rsidP="00D91CE1">
            <w:pPr>
              <w:rPr>
                <w:rFonts w:ascii="Arial" w:eastAsia="Calibri" w:hAnsi="Arial" w:cs="Arial"/>
                <w:b/>
                <w:sz w:val="18"/>
                <w:szCs w:val="22"/>
                <w:lang w:val="en-US"/>
              </w:rPr>
            </w:pPr>
          </w:p>
        </w:tc>
        <w:tc>
          <w:tcPr>
            <w:tcW w:w="567" w:type="dxa"/>
          </w:tcPr>
          <w:p w:rsidR="00A563AB" w:rsidRPr="00A563AB" w:rsidRDefault="00A563AB" w:rsidP="00D91CE1">
            <w:pPr>
              <w:rPr>
                <w:rFonts w:ascii="Arial" w:eastAsia="Calibri" w:hAnsi="Arial" w:cs="Arial"/>
                <w:b/>
                <w:sz w:val="18"/>
                <w:szCs w:val="22"/>
                <w:lang w:val="en-US"/>
              </w:rPr>
            </w:pPr>
            <w:r w:rsidRPr="00A563AB">
              <w:rPr>
                <w:rFonts w:ascii="Arial" w:eastAsia="Calibri" w:hAnsi="Arial" w:cs="Arial"/>
                <w:b/>
                <w:sz w:val="18"/>
                <w:szCs w:val="22"/>
                <w:lang w:val="en-US"/>
              </w:rPr>
              <w:t>L</w:t>
            </w:r>
          </w:p>
        </w:tc>
        <w:tc>
          <w:tcPr>
            <w:tcW w:w="567" w:type="dxa"/>
          </w:tcPr>
          <w:p w:rsidR="00A563AB" w:rsidRPr="00A563AB" w:rsidRDefault="00A563AB" w:rsidP="00D91CE1">
            <w:pPr>
              <w:rPr>
                <w:rFonts w:ascii="Arial" w:eastAsia="Calibri" w:hAnsi="Arial" w:cs="Arial"/>
                <w:b/>
                <w:sz w:val="18"/>
                <w:szCs w:val="22"/>
                <w:lang w:val="en-US"/>
              </w:rPr>
            </w:pPr>
            <w:r w:rsidRPr="00A563AB">
              <w:rPr>
                <w:rFonts w:ascii="Arial" w:eastAsia="Calibri" w:hAnsi="Arial" w:cs="Arial"/>
                <w:b/>
                <w:sz w:val="18"/>
                <w:szCs w:val="22"/>
                <w:lang w:val="en-US"/>
              </w:rPr>
              <w:t>S</w:t>
            </w:r>
          </w:p>
        </w:tc>
        <w:tc>
          <w:tcPr>
            <w:tcW w:w="567" w:type="dxa"/>
            <w:tcBorders>
              <w:bottom w:val="single" w:sz="4" w:space="0" w:color="000000"/>
            </w:tcBorders>
          </w:tcPr>
          <w:p w:rsidR="00A563AB" w:rsidRPr="00A563AB" w:rsidRDefault="00A563AB" w:rsidP="00D91CE1">
            <w:pPr>
              <w:rPr>
                <w:rFonts w:ascii="Arial" w:eastAsia="Calibri" w:hAnsi="Arial" w:cs="Arial"/>
                <w:b/>
                <w:sz w:val="18"/>
                <w:szCs w:val="22"/>
                <w:lang w:val="en-US"/>
              </w:rPr>
            </w:pPr>
            <w:r w:rsidRPr="00A563AB">
              <w:rPr>
                <w:rFonts w:ascii="Arial" w:eastAsia="Calibri" w:hAnsi="Arial" w:cs="Arial"/>
                <w:b/>
                <w:sz w:val="18"/>
                <w:szCs w:val="22"/>
                <w:lang w:val="en-US"/>
              </w:rPr>
              <w:t>R</w:t>
            </w:r>
          </w:p>
        </w:tc>
      </w:tr>
      <w:tr w:rsidR="000259BB" w:rsidRPr="007D453E" w:rsidTr="00995674">
        <w:trPr>
          <w:trHeight w:val="306"/>
        </w:trPr>
        <w:tc>
          <w:tcPr>
            <w:tcW w:w="3097" w:type="dxa"/>
            <w:gridSpan w:val="3"/>
          </w:tcPr>
          <w:p w:rsidR="000259BB" w:rsidRPr="00D23EDB" w:rsidRDefault="000259BB" w:rsidP="00D23EDB">
            <w:pPr>
              <w:pStyle w:val="Default"/>
              <w:rPr>
                <w:rFonts w:ascii="Candara" w:hAnsi="Candara" w:cs="Arial"/>
              </w:rPr>
            </w:pPr>
            <w:r w:rsidRPr="00D23EDB">
              <w:rPr>
                <w:rFonts w:ascii="Candara" w:hAnsi="Candara" w:cs="Arial"/>
              </w:rPr>
              <w:t xml:space="preserve">Exposure of individual(s) to Coronavirus through close contact with infected persons. </w:t>
            </w: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hAnsi="Candara" w:cs="Arial"/>
                <w:color w:val="000000" w:themeColor="text1"/>
              </w:rPr>
            </w:pPr>
            <w:r w:rsidRPr="00D23EDB">
              <w:rPr>
                <w:rFonts w:ascii="Candara" w:hAnsi="Candara" w:cs="Arial"/>
                <w:color w:val="000000" w:themeColor="text1"/>
              </w:rPr>
              <w:t xml:space="preserve"> </w:t>
            </w: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eastAsia="Calibri" w:hAnsi="Candara" w:cs="Arial"/>
                <w:color w:val="000000" w:themeColor="text1"/>
                <w:lang w:val="en-US"/>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eastAsia="Calibri" w:hAnsi="Candara" w:cs="Arial"/>
                <w:color w:val="000000" w:themeColor="text1"/>
                <w:lang w:val="en-US"/>
              </w:rPr>
            </w:pPr>
            <w:r w:rsidRPr="00D23EDB">
              <w:rPr>
                <w:rFonts w:ascii="Candara" w:hAnsi="Candara" w:cs="Arial"/>
                <w:color w:val="000000" w:themeColor="text1"/>
              </w:rPr>
              <w:t xml:space="preserve">      </w:t>
            </w:r>
          </w:p>
        </w:tc>
        <w:tc>
          <w:tcPr>
            <w:tcW w:w="6083" w:type="dxa"/>
            <w:gridSpan w:val="14"/>
          </w:tcPr>
          <w:p w:rsidR="000259BB" w:rsidRPr="00D23EDB" w:rsidRDefault="000259BB" w:rsidP="00D23EDB">
            <w:pPr>
              <w:rPr>
                <w:rFonts w:ascii="Candara" w:hAnsi="Candara" w:cs="Arial"/>
                <w:b/>
              </w:rPr>
            </w:pPr>
            <w:r w:rsidRPr="00D23EDB">
              <w:rPr>
                <w:rFonts w:ascii="Candara" w:hAnsi="Candara" w:cs="Arial"/>
                <w:b/>
                <w:color w:val="000000" w:themeColor="text1"/>
              </w:rPr>
              <w:lastRenderedPageBreak/>
              <w:t>Hygiene and protection when entering/ exiting and moving around the designated ELC areas- childminding home/ outdoor setting and indoor settings.</w:t>
            </w:r>
          </w:p>
          <w:p w:rsidR="00962501" w:rsidRPr="00D23EDB" w:rsidRDefault="00962501" w:rsidP="00D23EDB">
            <w:pPr>
              <w:rPr>
                <w:rFonts w:ascii="Candara" w:hAnsi="Candara" w:cs="Arial"/>
              </w:rPr>
            </w:pPr>
          </w:p>
          <w:p w:rsidR="00962501" w:rsidRPr="00D23EDB" w:rsidRDefault="00962501" w:rsidP="00D23EDB">
            <w:pPr>
              <w:pStyle w:val="ListParagraph"/>
              <w:numPr>
                <w:ilvl w:val="0"/>
                <w:numId w:val="5"/>
              </w:numPr>
              <w:rPr>
                <w:rFonts w:ascii="Candara" w:hAnsi="Candara" w:cs="Arial"/>
              </w:rPr>
            </w:pPr>
            <w:r w:rsidRPr="00D23EDB">
              <w:rPr>
                <w:rFonts w:ascii="Candara" w:hAnsi="Candara" w:cs="Arial"/>
              </w:rPr>
              <w:t>Ensure you have system for in place to reduce contact at drop off, including reinforcing 2m social distancing.</w:t>
            </w:r>
          </w:p>
          <w:p w:rsidR="00962501" w:rsidRPr="00D23EDB" w:rsidRDefault="00962501" w:rsidP="00D23EDB">
            <w:pPr>
              <w:pStyle w:val="ListParagraph"/>
              <w:numPr>
                <w:ilvl w:val="0"/>
                <w:numId w:val="5"/>
              </w:numPr>
              <w:rPr>
                <w:rFonts w:ascii="Candara" w:hAnsi="Candara" w:cs="Arial"/>
              </w:rPr>
            </w:pPr>
            <w:r w:rsidRPr="00D23EDB">
              <w:rPr>
                <w:rFonts w:ascii="Candara" w:hAnsi="Candara" w:cs="Arial"/>
              </w:rPr>
              <w:t xml:space="preserve">Implement staggered drop off and pick up times, where possible use one member of staff to lead this. </w:t>
            </w:r>
          </w:p>
          <w:p w:rsidR="00962501" w:rsidRPr="00D23EDB" w:rsidRDefault="00962501" w:rsidP="00D23EDB">
            <w:pPr>
              <w:pStyle w:val="ListParagraph"/>
              <w:numPr>
                <w:ilvl w:val="0"/>
                <w:numId w:val="5"/>
              </w:numPr>
              <w:rPr>
                <w:rFonts w:ascii="Candara" w:hAnsi="Candara" w:cs="Arial"/>
                <w:lang w:eastAsia="en-GB"/>
              </w:rPr>
            </w:pPr>
            <w:r w:rsidRPr="00D23EDB">
              <w:rPr>
                <w:rFonts w:ascii="Candara" w:hAnsi="Candara" w:cs="Arial"/>
                <w:lang w:eastAsia="en-GB"/>
              </w:rPr>
              <w:t xml:space="preserve">When arriving/exiting staff wash hands or alternatively use hand sanitiser then move between the entrance and main room. </w:t>
            </w:r>
          </w:p>
          <w:p w:rsidR="00962501" w:rsidRPr="00D23EDB" w:rsidRDefault="00962501" w:rsidP="00D23EDB">
            <w:pPr>
              <w:pStyle w:val="ListParagraph"/>
              <w:numPr>
                <w:ilvl w:val="0"/>
                <w:numId w:val="5"/>
              </w:numPr>
              <w:rPr>
                <w:rFonts w:ascii="Candara" w:hAnsi="Candara" w:cs="Arial"/>
                <w:lang w:eastAsia="en-GB"/>
              </w:rPr>
            </w:pPr>
            <w:r w:rsidRPr="00D23EDB">
              <w:rPr>
                <w:rFonts w:ascii="Candara" w:hAnsi="Candara" w:cs="Arial"/>
                <w:lang w:eastAsia="en-GB"/>
              </w:rPr>
              <w:t xml:space="preserve">Staff should have a plan of specific areas/resources for the children in their ELC group. These should only be used each cohort of children and not </w:t>
            </w:r>
            <w:r w:rsidRPr="00D23EDB">
              <w:rPr>
                <w:rFonts w:ascii="Candara" w:hAnsi="Candara" w:cs="Arial"/>
                <w:lang w:eastAsia="en-GB"/>
              </w:rPr>
              <w:lastRenderedPageBreak/>
              <w:t>shared between cohorts. E.g. basket of activities for individual children.</w:t>
            </w:r>
          </w:p>
          <w:p w:rsidR="00962501" w:rsidRPr="00D23EDB" w:rsidRDefault="00962501" w:rsidP="00D23EDB">
            <w:pPr>
              <w:pStyle w:val="ListParagraph"/>
              <w:numPr>
                <w:ilvl w:val="0"/>
                <w:numId w:val="5"/>
              </w:numPr>
              <w:rPr>
                <w:rFonts w:ascii="Candara" w:hAnsi="Candara" w:cs="Arial"/>
                <w:lang w:eastAsia="en-GB"/>
              </w:rPr>
            </w:pPr>
            <w:r w:rsidRPr="00D23EDB">
              <w:rPr>
                <w:rFonts w:ascii="Candara" w:hAnsi="Candara" w:cs="Arial"/>
                <w:lang w:eastAsia="en-GB"/>
              </w:rPr>
              <w:t xml:space="preserve">Please ask the children to sit with their own ELC group. </w:t>
            </w:r>
          </w:p>
          <w:p w:rsidR="00962501" w:rsidRPr="00D23EDB" w:rsidRDefault="00962501" w:rsidP="00D23EDB">
            <w:pPr>
              <w:pStyle w:val="ListParagraph"/>
              <w:numPr>
                <w:ilvl w:val="0"/>
                <w:numId w:val="5"/>
              </w:numPr>
              <w:rPr>
                <w:rFonts w:ascii="Candara" w:hAnsi="Candara" w:cs="Arial"/>
              </w:rPr>
            </w:pPr>
            <w:r w:rsidRPr="00D23EDB">
              <w:rPr>
                <w:rFonts w:ascii="Candara" w:hAnsi="Candara" w:cs="Arial"/>
                <w:lang w:eastAsia="en-GB"/>
              </w:rPr>
              <w:t>E</w:t>
            </w:r>
            <w:r w:rsidRPr="00D23EDB">
              <w:rPr>
                <w:rFonts w:ascii="Candara" w:hAnsi="Candara" w:cs="Arial"/>
              </w:rPr>
              <w:t>ncourage all to avoid touching their faces.</w:t>
            </w:r>
          </w:p>
          <w:p w:rsidR="00962501" w:rsidRPr="00D23EDB" w:rsidRDefault="00962501" w:rsidP="00D23EDB">
            <w:pPr>
              <w:pStyle w:val="ListParagraph"/>
              <w:numPr>
                <w:ilvl w:val="0"/>
                <w:numId w:val="5"/>
              </w:numPr>
              <w:rPr>
                <w:rFonts w:ascii="Candara" w:hAnsi="Candara" w:cs="Arial"/>
                <w:lang w:eastAsia="en-GB"/>
              </w:rPr>
            </w:pPr>
            <w:r w:rsidRPr="00D23EDB">
              <w:rPr>
                <w:rFonts w:ascii="Candara" w:hAnsi="Candara" w:cs="Arial"/>
                <w:color w:val="000000"/>
                <w:lang w:eastAsia="en-GB"/>
              </w:rPr>
              <w:t>Signage is displayed on each wall / door of procedures required.</w:t>
            </w:r>
          </w:p>
          <w:p w:rsidR="00962501" w:rsidRPr="00D23EDB" w:rsidRDefault="00962501" w:rsidP="00D23EDB">
            <w:pPr>
              <w:pStyle w:val="ListParagraph"/>
              <w:rPr>
                <w:rFonts w:ascii="Candara" w:hAnsi="Candara" w:cs="Arial"/>
              </w:rPr>
            </w:pPr>
          </w:p>
          <w:p w:rsidR="000259BB" w:rsidRPr="00D23EDB" w:rsidRDefault="000259BB" w:rsidP="00D23EDB">
            <w:pPr>
              <w:rPr>
                <w:rFonts w:ascii="Candara" w:hAnsi="Candara" w:cs="Arial"/>
                <w:b/>
                <w:color w:val="000000" w:themeColor="text1"/>
              </w:rPr>
            </w:pPr>
            <w:r w:rsidRPr="00D23EDB">
              <w:rPr>
                <w:rFonts w:ascii="Candara" w:hAnsi="Candara" w:cs="Arial"/>
                <w:b/>
                <w:color w:val="000000" w:themeColor="text1"/>
              </w:rPr>
              <w:t xml:space="preserve">Risk at drop off and pick up </w:t>
            </w:r>
          </w:p>
          <w:p w:rsidR="000259BB" w:rsidRPr="00D23EDB" w:rsidRDefault="000259BB" w:rsidP="00D23EDB">
            <w:pPr>
              <w:rPr>
                <w:rFonts w:ascii="Candara" w:hAnsi="Candara" w:cs="Arial"/>
                <w:color w:val="000000"/>
                <w:lang w:eastAsia="en-GB"/>
              </w:rPr>
            </w:pPr>
          </w:p>
          <w:p w:rsidR="00E62A10" w:rsidRPr="00D23EDB" w:rsidRDefault="000259BB" w:rsidP="00D23EDB">
            <w:pPr>
              <w:pStyle w:val="ListParagraph"/>
              <w:numPr>
                <w:ilvl w:val="0"/>
                <w:numId w:val="15"/>
              </w:numPr>
              <w:rPr>
                <w:rFonts w:ascii="Candara" w:hAnsi="Candara" w:cs="Arial"/>
                <w:color w:val="000000"/>
                <w:lang w:eastAsia="en-GB"/>
              </w:rPr>
            </w:pPr>
            <w:r w:rsidRPr="00D23EDB">
              <w:rPr>
                <w:rFonts w:ascii="Candara" w:hAnsi="Candara" w:cs="Arial"/>
                <w:color w:val="000000"/>
                <w:lang w:eastAsia="en-GB"/>
              </w:rPr>
              <w:t xml:space="preserve">Use of hand </w:t>
            </w:r>
            <w:r w:rsidR="00E62A10" w:rsidRPr="00D23EDB">
              <w:rPr>
                <w:rFonts w:ascii="Candara" w:hAnsi="Candara" w:cs="Arial"/>
                <w:color w:val="000000"/>
                <w:lang w:eastAsia="en-GB"/>
              </w:rPr>
              <w:t>washing/</w:t>
            </w:r>
            <w:r w:rsidRPr="00D23EDB">
              <w:rPr>
                <w:rFonts w:ascii="Candara" w:hAnsi="Candara" w:cs="Arial"/>
                <w:color w:val="000000"/>
                <w:lang w:eastAsia="en-GB"/>
              </w:rPr>
              <w:t xml:space="preserve">sanitising is used before entering and exiting the setting. </w:t>
            </w:r>
          </w:p>
          <w:p w:rsidR="000259BB" w:rsidRPr="00D23EDB" w:rsidRDefault="000259BB" w:rsidP="00D23EDB">
            <w:pPr>
              <w:pStyle w:val="ListParagraph"/>
              <w:numPr>
                <w:ilvl w:val="0"/>
                <w:numId w:val="15"/>
              </w:numPr>
              <w:rPr>
                <w:rFonts w:ascii="Candara" w:hAnsi="Candara" w:cs="Arial"/>
                <w:color w:val="000000"/>
                <w:lang w:eastAsia="en-GB"/>
              </w:rPr>
            </w:pPr>
            <w:r w:rsidRPr="00D23EDB">
              <w:rPr>
                <w:rFonts w:ascii="Candara" w:hAnsi="Candara" w:cs="Arial"/>
                <w:color w:val="000000"/>
                <w:lang w:eastAsia="en-GB"/>
              </w:rPr>
              <w:t xml:space="preserve">Children and parents should be directed to their child’s designated area, ideally coming in one at a time and depending on setting. </w:t>
            </w:r>
          </w:p>
          <w:p w:rsidR="00E62A10" w:rsidRPr="00D23EDB" w:rsidRDefault="000259BB" w:rsidP="00D23EDB">
            <w:pPr>
              <w:pStyle w:val="ListParagraph"/>
              <w:numPr>
                <w:ilvl w:val="0"/>
                <w:numId w:val="15"/>
              </w:numPr>
              <w:spacing w:after="160" w:line="259" w:lineRule="auto"/>
              <w:rPr>
                <w:rFonts w:ascii="Candara" w:hAnsi="Candara" w:cs="Arial"/>
                <w:color w:val="17365D" w:themeColor="text2" w:themeShade="BF"/>
                <w:lang w:eastAsia="en-GB"/>
              </w:rPr>
            </w:pPr>
            <w:r w:rsidRPr="00D23EDB">
              <w:rPr>
                <w:rFonts w:ascii="Candara" w:hAnsi="Candara" w:cs="Arial"/>
                <w:color w:val="000000"/>
                <w:lang w:eastAsia="en-GB"/>
              </w:rPr>
              <w:t xml:space="preserve">Encourage and explain to children about the hygiene procedures and when to wash hands. </w:t>
            </w:r>
            <w:r w:rsidRPr="00D23EDB">
              <w:rPr>
                <w:rFonts w:ascii="Candara" w:hAnsi="Candara" w:cs="Arial"/>
                <w:color w:val="17365D" w:themeColor="text2" w:themeShade="BF"/>
                <w:lang w:eastAsia="en-GB"/>
              </w:rPr>
              <w:t>For children attending shared placements this will need to be reiterated as to where equipment is.</w:t>
            </w:r>
          </w:p>
          <w:p w:rsidR="000259BB" w:rsidRPr="00D23EDB" w:rsidRDefault="000259BB" w:rsidP="00D23EDB">
            <w:pPr>
              <w:pStyle w:val="ListParagraph"/>
              <w:numPr>
                <w:ilvl w:val="0"/>
                <w:numId w:val="15"/>
              </w:numPr>
              <w:spacing w:after="160" w:line="259" w:lineRule="auto"/>
              <w:rPr>
                <w:rFonts w:ascii="Candara" w:hAnsi="Candara" w:cs="Arial"/>
                <w:lang w:eastAsia="en-GB"/>
              </w:rPr>
            </w:pPr>
            <w:r w:rsidRPr="00D23EDB">
              <w:rPr>
                <w:rFonts w:ascii="Candara" w:hAnsi="Candara" w:cs="Arial"/>
                <w:color w:val="000000"/>
                <w:lang w:eastAsia="en-GB"/>
              </w:rPr>
              <w:t>Staff should have a plan of specific areas/resources for each group of children. These should only be used by the groupings and not shared.</w:t>
            </w:r>
          </w:p>
          <w:p w:rsidR="000259BB" w:rsidRPr="00D23EDB" w:rsidRDefault="000259BB" w:rsidP="00D23EDB">
            <w:pPr>
              <w:pStyle w:val="ListParagraph"/>
              <w:numPr>
                <w:ilvl w:val="0"/>
                <w:numId w:val="15"/>
              </w:numPr>
              <w:rPr>
                <w:rFonts w:ascii="Candara" w:hAnsi="Candara" w:cs="Arial"/>
                <w:lang w:eastAsia="en-GB"/>
              </w:rPr>
            </w:pPr>
            <w:r w:rsidRPr="00D23EDB">
              <w:rPr>
                <w:rFonts w:ascii="Candara" w:hAnsi="Candara" w:cs="Arial"/>
                <w:color w:val="000000"/>
                <w:lang w:eastAsia="en-GB"/>
              </w:rPr>
              <w:t>Clear signage is displayed on each wall / door.</w:t>
            </w:r>
          </w:p>
          <w:p w:rsidR="00962501" w:rsidRPr="00D23EDB" w:rsidRDefault="00962501" w:rsidP="00D23EDB">
            <w:pPr>
              <w:rPr>
                <w:rFonts w:ascii="Candara" w:hAnsi="Candara" w:cs="Arial"/>
                <w:lang w:eastAsia="en-GB"/>
              </w:rPr>
            </w:pPr>
          </w:p>
          <w:p w:rsidR="00962501" w:rsidRPr="00D23EDB" w:rsidRDefault="00962501" w:rsidP="00D23EDB">
            <w:pPr>
              <w:pStyle w:val="ListParagraph"/>
              <w:rPr>
                <w:rFonts w:ascii="Candara" w:hAnsi="Candara" w:cs="Arial"/>
                <w:color w:val="000000" w:themeColor="text1"/>
              </w:rPr>
            </w:pPr>
          </w:p>
        </w:tc>
        <w:tc>
          <w:tcPr>
            <w:tcW w:w="634" w:type="dxa"/>
            <w:shd w:val="clear" w:color="auto" w:fill="00B050"/>
            <w:vAlign w:val="center"/>
          </w:tcPr>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r w:rsidRPr="00D23EDB">
              <w:rPr>
                <w:rFonts w:ascii="Candara" w:eastAsia="Calibri" w:hAnsi="Candara" w:cs="Arial"/>
                <w:color w:val="000000" w:themeColor="text1"/>
                <w:lang w:val="en-US"/>
              </w:rPr>
              <w:t>3</w:t>
            </w:r>
          </w:p>
        </w:tc>
        <w:tc>
          <w:tcPr>
            <w:tcW w:w="642" w:type="dxa"/>
            <w:gridSpan w:val="2"/>
            <w:shd w:val="clear" w:color="auto" w:fill="FF0000"/>
            <w:vAlign w:val="center"/>
          </w:tcPr>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r w:rsidRPr="00D23EDB">
              <w:rPr>
                <w:rFonts w:ascii="Candara" w:eastAsia="Calibri" w:hAnsi="Candara" w:cs="Arial"/>
                <w:color w:val="000000" w:themeColor="text1"/>
                <w:lang w:val="en-US"/>
              </w:rPr>
              <w:t>5</w:t>
            </w:r>
          </w:p>
        </w:tc>
        <w:tc>
          <w:tcPr>
            <w:tcW w:w="567" w:type="dxa"/>
            <w:gridSpan w:val="2"/>
            <w:shd w:val="clear" w:color="auto" w:fill="FF0000"/>
            <w:vAlign w:val="center"/>
          </w:tcPr>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jc w:val="center"/>
              <w:rPr>
                <w:rFonts w:ascii="Candara" w:eastAsia="Calibri" w:hAnsi="Candara" w:cs="Arial"/>
                <w:color w:val="000000" w:themeColor="text1"/>
                <w:lang w:val="en-US"/>
              </w:rPr>
            </w:pPr>
          </w:p>
          <w:p w:rsidR="000259BB" w:rsidRPr="00D23EDB" w:rsidRDefault="000259BB" w:rsidP="000259BB">
            <w:pPr>
              <w:rPr>
                <w:rFonts w:ascii="Candara" w:eastAsia="Calibri" w:hAnsi="Candara" w:cs="Arial"/>
                <w:color w:val="000000" w:themeColor="text1"/>
                <w:lang w:val="en-US"/>
              </w:rPr>
            </w:pPr>
            <w:r w:rsidRPr="00D23EDB">
              <w:rPr>
                <w:rFonts w:ascii="Candara" w:eastAsia="Calibri" w:hAnsi="Candara" w:cs="Arial"/>
                <w:color w:val="000000" w:themeColor="text1"/>
                <w:lang w:val="en-US"/>
              </w:rPr>
              <w:t>12</w:t>
            </w:r>
          </w:p>
        </w:tc>
        <w:tc>
          <w:tcPr>
            <w:tcW w:w="3402" w:type="dxa"/>
            <w:gridSpan w:val="7"/>
          </w:tcPr>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t>Clear signage of hand sanitising points and observation/monitoring by staff to ensure procedures are adhered to.</w:t>
            </w:r>
          </w:p>
        </w:tc>
        <w:tc>
          <w:tcPr>
            <w:tcW w:w="567" w:type="dxa"/>
            <w:vAlign w:val="center"/>
          </w:tcPr>
          <w:p w:rsidR="000259BB" w:rsidRPr="00D23EDB" w:rsidRDefault="000259BB" w:rsidP="000259BB">
            <w:pPr>
              <w:jc w:val="center"/>
              <w:rPr>
                <w:rFonts w:ascii="Candara" w:eastAsia="Calibri" w:hAnsi="Candara" w:cs="Arial"/>
                <w:color w:val="000000" w:themeColor="text1"/>
                <w:lang w:val="en-US"/>
              </w:rPr>
            </w:pPr>
            <w:r w:rsidRPr="00D23EDB">
              <w:rPr>
                <w:rFonts w:ascii="Candara" w:eastAsia="Calibri" w:hAnsi="Candara" w:cs="Arial"/>
                <w:color w:val="000000" w:themeColor="text1"/>
                <w:lang w:val="en-US"/>
              </w:rPr>
              <w:t>1</w:t>
            </w:r>
          </w:p>
        </w:tc>
        <w:tc>
          <w:tcPr>
            <w:tcW w:w="567" w:type="dxa"/>
            <w:vAlign w:val="center"/>
          </w:tcPr>
          <w:p w:rsidR="000259BB" w:rsidRPr="00D23EDB" w:rsidRDefault="000259BB" w:rsidP="000259BB">
            <w:pPr>
              <w:jc w:val="center"/>
              <w:rPr>
                <w:rFonts w:ascii="Candara" w:eastAsia="Calibri" w:hAnsi="Candara" w:cs="Arial"/>
                <w:color w:val="000000" w:themeColor="text1"/>
                <w:lang w:val="en-US"/>
              </w:rPr>
            </w:pPr>
            <w:r w:rsidRPr="00D23EDB">
              <w:rPr>
                <w:rFonts w:ascii="Candara" w:eastAsia="Calibri" w:hAnsi="Candara" w:cs="Arial"/>
                <w:color w:val="000000" w:themeColor="text1"/>
                <w:lang w:val="en-US"/>
              </w:rPr>
              <w:t>5</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tc>
      </w:tr>
      <w:tr w:rsidR="000259BB" w:rsidRPr="007D453E" w:rsidTr="00D23EDB">
        <w:trPr>
          <w:trHeight w:val="306"/>
        </w:trPr>
        <w:tc>
          <w:tcPr>
            <w:tcW w:w="3097" w:type="dxa"/>
            <w:gridSpan w:val="3"/>
          </w:tcPr>
          <w:p w:rsidR="000259BB" w:rsidRPr="00D23EDB" w:rsidRDefault="000259BB" w:rsidP="00D23EDB">
            <w:pPr>
              <w:rPr>
                <w:rFonts w:ascii="Candara" w:hAnsi="Candara" w:cs="Arial"/>
              </w:rPr>
            </w:pPr>
            <w:r w:rsidRPr="00D23EDB">
              <w:rPr>
                <w:rFonts w:ascii="Candara" w:hAnsi="Candara" w:cs="Arial"/>
              </w:rPr>
              <w:t>Increased potential exposure during ELC opening hours</w:t>
            </w:r>
          </w:p>
          <w:p w:rsidR="000259BB" w:rsidRPr="00D23EDB" w:rsidRDefault="000259BB" w:rsidP="00D23EDB">
            <w:pPr>
              <w:pStyle w:val="ListParagraph"/>
              <w:rPr>
                <w:rFonts w:ascii="Candara" w:hAnsi="Candara" w:cs="Arial"/>
              </w:rPr>
            </w:pPr>
          </w:p>
        </w:tc>
        <w:tc>
          <w:tcPr>
            <w:tcW w:w="6083" w:type="dxa"/>
            <w:gridSpan w:val="14"/>
          </w:tcPr>
          <w:p w:rsidR="000259BB" w:rsidRPr="00D23EDB" w:rsidRDefault="000259BB" w:rsidP="00D23EDB">
            <w:pPr>
              <w:pStyle w:val="ListParagraph"/>
              <w:numPr>
                <w:ilvl w:val="0"/>
                <w:numId w:val="17"/>
              </w:numPr>
              <w:rPr>
                <w:rFonts w:ascii="Candara" w:hAnsi="Candara" w:cs="Arial"/>
              </w:rPr>
            </w:pPr>
            <w:r w:rsidRPr="00D23EDB">
              <w:rPr>
                <w:rFonts w:ascii="Candara" w:hAnsi="Candara" w:cs="Arial"/>
              </w:rPr>
              <w:t>Identify any new staff who require to be informed of the latest briefing and ensure they adhere to the safe procedures implemented.</w:t>
            </w:r>
          </w:p>
          <w:p w:rsidR="000259BB" w:rsidRPr="00D23EDB" w:rsidRDefault="000259BB" w:rsidP="00D23EDB">
            <w:pPr>
              <w:rPr>
                <w:rFonts w:ascii="Candara" w:hAnsi="Candara" w:cs="Arial"/>
              </w:rPr>
            </w:pPr>
          </w:p>
        </w:tc>
        <w:tc>
          <w:tcPr>
            <w:tcW w:w="634" w:type="dxa"/>
            <w:shd w:val="clear" w:color="auto" w:fill="00B05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3</w:t>
            </w:r>
          </w:p>
        </w:tc>
        <w:tc>
          <w:tcPr>
            <w:tcW w:w="642"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15</w:t>
            </w:r>
          </w:p>
        </w:tc>
        <w:tc>
          <w:tcPr>
            <w:tcW w:w="3402" w:type="dxa"/>
            <w:gridSpan w:val="7"/>
          </w:tcPr>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t>Ensure new staff read and sign declaration that they have understood safe procedures</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1</w:t>
            </w:r>
          </w:p>
        </w:tc>
        <w:tc>
          <w:tcPr>
            <w:tcW w:w="567" w:type="dxa"/>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r>
      <w:tr w:rsidR="000259BB" w:rsidRPr="007D453E" w:rsidTr="00D23EDB">
        <w:trPr>
          <w:trHeight w:val="306"/>
        </w:trPr>
        <w:tc>
          <w:tcPr>
            <w:tcW w:w="3097" w:type="dxa"/>
            <w:gridSpan w:val="3"/>
          </w:tcPr>
          <w:p w:rsidR="000259BB" w:rsidRPr="00D23EDB" w:rsidRDefault="000259BB" w:rsidP="00D23EDB">
            <w:pPr>
              <w:pStyle w:val="Default"/>
              <w:rPr>
                <w:rFonts w:ascii="Candara" w:hAnsi="Candara" w:cs="Arial"/>
              </w:rPr>
            </w:pPr>
            <w:r w:rsidRPr="00D23EDB">
              <w:rPr>
                <w:rFonts w:ascii="Candara" w:hAnsi="Candara" w:cs="Arial"/>
              </w:rPr>
              <w:t xml:space="preserve">Exposure of staff to Coronavirus through close contact with infected persons or fomites </w:t>
            </w:r>
          </w:p>
          <w:p w:rsidR="000259BB" w:rsidRPr="00D23EDB" w:rsidRDefault="000259BB" w:rsidP="00D23EDB">
            <w:pPr>
              <w:pStyle w:val="ListParagraph"/>
              <w:rPr>
                <w:rFonts w:ascii="Candara" w:hAnsi="Candara" w:cs="Arial"/>
              </w:rPr>
            </w:pPr>
          </w:p>
          <w:p w:rsidR="000259BB" w:rsidRPr="00D23EDB" w:rsidRDefault="000259BB" w:rsidP="00D23EDB">
            <w:pPr>
              <w:rPr>
                <w:rFonts w:ascii="Candara" w:hAnsi="Candara" w:cs="Arial"/>
                <w:color w:val="000000" w:themeColor="text1"/>
              </w:rPr>
            </w:pPr>
          </w:p>
        </w:tc>
        <w:tc>
          <w:tcPr>
            <w:tcW w:w="6083" w:type="dxa"/>
            <w:gridSpan w:val="14"/>
          </w:tcPr>
          <w:p w:rsidR="000259BB" w:rsidRPr="00D23EDB" w:rsidRDefault="000259BB" w:rsidP="00D23EDB">
            <w:pPr>
              <w:pStyle w:val="ListParagraph"/>
              <w:numPr>
                <w:ilvl w:val="0"/>
                <w:numId w:val="16"/>
              </w:numPr>
              <w:rPr>
                <w:rFonts w:ascii="Candara" w:hAnsi="Candara" w:cs="Arial"/>
                <w:color w:val="000000" w:themeColor="text1"/>
              </w:rPr>
            </w:pPr>
            <w:r w:rsidRPr="00D23EDB">
              <w:rPr>
                <w:rFonts w:ascii="Candara" w:hAnsi="Candara" w:cs="Arial"/>
                <w:color w:val="000000" w:themeColor="text1"/>
              </w:rPr>
              <w:t>Ensure all unnecessary equipment / items are removed from surfaces. Surfaces should be regularly cleaned and sanitised as per cleaning schedule.</w:t>
            </w:r>
          </w:p>
          <w:p w:rsidR="000259BB" w:rsidRPr="00D23EDB" w:rsidRDefault="000259BB" w:rsidP="00D23EDB">
            <w:pPr>
              <w:pStyle w:val="ListParagraph"/>
              <w:numPr>
                <w:ilvl w:val="0"/>
                <w:numId w:val="16"/>
              </w:numPr>
              <w:rPr>
                <w:rFonts w:ascii="Candara" w:hAnsi="Candara" w:cs="Arial"/>
                <w:color w:val="000000" w:themeColor="text1"/>
              </w:rPr>
            </w:pPr>
            <w:r w:rsidRPr="00D23EDB">
              <w:rPr>
                <w:rFonts w:ascii="Candara" w:hAnsi="Candara" w:cs="Arial"/>
                <w:color w:val="000000" w:themeColor="text1"/>
              </w:rPr>
              <w:t xml:space="preserve">Cleaning Staff to ensure that all equipment is cleaned/sanitised and returned when not in use. </w:t>
            </w:r>
            <w:r w:rsidRPr="00D23EDB">
              <w:rPr>
                <w:rFonts w:ascii="Candara" w:hAnsi="Candara" w:cs="Arial"/>
                <w:color w:val="000000" w:themeColor="text1"/>
              </w:rPr>
              <w:lastRenderedPageBreak/>
              <w:t>ELC staff should make clear what needs cleaned every day.</w:t>
            </w:r>
          </w:p>
          <w:p w:rsidR="000259BB" w:rsidRPr="00D23EDB" w:rsidRDefault="000259BB" w:rsidP="00D23EDB">
            <w:pPr>
              <w:pStyle w:val="ListParagraph"/>
              <w:numPr>
                <w:ilvl w:val="0"/>
                <w:numId w:val="16"/>
              </w:numPr>
              <w:rPr>
                <w:rFonts w:ascii="Candara" w:hAnsi="Candara" w:cs="Arial"/>
              </w:rPr>
            </w:pPr>
            <w:r w:rsidRPr="00D23EDB">
              <w:rPr>
                <w:rFonts w:ascii="Candara" w:hAnsi="Candara" w:cs="Arial"/>
                <w:color w:val="000000" w:themeColor="text1"/>
              </w:rPr>
              <w:t xml:space="preserve">All work </w:t>
            </w:r>
            <w:r w:rsidRPr="00D23EDB">
              <w:rPr>
                <w:rFonts w:ascii="Candara" w:hAnsi="Candara" w:cs="Arial"/>
              </w:rPr>
              <w:t>areas to be cleaned periodically (and throughout if required,) using anti- bacterial spray and wiped with WYPALL roll</w:t>
            </w:r>
            <w:r w:rsidR="00E62A10" w:rsidRPr="00D23EDB">
              <w:rPr>
                <w:rFonts w:ascii="Candara" w:hAnsi="Candara" w:cs="Arial"/>
              </w:rPr>
              <w:t xml:space="preserve"> – Cleaning materials </w:t>
            </w:r>
            <w:r w:rsidR="008943CE" w:rsidRPr="00D23EDB">
              <w:rPr>
                <w:rFonts w:ascii="Candara" w:hAnsi="Candara" w:cs="Arial"/>
              </w:rPr>
              <w:t>require</w:t>
            </w:r>
            <w:r w:rsidR="00E62A10" w:rsidRPr="00D23EDB">
              <w:rPr>
                <w:rFonts w:ascii="Candara" w:hAnsi="Candara" w:cs="Arial"/>
              </w:rPr>
              <w:t xml:space="preserve"> to meet BSEN 14476 </w:t>
            </w:r>
            <w:r w:rsidR="008943CE" w:rsidRPr="00D23EDB">
              <w:rPr>
                <w:rFonts w:ascii="Candara" w:hAnsi="Candara" w:cs="Arial"/>
              </w:rPr>
              <w:t>Virucidal Spray</w:t>
            </w:r>
          </w:p>
          <w:p w:rsidR="008943CE" w:rsidRPr="00D23EDB" w:rsidRDefault="000259BB" w:rsidP="00D23EDB">
            <w:pPr>
              <w:pStyle w:val="ListParagraph"/>
              <w:numPr>
                <w:ilvl w:val="0"/>
                <w:numId w:val="16"/>
              </w:numPr>
              <w:rPr>
                <w:rFonts w:ascii="Candara" w:hAnsi="Candara" w:cs="Calibri"/>
                <w:lang w:eastAsia="en-GB"/>
              </w:rPr>
            </w:pPr>
            <w:r w:rsidRPr="00D23EDB">
              <w:rPr>
                <w:rFonts w:ascii="Candara" w:hAnsi="Candara" w:cs="Arial"/>
              </w:rPr>
              <w:t xml:space="preserve">Hands must be washed using hot water and soap and dried using paper towels before </w:t>
            </w:r>
            <w:r w:rsidR="008943CE" w:rsidRPr="00D23EDB">
              <w:rPr>
                <w:rFonts w:ascii="Candara" w:hAnsi="Candara" w:cs="Arial"/>
              </w:rPr>
              <w:t>snack</w:t>
            </w:r>
            <w:r w:rsidRPr="00D23EDB">
              <w:rPr>
                <w:rFonts w:ascii="Candara" w:hAnsi="Candara" w:cs="Arial"/>
              </w:rPr>
              <w:t xml:space="preserve"> and lunch and at other times if required.</w:t>
            </w:r>
            <w:r w:rsidRPr="00D23EDB">
              <w:rPr>
                <w:rFonts w:ascii="Candara" w:hAnsi="Candara" w:cs="Calibri"/>
                <w:lang w:eastAsia="en-GB"/>
              </w:rPr>
              <w:t xml:space="preserve"> </w:t>
            </w:r>
          </w:p>
          <w:p w:rsidR="00D23EDB" w:rsidRPr="00D23EDB" w:rsidRDefault="000259BB" w:rsidP="00D23EDB">
            <w:pPr>
              <w:pStyle w:val="ListParagraph"/>
              <w:numPr>
                <w:ilvl w:val="0"/>
                <w:numId w:val="16"/>
              </w:numPr>
              <w:rPr>
                <w:rFonts w:ascii="Candara" w:hAnsi="Candara" w:cs="Calibri"/>
                <w:color w:val="000000"/>
                <w:lang w:eastAsia="en-GB"/>
              </w:rPr>
            </w:pPr>
            <w:r w:rsidRPr="00D23EDB">
              <w:rPr>
                <w:rFonts w:ascii="Candara" w:hAnsi="Candara" w:cs="Calibri"/>
                <w:color w:val="000000"/>
                <w:lang w:eastAsia="en-GB"/>
              </w:rPr>
              <w:t xml:space="preserve">Designated sinks for handwashing are available. </w:t>
            </w:r>
          </w:p>
          <w:p w:rsidR="00D23EDB" w:rsidRDefault="00D23EDB" w:rsidP="00D23EDB">
            <w:pPr>
              <w:rPr>
                <w:rFonts w:ascii="Candara" w:hAnsi="Candara" w:cs="Calibri"/>
                <w:color w:val="000000"/>
                <w:lang w:eastAsia="en-GB"/>
              </w:rPr>
            </w:pPr>
          </w:p>
          <w:p w:rsidR="000259BB" w:rsidRDefault="000259BB" w:rsidP="00D23EDB">
            <w:pPr>
              <w:jc w:val="center"/>
              <w:rPr>
                <w:rFonts w:ascii="Candara" w:hAnsi="Candara" w:cs="Calibri"/>
                <w:b/>
                <w:color w:val="000000"/>
                <w:lang w:eastAsia="en-GB"/>
              </w:rPr>
            </w:pPr>
            <w:r w:rsidRPr="00D23EDB">
              <w:rPr>
                <w:rFonts w:ascii="Candara" w:hAnsi="Candara" w:cs="Calibri"/>
                <w:b/>
                <w:color w:val="000000"/>
                <w:lang w:eastAsia="en-GB"/>
              </w:rPr>
              <w:t>Handwashing will take place</w:t>
            </w:r>
          </w:p>
          <w:p w:rsidR="00D23EDB" w:rsidRPr="00D23EDB" w:rsidRDefault="00D23EDB" w:rsidP="00D23EDB">
            <w:pPr>
              <w:jc w:val="center"/>
              <w:rPr>
                <w:rFonts w:ascii="Candara" w:hAnsi="Candara"/>
                <w:b/>
                <w:lang w:eastAsia="en-GB"/>
              </w:rPr>
            </w:pP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Upon entering the ELC Room</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Before eating snack</w:t>
            </w:r>
          </w:p>
          <w:p w:rsidR="000259BB" w:rsidRPr="00D23EDB" w:rsidRDefault="008943CE"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 xml:space="preserve">Before going outside </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 xml:space="preserve">After returning from outside learning </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Before and After Nappy Changing as per NHS and CI guidelines</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Before any exercise session </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After any exercise session</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Before eating lunch</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After eating lunch</w:t>
            </w:r>
          </w:p>
          <w:p w:rsidR="000259BB" w:rsidRPr="00D23EDB" w:rsidRDefault="000259BB" w:rsidP="00D23EDB">
            <w:pPr>
              <w:numPr>
                <w:ilvl w:val="0"/>
                <w:numId w:val="4"/>
              </w:numPr>
              <w:ind w:left="358"/>
              <w:textAlignment w:val="baseline"/>
              <w:rPr>
                <w:rFonts w:ascii="Candara" w:hAnsi="Candara" w:cs="Arial"/>
                <w:color w:val="000000"/>
                <w:lang w:eastAsia="en-GB"/>
              </w:rPr>
            </w:pPr>
            <w:r w:rsidRPr="00D23EDB">
              <w:rPr>
                <w:rFonts w:ascii="Candara" w:hAnsi="Candara" w:cs="Arial"/>
                <w:color w:val="000000"/>
                <w:lang w:eastAsia="en-GB"/>
              </w:rPr>
              <w:t>Upon leaving the facility at end of day</w:t>
            </w:r>
          </w:p>
          <w:p w:rsidR="000259BB" w:rsidRPr="00D23EDB" w:rsidRDefault="000259BB" w:rsidP="00D23EDB">
            <w:pPr>
              <w:rPr>
                <w:rFonts w:ascii="Candara" w:hAnsi="Candara" w:cs="Arial"/>
                <w:lang w:eastAsia="en-GB"/>
              </w:rPr>
            </w:pPr>
          </w:p>
          <w:p w:rsidR="000259BB" w:rsidRPr="00D23EDB" w:rsidRDefault="000259BB" w:rsidP="00D23EDB">
            <w:pPr>
              <w:rPr>
                <w:rFonts w:ascii="Candara" w:hAnsi="Candara" w:cs="Arial"/>
                <w:color w:val="000000" w:themeColor="text1"/>
              </w:rPr>
            </w:pPr>
          </w:p>
        </w:tc>
        <w:tc>
          <w:tcPr>
            <w:tcW w:w="634" w:type="dxa"/>
            <w:shd w:val="clear" w:color="auto" w:fill="00B05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lastRenderedPageBreak/>
              <w:t>3</w:t>
            </w:r>
          </w:p>
        </w:tc>
        <w:tc>
          <w:tcPr>
            <w:tcW w:w="642"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15</w:t>
            </w:r>
          </w:p>
        </w:tc>
        <w:tc>
          <w:tcPr>
            <w:tcW w:w="3402" w:type="dxa"/>
            <w:gridSpan w:val="7"/>
          </w:tcPr>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t xml:space="preserve">Cleaning schedule to be established and ticked as completed. </w:t>
            </w: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lastRenderedPageBreak/>
              <w:t>Regular monitoring and observation to ensure standards are adhered to.</w:t>
            </w: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t>Signage to identify handwashing areas</w:t>
            </w:r>
          </w:p>
          <w:p w:rsidR="000259BB" w:rsidRPr="00D23EDB" w:rsidRDefault="000259BB" w:rsidP="000259BB">
            <w:pPr>
              <w:rPr>
                <w:rFonts w:ascii="Candara" w:hAnsi="Candara" w:cs="Arial"/>
                <w:color w:val="000000" w:themeColor="text1"/>
              </w:rPr>
            </w:pPr>
          </w:p>
          <w:p w:rsidR="000259BB" w:rsidRPr="00D23EDB" w:rsidRDefault="000259BB" w:rsidP="000259BB">
            <w:pPr>
              <w:rPr>
                <w:rFonts w:ascii="Candara" w:hAnsi="Candara" w:cs="Arial"/>
                <w:color w:val="000000" w:themeColor="text1"/>
              </w:rPr>
            </w:pPr>
            <w:r w:rsidRPr="00D23EDB">
              <w:rPr>
                <w:rFonts w:ascii="Candara" w:hAnsi="Candara" w:cs="Arial"/>
                <w:color w:val="000000" w:themeColor="text1"/>
              </w:rPr>
              <w:t>Cleaning materials and PPE to be monitored and replenished as necessary</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lastRenderedPageBreak/>
              <w:t>1</w:t>
            </w:r>
          </w:p>
        </w:tc>
        <w:tc>
          <w:tcPr>
            <w:tcW w:w="567" w:type="dxa"/>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r>
      <w:tr w:rsidR="000259BB" w:rsidRPr="007D453E" w:rsidTr="00D23EDB">
        <w:trPr>
          <w:trHeight w:val="306"/>
        </w:trPr>
        <w:tc>
          <w:tcPr>
            <w:tcW w:w="3097" w:type="dxa"/>
            <w:gridSpan w:val="3"/>
          </w:tcPr>
          <w:p w:rsidR="000259BB" w:rsidRPr="00D23EDB" w:rsidRDefault="000259BB" w:rsidP="00D23EDB">
            <w:pPr>
              <w:pStyle w:val="Default"/>
              <w:rPr>
                <w:rFonts w:ascii="Candara" w:hAnsi="Candara" w:cs="Arial"/>
                <w:color w:val="000000" w:themeColor="text1"/>
              </w:rPr>
            </w:pPr>
            <w:r w:rsidRPr="00D23EDB">
              <w:rPr>
                <w:rFonts w:ascii="Candara" w:hAnsi="Candara" w:cs="Arial"/>
              </w:rPr>
              <w:t xml:space="preserve">Exposure of staff to Coronavirus through close contact with infected persons </w:t>
            </w:r>
          </w:p>
          <w:p w:rsidR="000259BB" w:rsidRPr="00D23EDB" w:rsidRDefault="000259BB" w:rsidP="00D23EDB">
            <w:pPr>
              <w:rPr>
                <w:rFonts w:ascii="Candara" w:hAnsi="Candara" w:cs="Arial"/>
              </w:rPr>
            </w:pPr>
          </w:p>
          <w:p w:rsidR="000259BB" w:rsidRPr="00D23EDB" w:rsidRDefault="000259BB" w:rsidP="00D23EDB">
            <w:pPr>
              <w:rPr>
                <w:rFonts w:ascii="Candara" w:hAnsi="Candara" w:cs="Arial"/>
              </w:rPr>
            </w:pPr>
          </w:p>
          <w:p w:rsidR="000259BB" w:rsidRPr="00D23EDB" w:rsidRDefault="000259BB" w:rsidP="00D23EDB">
            <w:pPr>
              <w:rPr>
                <w:rFonts w:ascii="Candara" w:hAnsi="Candara" w:cs="Arial"/>
              </w:rPr>
            </w:pPr>
          </w:p>
          <w:p w:rsidR="000259BB" w:rsidRPr="00D23EDB" w:rsidRDefault="000259BB" w:rsidP="00D23EDB">
            <w:pPr>
              <w:rPr>
                <w:rFonts w:ascii="Candara" w:hAnsi="Candara" w:cs="Arial"/>
              </w:rPr>
            </w:pPr>
          </w:p>
          <w:p w:rsidR="000259BB" w:rsidRPr="00D23EDB" w:rsidRDefault="000259BB" w:rsidP="00D23EDB">
            <w:pPr>
              <w:rPr>
                <w:rFonts w:ascii="Candara" w:hAnsi="Candara" w:cs="Arial"/>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p>
          <w:p w:rsidR="000259BB" w:rsidRPr="00D23EDB" w:rsidRDefault="000259BB" w:rsidP="00D23EDB">
            <w:pPr>
              <w:rPr>
                <w:rFonts w:ascii="Candara" w:hAnsi="Candara" w:cs="Arial"/>
                <w:color w:val="000000" w:themeColor="text1"/>
              </w:rPr>
            </w:pPr>
            <w:r w:rsidRPr="00D23EDB">
              <w:rPr>
                <w:rFonts w:ascii="Candara" w:hAnsi="Candara" w:cs="Arial"/>
                <w:color w:val="000000" w:themeColor="text1"/>
              </w:rPr>
              <w:t xml:space="preserve"> </w:t>
            </w:r>
          </w:p>
        </w:tc>
        <w:tc>
          <w:tcPr>
            <w:tcW w:w="6083" w:type="dxa"/>
            <w:gridSpan w:val="14"/>
          </w:tcPr>
          <w:p w:rsidR="000259BB" w:rsidRPr="00D23EDB" w:rsidRDefault="000259BB" w:rsidP="00D23EDB">
            <w:pPr>
              <w:pStyle w:val="ListParagraph"/>
              <w:numPr>
                <w:ilvl w:val="0"/>
                <w:numId w:val="18"/>
              </w:numPr>
              <w:rPr>
                <w:rFonts w:ascii="Candara" w:hAnsi="Candara" w:cs="Arial"/>
              </w:rPr>
            </w:pPr>
            <w:r w:rsidRPr="00D23EDB">
              <w:rPr>
                <w:rFonts w:ascii="Candara" w:hAnsi="Candara" w:cs="Arial"/>
              </w:rPr>
              <w:lastRenderedPageBreak/>
              <w:t xml:space="preserve">Remind staff and parents of ELC children that they should not come to </w:t>
            </w:r>
            <w:r w:rsidR="00995674" w:rsidRPr="00D23EDB">
              <w:rPr>
                <w:rFonts w:ascii="Candara" w:hAnsi="Candara" w:cs="Arial"/>
              </w:rPr>
              <w:t>ELC</w:t>
            </w:r>
            <w:r w:rsidRPr="00D23EDB">
              <w:rPr>
                <w:rFonts w:ascii="Candara" w:hAnsi="Candara" w:cs="Arial"/>
              </w:rPr>
              <w:t xml:space="preserve"> if they or someone in their household has developed symptoms (new persistent </w:t>
            </w:r>
            <w:r w:rsidR="00995674" w:rsidRPr="00D23EDB">
              <w:rPr>
                <w:rFonts w:ascii="Candara" w:hAnsi="Candara" w:cs="Arial"/>
              </w:rPr>
              <w:t>cough or increased temperature) and follow Test and Protect Guidance.</w:t>
            </w:r>
          </w:p>
          <w:p w:rsidR="000259BB" w:rsidRPr="00D23EDB" w:rsidRDefault="000259BB" w:rsidP="00D23EDB">
            <w:pPr>
              <w:pStyle w:val="Default"/>
              <w:numPr>
                <w:ilvl w:val="0"/>
                <w:numId w:val="18"/>
              </w:numPr>
              <w:rPr>
                <w:rFonts w:ascii="Candara" w:hAnsi="Candara"/>
              </w:rPr>
            </w:pPr>
            <w:r w:rsidRPr="00D23EDB">
              <w:rPr>
                <w:rFonts w:ascii="Candara" w:hAnsi="Candara" w:cs="Arial"/>
              </w:rPr>
              <w:t>Remind all staff and parents of this each day.</w:t>
            </w:r>
          </w:p>
          <w:p w:rsidR="000259BB" w:rsidRPr="00D23EDB" w:rsidRDefault="000259BB" w:rsidP="00D23EDB">
            <w:pPr>
              <w:pStyle w:val="ListParagraph"/>
              <w:numPr>
                <w:ilvl w:val="0"/>
                <w:numId w:val="18"/>
              </w:numPr>
              <w:rPr>
                <w:rFonts w:ascii="Candara" w:hAnsi="Candara" w:cs="Arial"/>
              </w:rPr>
            </w:pPr>
            <w:r w:rsidRPr="00D23EDB">
              <w:rPr>
                <w:rFonts w:ascii="Candara" w:hAnsi="Candara" w:cs="Arial"/>
              </w:rPr>
              <w:t>Remind all staff that if they or pupils develop symptoms, they must be sent home.</w:t>
            </w:r>
          </w:p>
          <w:p w:rsidR="000259BB" w:rsidRPr="00D23EDB" w:rsidRDefault="000259BB" w:rsidP="00D23EDB">
            <w:pPr>
              <w:pStyle w:val="ListParagraph"/>
              <w:numPr>
                <w:ilvl w:val="0"/>
                <w:numId w:val="18"/>
              </w:numPr>
              <w:rPr>
                <w:rFonts w:ascii="Candara" w:hAnsi="Candara" w:cs="Arial"/>
              </w:rPr>
            </w:pPr>
            <w:r w:rsidRPr="00D23EDB">
              <w:rPr>
                <w:rFonts w:ascii="Candara" w:hAnsi="Candara" w:cs="Arial"/>
              </w:rPr>
              <w:lastRenderedPageBreak/>
              <w:t>Have a location where potentially symptomatic pupils can be located until they can be collected.</w:t>
            </w:r>
          </w:p>
          <w:p w:rsidR="000259BB" w:rsidRPr="00D23EDB" w:rsidRDefault="000259BB" w:rsidP="00D23EDB">
            <w:pPr>
              <w:pStyle w:val="ListParagraph"/>
              <w:numPr>
                <w:ilvl w:val="0"/>
                <w:numId w:val="18"/>
              </w:numPr>
              <w:spacing w:after="160" w:line="259" w:lineRule="auto"/>
              <w:rPr>
                <w:rFonts w:ascii="Candara" w:hAnsi="Candara" w:cs="Arial"/>
              </w:rPr>
            </w:pPr>
            <w:r w:rsidRPr="00D23EDB">
              <w:rPr>
                <w:rFonts w:ascii="Candara" w:hAnsi="Candara" w:cs="Arial"/>
              </w:rPr>
              <w:t>Decide upon defined areas/ activities for each child within setting and for outdoor activities with staggered times for outdoor exercise and fresh air.</w:t>
            </w:r>
          </w:p>
          <w:p w:rsidR="000259BB" w:rsidRPr="00D23EDB" w:rsidRDefault="000259BB" w:rsidP="00D23EDB">
            <w:pPr>
              <w:pStyle w:val="ListParagraph"/>
              <w:numPr>
                <w:ilvl w:val="0"/>
                <w:numId w:val="18"/>
              </w:numPr>
              <w:spacing w:after="160" w:line="259" w:lineRule="auto"/>
              <w:rPr>
                <w:rFonts w:ascii="Candara" w:hAnsi="Candara" w:cs="Arial"/>
              </w:rPr>
            </w:pPr>
            <w:r w:rsidRPr="00D23EDB">
              <w:rPr>
                <w:rFonts w:ascii="Candara" w:hAnsi="Candara" w:cs="Arial"/>
              </w:rPr>
              <w:t>Identify pinch points and introduce measures to reduce risk. These might be entrance areas, toilets, sharing of toys/resources and outdoor equipment.</w:t>
            </w:r>
          </w:p>
          <w:p w:rsidR="000259BB" w:rsidRPr="00D23EDB" w:rsidRDefault="000259BB" w:rsidP="00D23EDB">
            <w:pPr>
              <w:pStyle w:val="ListParagraph"/>
              <w:numPr>
                <w:ilvl w:val="0"/>
                <w:numId w:val="18"/>
              </w:numPr>
              <w:rPr>
                <w:rFonts w:ascii="Candara" w:hAnsi="Candara" w:cs="Arial"/>
              </w:rPr>
            </w:pPr>
            <w:r w:rsidRPr="00D23EDB">
              <w:rPr>
                <w:rFonts w:ascii="Candara" w:hAnsi="Candara" w:cs="Arial"/>
              </w:rPr>
              <w:t>Use of PPE resources provided to be worn and procedures followed for close contact toileting support and CI guidance. This also applies to children with ASN where additional support is required e.g. spitting/biting.</w:t>
            </w:r>
          </w:p>
          <w:p w:rsidR="000259BB" w:rsidRPr="00D23EDB" w:rsidRDefault="000259BB" w:rsidP="00D23EDB">
            <w:pPr>
              <w:rPr>
                <w:rFonts w:ascii="Candara" w:hAnsi="Candara" w:cs="Arial"/>
              </w:rPr>
            </w:pPr>
          </w:p>
          <w:p w:rsidR="00995674" w:rsidRPr="00D23EDB" w:rsidRDefault="00995674" w:rsidP="00D23EDB">
            <w:pPr>
              <w:rPr>
                <w:rFonts w:ascii="Candara" w:hAnsi="Candara" w:cs="Arial"/>
              </w:rPr>
            </w:pPr>
          </w:p>
          <w:p w:rsidR="000259BB" w:rsidRPr="00D23EDB" w:rsidRDefault="000259BB" w:rsidP="00D23EDB">
            <w:pPr>
              <w:rPr>
                <w:rFonts w:ascii="Candara" w:hAnsi="Candara" w:cs="Arial"/>
              </w:rPr>
            </w:pPr>
          </w:p>
        </w:tc>
        <w:tc>
          <w:tcPr>
            <w:tcW w:w="634" w:type="dxa"/>
            <w:shd w:val="clear" w:color="auto" w:fill="00B050"/>
            <w:vAlign w:val="center"/>
          </w:tcPr>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3</w:t>
            </w:r>
          </w:p>
        </w:tc>
        <w:tc>
          <w:tcPr>
            <w:tcW w:w="642" w:type="dxa"/>
            <w:gridSpan w:val="2"/>
            <w:shd w:val="clear" w:color="auto" w:fill="FF0000"/>
            <w:vAlign w:val="center"/>
          </w:tcPr>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gridSpan w:val="2"/>
            <w:shd w:val="clear" w:color="auto" w:fill="FF0000"/>
            <w:vAlign w:val="center"/>
          </w:tcPr>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p>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15</w:t>
            </w:r>
          </w:p>
        </w:tc>
        <w:tc>
          <w:tcPr>
            <w:tcW w:w="3402" w:type="dxa"/>
            <w:gridSpan w:val="7"/>
          </w:tcPr>
          <w:p w:rsidR="000259BB" w:rsidRPr="00D23EDB" w:rsidRDefault="000259BB" w:rsidP="000259BB">
            <w:pPr>
              <w:rPr>
                <w:rFonts w:ascii="Candara" w:hAnsi="Candara" w:cs="Arial"/>
              </w:rPr>
            </w:pPr>
            <w:r w:rsidRPr="00D23EDB">
              <w:rPr>
                <w:rFonts w:ascii="Candara" w:hAnsi="Candara" w:cs="Arial"/>
              </w:rPr>
              <w:lastRenderedPageBreak/>
              <w:t>Regular meetings with staff to ensure procedures are adhered to.</w:t>
            </w: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r w:rsidRPr="00D23EDB">
              <w:rPr>
                <w:rFonts w:ascii="Candara" w:hAnsi="Candara" w:cs="Arial"/>
              </w:rPr>
              <w:t>Information provided to parents to support procedures in place along with signage to alert users to comply.</w:t>
            </w: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p w:rsidR="000259BB" w:rsidRPr="00D23EDB" w:rsidRDefault="000259BB" w:rsidP="000259BB">
            <w:pPr>
              <w:rPr>
                <w:rFonts w:ascii="Candara" w:hAnsi="Candara" w:cs="Arial"/>
              </w:rPr>
            </w:pP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lastRenderedPageBreak/>
              <w:t>1</w:t>
            </w:r>
          </w:p>
        </w:tc>
        <w:tc>
          <w:tcPr>
            <w:tcW w:w="567" w:type="dxa"/>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r>
      <w:tr w:rsidR="000259BB" w:rsidRPr="007D453E" w:rsidTr="000259BB">
        <w:trPr>
          <w:trHeight w:val="306"/>
        </w:trPr>
        <w:tc>
          <w:tcPr>
            <w:tcW w:w="3097" w:type="dxa"/>
            <w:gridSpan w:val="3"/>
          </w:tcPr>
          <w:p w:rsidR="000259BB" w:rsidRPr="00D23EDB" w:rsidRDefault="000259BB" w:rsidP="00D23EDB">
            <w:pPr>
              <w:rPr>
                <w:rFonts w:ascii="Candara" w:hAnsi="Candara" w:cs="Arial"/>
                <w:color w:val="000000" w:themeColor="text1"/>
              </w:rPr>
            </w:pPr>
          </w:p>
        </w:tc>
        <w:tc>
          <w:tcPr>
            <w:tcW w:w="6083" w:type="dxa"/>
            <w:gridSpan w:val="14"/>
          </w:tcPr>
          <w:p w:rsidR="000259BB" w:rsidRPr="00D23EDB" w:rsidRDefault="000259BB" w:rsidP="00D23EDB">
            <w:pPr>
              <w:rPr>
                <w:rFonts w:ascii="Candara" w:hAnsi="Candara" w:cs="Arial"/>
                <w:b/>
                <w:color w:val="000000" w:themeColor="text1"/>
              </w:rPr>
            </w:pPr>
            <w:r w:rsidRPr="00D23EDB">
              <w:rPr>
                <w:rFonts w:ascii="Candara" w:hAnsi="Candara" w:cs="Arial"/>
                <w:b/>
                <w:color w:val="000000" w:themeColor="text1"/>
              </w:rPr>
              <w:t>Staff use dynamic risk assessments through process due to needs/ conditions of pupils by relating their latest child plan outcomes.</w:t>
            </w:r>
          </w:p>
          <w:p w:rsidR="000259BB" w:rsidRPr="00D23EDB" w:rsidRDefault="000259BB" w:rsidP="00D23EDB">
            <w:pPr>
              <w:rPr>
                <w:rFonts w:ascii="Candara" w:hAnsi="Candara" w:cs="Arial"/>
                <w:color w:val="000000" w:themeColor="text1"/>
              </w:rPr>
            </w:pPr>
            <w:r w:rsidRPr="00D23EDB">
              <w:rPr>
                <w:rFonts w:ascii="Candara" w:hAnsi="Candara" w:cs="Arial"/>
                <w:color w:val="000000" w:themeColor="text1"/>
              </w:rPr>
              <w:t>Ensure all plans are reviewed and up to date, noting any changes post Covid-19 return.</w:t>
            </w:r>
          </w:p>
          <w:p w:rsidR="000259BB" w:rsidRPr="00D23EDB" w:rsidRDefault="000259BB" w:rsidP="00D23EDB">
            <w:pPr>
              <w:rPr>
                <w:rFonts w:ascii="Candara" w:hAnsi="Candara" w:cs="Arial"/>
                <w:b/>
                <w:color w:val="000000" w:themeColor="text1"/>
              </w:rPr>
            </w:pPr>
            <w:r w:rsidRPr="00D23EDB">
              <w:rPr>
                <w:rFonts w:ascii="Candara" w:hAnsi="Candara" w:cs="Arial"/>
                <w:b/>
                <w:color w:val="000000" w:themeColor="text1"/>
              </w:rPr>
              <w:t xml:space="preserve"> </w:t>
            </w:r>
          </w:p>
        </w:tc>
        <w:tc>
          <w:tcPr>
            <w:tcW w:w="634" w:type="dxa"/>
            <w:shd w:val="clear" w:color="auto" w:fill="00B05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3</w:t>
            </w:r>
          </w:p>
        </w:tc>
        <w:tc>
          <w:tcPr>
            <w:tcW w:w="642" w:type="dxa"/>
            <w:gridSpan w:val="2"/>
            <w:shd w:val="clear" w:color="auto" w:fill="00B05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2</w:t>
            </w:r>
          </w:p>
        </w:tc>
        <w:tc>
          <w:tcPr>
            <w:tcW w:w="567" w:type="dxa"/>
            <w:gridSpan w:val="2"/>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 xml:space="preserve">6 </w:t>
            </w:r>
          </w:p>
        </w:tc>
        <w:tc>
          <w:tcPr>
            <w:tcW w:w="3402" w:type="dxa"/>
            <w:gridSpan w:val="7"/>
          </w:tcPr>
          <w:p w:rsidR="000259BB" w:rsidRPr="00D23EDB" w:rsidRDefault="000259BB" w:rsidP="000259BB">
            <w:pPr>
              <w:rPr>
                <w:rFonts w:ascii="Candara" w:hAnsi="Candara" w:cs="Arial"/>
                <w:color w:val="000000" w:themeColor="text1"/>
              </w:rPr>
            </w:pPr>
          </w:p>
        </w:tc>
        <w:tc>
          <w:tcPr>
            <w:tcW w:w="567" w:type="dxa"/>
            <w:vAlign w:val="center"/>
          </w:tcPr>
          <w:p w:rsidR="000259BB" w:rsidRPr="00D23EDB" w:rsidRDefault="000259BB" w:rsidP="000259BB">
            <w:pPr>
              <w:jc w:val="center"/>
              <w:rPr>
                <w:rFonts w:ascii="Candara" w:hAnsi="Candara" w:cs="Arial"/>
                <w:color w:val="000000" w:themeColor="text1"/>
              </w:rPr>
            </w:pPr>
          </w:p>
        </w:tc>
        <w:tc>
          <w:tcPr>
            <w:tcW w:w="567" w:type="dxa"/>
            <w:vAlign w:val="center"/>
          </w:tcPr>
          <w:p w:rsidR="000259BB" w:rsidRPr="00D23EDB" w:rsidRDefault="000259BB" w:rsidP="000259BB">
            <w:pPr>
              <w:jc w:val="center"/>
              <w:rPr>
                <w:rFonts w:ascii="Candara" w:hAnsi="Candara" w:cs="Arial"/>
                <w:color w:val="000000" w:themeColor="text1"/>
              </w:rPr>
            </w:pPr>
          </w:p>
        </w:tc>
        <w:tc>
          <w:tcPr>
            <w:tcW w:w="567" w:type="dxa"/>
            <w:vAlign w:val="center"/>
          </w:tcPr>
          <w:p w:rsidR="000259BB" w:rsidRPr="00D23EDB" w:rsidRDefault="000259BB" w:rsidP="000259BB">
            <w:pPr>
              <w:jc w:val="center"/>
              <w:rPr>
                <w:rFonts w:ascii="Candara" w:hAnsi="Candara" w:cs="Arial"/>
                <w:color w:val="000000" w:themeColor="text1"/>
              </w:rPr>
            </w:pPr>
          </w:p>
        </w:tc>
      </w:tr>
      <w:tr w:rsidR="000259BB" w:rsidRPr="007D453E" w:rsidTr="00D23EDB">
        <w:trPr>
          <w:trHeight w:val="306"/>
        </w:trPr>
        <w:tc>
          <w:tcPr>
            <w:tcW w:w="3097" w:type="dxa"/>
            <w:gridSpan w:val="3"/>
          </w:tcPr>
          <w:p w:rsidR="000259BB" w:rsidRPr="00D23EDB" w:rsidRDefault="000259BB" w:rsidP="00D23EDB">
            <w:pPr>
              <w:pStyle w:val="Default"/>
              <w:rPr>
                <w:rFonts w:ascii="Candara" w:hAnsi="Candara" w:cs="Arial"/>
                <w:color w:val="17365D" w:themeColor="text2" w:themeShade="BF"/>
              </w:rPr>
            </w:pPr>
            <w:r w:rsidRPr="00D23EDB">
              <w:rPr>
                <w:rFonts w:ascii="Candara" w:hAnsi="Candara" w:cs="Arial"/>
                <w:color w:val="17365D" w:themeColor="text2" w:themeShade="BF"/>
              </w:rPr>
              <w:t xml:space="preserve">Exposure of staff/ individuals to Coronavirus as a result of </w:t>
            </w:r>
            <w:r w:rsidRPr="00D23EDB">
              <w:rPr>
                <w:rFonts w:ascii="Candara" w:hAnsi="Candara" w:cs="Arial"/>
                <w:b/>
                <w:color w:val="17365D" w:themeColor="text2" w:themeShade="BF"/>
              </w:rPr>
              <w:t>Blended Placement</w:t>
            </w:r>
          </w:p>
          <w:p w:rsidR="000259BB" w:rsidRPr="00D23EDB" w:rsidRDefault="000259BB" w:rsidP="00D23EDB">
            <w:pPr>
              <w:rPr>
                <w:rFonts w:ascii="Candara" w:hAnsi="Candara" w:cs="Arial"/>
                <w:color w:val="17365D" w:themeColor="text2" w:themeShade="BF"/>
              </w:rPr>
            </w:pPr>
          </w:p>
          <w:p w:rsidR="000259BB" w:rsidRPr="00D23EDB" w:rsidRDefault="000259BB" w:rsidP="00D23EDB">
            <w:pPr>
              <w:rPr>
                <w:rFonts w:ascii="Candara" w:hAnsi="Candara" w:cs="Arial"/>
                <w:color w:val="17365D" w:themeColor="text2" w:themeShade="BF"/>
              </w:rPr>
            </w:pPr>
          </w:p>
          <w:p w:rsidR="000259BB" w:rsidRPr="00D23EDB" w:rsidRDefault="000259BB" w:rsidP="00D23EDB">
            <w:pPr>
              <w:rPr>
                <w:rFonts w:ascii="Candara" w:hAnsi="Candara" w:cs="Arial"/>
                <w:color w:val="17365D" w:themeColor="text2" w:themeShade="BF"/>
              </w:rPr>
            </w:pPr>
          </w:p>
          <w:p w:rsidR="000259BB" w:rsidRPr="00D23EDB" w:rsidRDefault="000259BB" w:rsidP="00D23EDB">
            <w:pPr>
              <w:rPr>
                <w:rFonts w:ascii="Candara" w:hAnsi="Candara" w:cs="Arial"/>
                <w:color w:val="17365D" w:themeColor="text2" w:themeShade="BF"/>
              </w:rPr>
            </w:pPr>
          </w:p>
          <w:p w:rsidR="000259BB" w:rsidRPr="00D23EDB" w:rsidRDefault="000259BB" w:rsidP="00D23EDB">
            <w:pPr>
              <w:rPr>
                <w:rFonts w:ascii="Candara" w:hAnsi="Candara" w:cs="Arial"/>
                <w:color w:val="17365D" w:themeColor="text2" w:themeShade="BF"/>
              </w:rPr>
            </w:pPr>
          </w:p>
        </w:tc>
        <w:tc>
          <w:tcPr>
            <w:tcW w:w="6083" w:type="dxa"/>
            <w:gridSpan w:val="14"/>
          </w:tcPr>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t>Children should not go between two settings or their blended placements during the same day. This includes ensuring that any child looked after</w:t>
            </w:r>
            <w:r w:rsidR="00995674" w:rsidRPr="00D23EDB">
              <w:rPr>
                <w:rFonts w:ascii="Candara" w:hAnsi="Candara" w:cs="Arial"/>
                <w:color w:val="17365D" w:themeColor="text2" w:themeShade="BF"/>
              </w:rPr>
              <w:t xml:space="preserve"> </w:t>
            </w:r>
            <w:r w:rsidRPr="00D23EDB">
              <w:rPr>
                <w:rFonts w:ascii="Candara" w:hAnsi="Candara" w:cs="Arial"/>
                <w:color w:val="17365D" w:themeColor="text2" w:themeShade="BF"/>
              </w:rPr>
              <w:t>out-with their ELC funded time e.g. who may be with a childminder for a pick-up and drop-off period.</w:t>
            </w:r>
          </w:p>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t>During this post Covid-10 period, it is crucial that the two settings liaise to note any well-being issues or needs that a child may have. This could be toileting, anxiety related.</w:t>
            </w:r>
          </w:p>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lastRenderedPageBreak/>
              <w:t>Should any child show symptoms at either setting, after following protocols of informing parent/guardian and being sent home, they must inform the blended placement setting to safeguard and minimise the risk for potential infection of others as quarantine measures will need to be strictly adhered to.</w:t>
            </w:r>
          </w:p>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t>Now more than ever during a blended placement, it is imperative that there are clear lines of communication in a triage between blended placements and parents/guardians to minimise any risk of infection being spread.</w:t>
            </w:r>
          </w:p>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t xml:space="preserve">Washed or different items of clothing should be worn during blended placements. E.g. outdoor setting on Monday and a local authority setting on the Tuesday. The child should be wearing clean clothing or a different set of clothing. </w:t>
            </w:r>
          </w:p>
          <w:p w:rsidR="000259BB" w:rsidRPr="00D23EDB" w:rsidRDefault="000259BB" w:rsidP="00D23EDB">
            <w:pPr>
              <w:pStyle w:val="ListParagraph"/>
              <w:numPr>
                <w:ilvl w:val="0"/>
                <w:numId w:val="19"/>
              </w:numPr>
              <w:rPr>
                <w:rFonts w:ascii="Candara" w:hAnsi="Candara" w:cs="Arial"/>
                <w:color w:val="17365D" w:themeColor="text2" w:themeShade="BF"/>
              </w:rPr>
            </w:pPr>
            <w:r w:rsidRPr="00D23EDB">
              <w:rPr>
                <w:rFonts w:ascii="Candara" w:hAnsi="Candara" w:cs="Arial"/>
                <w:color w:val="17365D" w:themeColor="text2" w:themeShade="BF"/>
              </w:rPr>
              <w:t>ELC establishments must en</w:t>
            </w:r>
            <w:r w:rsidR="00995674" w:rsidRPr="00D23EDB">
              <w:rPr>
                <w:rFonts w:ascii="Candara" w:hAnsi="Candara" w:cs="Arial"/>
                <w:color w:val="17365D" w:themeColor="text2" w:themeShade="BF"/>
              </w:rPr>
              <w:t>sure that any shared clothing (</w:t>
            </w:r>
            <w:r w:rsidRPr="00D23EDB">
              <w:rPr>
                <w:rFonts w:ascii="Candara" w:hAnsi="Candara" w:cs="Arial"/>
                <w:color w:val="17365D" w:themeColor="text2" w:themeShade="BF"/>
              </w:rPr>
              <w:t>outdoor wear) is washed and cleaned before being shared with any other child.</w:t>
            </w:r>
          </w:p>
          <w:p w:rsidR="000259BB" w:rsidRPr="00D23EDB" w:rsidRDefault="000259BB" w:rsidP="00D23EDB">
            <w:pPr>
              <w:rPr>
                <w:rFonts w:ascii="Candara" w:hAnsi="Candara" w:cs="Arial"/>
                <w:color w:val="17365D" w:themeColor="text2" w:themeShade="BF"/>
              </w:rPr>
            </w:pPr>
          </w:p>
          <w:p w:rsidR="000259BB" w:rsidRPr="00D23EDB" w:rsidRDefault="000259BB" w:rsidP="00D23EDB">
            <w:pPr>
              <w:rPr>
                <w:rFonts w:ascii="Candara" w:hAnsi="Candara" w:cs="Arial"/>
                <w:color w:val="17365D" w:themeColor="text2" w:themeShade="BF"/>
              </w:rPr>
            </w:pPr>
          </w:p>
        </w:tc>
        <w:tc>
          <w:tcPr>
            <w:tcW w:w="634" w:type="dxa"/>
            <w:shd w:val="clear" w:color="auto" w:fill="00B05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lastRenderedPageBreak/>
              <w:t>3</w:t>
            </w:r>
          </w:p>
        </w:tc>
        <w:tc>
          <w:tcPr>
            <w:tcW w:w="642"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gridSpan w:val="2"/>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15</w:t>
            </w:r>
          </w:p>
        </w:tc>
        <w:tc>
          <w:tcPr>
            <w:tcW w:w="3402" w:type="dxa"/>
            <w:gridSpan w:val="7"/>
          </w:tcPr>
          <w:p w:rsidR="000259BB" w:rsidRPr="00D23EDB" w:rsidRDefault="000259BB" w:rsidP="000259BB">
            <w:pPr>
              <w:rPr>
                <w:rFonts w:ascii="Candara" w:hAnsi="Candara" w:cs="Arial"/>
                <w:color w:val="244061" w:themeColor="accent1" w:themeShade="80"/>
              </w:rPr>
            </w:pPr>
            <w:r w:rsidRPr="00D23EDB">
              <w:rPr>
                <w:rFonts w:ascii="Candara" w:hAnsi="Candara" w:cs="Arial"/>
                <w:color w:val="244061" w:themeColor="accent1" w:themeShade="80"/>
              </w:rPr>
              <w:t>Regular update of paperwork to establish and identify blended placements.</w:t>
            </w:r>
          </w:p>
          <w:p w:rsidR="000259BB" w:rsidRPr="00D23EDB" w:rsidRDefault="000259BB" w:rsidP="000259BB">
            <w:pPr>
              <w:rPr>
                <w:rFonts w:ascii="Candara" w:hAnsi="Candara" w:cs="Arial"/>
                <w:color w:val="244061" w:themeColor="accent1" w:themeShade="80"/>
              </w:rPr>
            </w:pPr>
          </w:p>
          <w:p w:rsidR="000259BB" w:rsidRPr="00D23EDB" w:rsidRDefault="000259BB" w:rsidP="000259BB">
            <w:pPr>
              <w:rPr>
                <w:rFonts w:ascii="Candara" w:hAnsi="Candara" w:cs="Arial"/>
                <w:color w:val="000000" w:themeColor="text1"/>
              </w:rPr>
            </w:pPr>
            <w:r w:rsidRPr="00D23EDB">
              <w:rPr>
                <w:rFonts w:ascii="Candara" w:hAnsi="Candara" w:cs="Arial"/>
                <w:color w:val="244061" w:themeColor="accent1" w:themeShade="80"/>
              </w:rPr>
              <w:t>Follow up to ensure all parties to increase awareness of who is involved.</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highlight w:val="yellow"/>
              </w:rPr>
              <w:t>1</w:t>
            </w:r>
          </w:p>
        </w:tc>
        <w:tc>
          <w:tcPr>
            <w:tcW w:w="567" w:type="dxa"/>
            <w:shd w:val="clear" w:color="auto" w:fill="FF00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c>
          <w:tcPr>
            <w:tcW w:w="567" w:type="dxa"/>
            <w:shd w:val="clear" w:color="auto" w:fill="FFFF00"/>
            <w:vAlign w:val="center"/>
          </w:tcPr>
          <w:p w:rsidR="000259BB" w:rsidRPr="00D23EDB" w:rsidRDefault="000259BB" w:rsidP="000259BB">
            <w:pPr>
              <w:jc w:val="center"/>
              <w:rPr>
                <w:rFonts w:ascii="Candara" w:hAnsi="Candara" w:cs="Arial"/>
                <w:color w:val="000000" w:themeColor="text1"/>
              </w:rPr>
            </w:pPr>
            <w:r w:rsidRPr="00D23EDB">
              <w:rPr>
                <w:rFonts w:ascii="Candara" w:hAnsi="Candara" w:cs="Arial"/>
                <w:color w:val="000000" w:themeColor="text1"/>
              </w:rPr>
              <w:t>5</w:t>
            </w:r>
          </w:p>
        </w:tc>
      </w:tr>
    </w:tbl>
    <w:p w:rsidR="00A563AB" w:rsidRPr="007D453E" w:rsidRDefault="00A563AB" w:rsidP="00801A61">
      <w:pPr>
        <w:tabs>
          <w:tab w:val="left" w:pos="2127"/>
        </w:tabs>
        <w:rPr>
          <w:rFonts w:ascii="Arial" w:hAnsi="Arial" w:cs="Arial"/>
          <w:sz w:val="22"/>
          <w:szCs w:val="22"/>
        </w:rPr>
      </w:pPr>
    </w:p>
    <w:sectPr w:rsidR="00A563AB" w:rsidRPr="007D453E" w:rsidSect="00A563AB">
      <w:headerReference w:type="default" r:id="rId8"/>
      <w:pgSz w:w="16838" w:h="11906" w:orient="landscape"/>
      <w:pgMar w:top="720" w:right="720" w:bottom="720"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1E" w:rsidRDefault="009F2D1E" w:rsidP="00DE298A">
      <w:r>
        <w:separator/>
      </w:r>
    </w:p>
  </w:endnote>
  <w:endnote w:type="continuationSeparator" w:id="0">
    <w:p w:rsidR="009F2D1E" w:rsidRDefault="009F2D1E" w:rsidP="00DE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1E" w:rsidRDefault="009F2D1E" w:rsidP="00DE298A">
      <w:r>
        <w:separator/>
      </w:r>
    </w:p>
  </w:footnote>
  <w:footnote w:type="continuationSeparator" w:id="0">
    <w:p w:rsidR="009F2D1E" w:rsidRDefault="009F2D1E" w:rsidP="00DE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57628"/>
      <w:docPartObj>
        <w:docPartGallery w:val="Watermarks"/>
        <w:docPartUnique/>
      </w:docPartObj>
    </w:sdtPr>
    <w:sdtEndPr/>
    <w:sdtContent>
      <w:p w:rsidR="00161449" w:rsidRDefault="009F2D1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698"/>
    <w:multiLevelType w:val="hybridMultilevel"/>
    <w:tmpl w:val="DF28A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B68BA"/>
    <w:multiLevelType w:val="multilevel"/>
    <w:tmpl w:val="EF4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E76E9"/>
    <w:multiLevelType w:val="hybridMultilevel"/>
    <w:tmpl w:val="3946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0154A"/>
    <w:multiLevelType w:val="multilevel"/>
    <w:tmpl w:val="EF4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0636E"/>
    <w:multiLevelType w:val="hybridMultilevel"/>
    <w:tmpl w:val="A5681E6E"/>
    <w:lvl w:ilvl="0" w:tplc="5CEADDE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EA74388"/>
    <w:multiLevelType w:val="hybridMultilevel"/>
    <w:tmpl w:val="2D98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435A8"/>
    <w:multiLevelType w:val="hybridMultilevel"/>
    <w:tmpl w:val="3CE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E2107"/>
    <w:multiLevelType w:val="hybridMultilevel"/>
    <w:tmpl w:val="925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E370D"/>
    <w:multiLevelType w:val="multilevel"/>
    <w:tmpl w:val="95C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63BD6"/>
    <w:multiLevelType w:val="hybridMultilevel"/>
    <w:tmpl w:val="884C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903D4"/>
    <w:multiLevelType w:val="hybridMultilevel"/>
    <w:tmpl w:val="2C985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2060BE"/>
    <w:multiLevelType w:val="hybridMultilevel"/>
    <w:tmpl w:val="F1DC0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C274E"/>
    <w:multiLevelType w:val="multilevel"/>
    <w:tmpl w:val="78C20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04E2A"/>
    <w:multiLevelType w:val="hybridMultilevel"/>
    <w:tmpl w:val="12BC0484"/>
    <w:lvl w:ilvl="0" w:tplc="FF3E9ECA">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72EE65BD"/>
    <w:multiLevelType w:val="multilevel"/>
    <w:tmpl w:val="95C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37C9A"/>
    <w:multiLevelType w:val="multilevel"/>
    <w:tmpl w:val="95C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F21FB"/>
    <w:multiLevelType w:val="hybridMultilevel"/>
    <w:tmpl w:val="8240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45FA0"/>
    <w:multiLevelType w:val="hybridMultilevel"/>
    <w:tmpl w:val="6D4C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B30E0"/>
    <w:multiLevelType w:val="multilevel"/>
    <w:tmpl w:val="78C20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3"/>
  </w:num>
  <w:num w:numId="4">
    <w:abstractNumId w:val="14"/>
  </w:num>
  <w:num w:numId="5">
    <w:abstractNumId w:val="5"/>
  </w:num>
  <w:num w:numId="6">
    <w:abstractNumId w:val="11"/>
  </w:num>
  <w:num w:numId="7">
    <w:abstractNumId w:val="0"/>
  </w:num>
  <w:num w:numId="8">
    <w:abstractNumId w:val="8"/>
  </w:num>
  <w:num w:numId="9">
    <w:abstractNumId w:val="15"/>
  </w:num>
  <w:num w:numId="10">
    <w:abstractNumId w:val="18"/>
  </w:num>
  <w:num w:numId="11">
    <w:abstractNumId w:val="12"/>
  </w:num>
  <w:num w:numId="12">
    <w:abstractNumId w:val="1"/>
  </w:num>
  <w:num w:numId="13">
    <w:abstractNumId w:val="3"/>
  </w:num>
  <w:num w:numId="14">
    <w:abstractNumId w:val="10"/>
  </w:num>
  <w:num w:numId="15">
    <w:abstractNumId w:val="9"/>
  </w:num>
  <w:num w:numId="16">
    <w:abstractNumId w:val="17"/>
  </w:num>
  <w:num w:numId="17">
    <w:abstractNumId w:val="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30"/>
    <w:rsid w:val="000106E3"/>
    <w:rsid w:val="000259BB"/>
    <w:rsid w:val="000626DA"/>
    <w:rsid w:val="00063E5D"/>
    <w:rsid w:val="00073A5C"/>
    <w:rsid w:val="00087C6B"/>
    <w:rsid w:val="000975A3"/>
    <w:rsid w:val="000B384F"/>
    <w:rsid w:val="000D4C1F"/>
    <w:rsid w:val="000D64D7"/>
    <w:rsid w:val="000E14BA"/>
    <w:rsid w:val="000F1C9B"/>
    <w:rsid w:val="00114A61"/>
    <w:rsid w:val="00117389"/>
    <w:rsid w:val="0012559E"/>
    <w:rsid w:val="00133D06"/>
    <w:rsid w:val="00161449"/>
    <w:rsid w:val="00167022"/>
    <w:rsid w:val="001850C2"/>
    <w:rsid w:val="00191E72"/>
    <w:rsid w:val="00200C00"/>
    <w:rsid w:val="00241B30"/>
    <w:rsid w:val="0024723D"/>
    <w:rsid w:val="00250613"/>
    <w:rsid w:val="002660A2"/>
    <w:rsid w:val="0027292B"/>
    <w:rsid w:val="00287D50"/>
    <w:rsid w:val="002A045B"/>
    <w:rsid w:val="002C09DC"/>
    <w:rsid w:val="002C5BF3"/>
    <w:rsid w:val="002D175B"/>
    <w:rsid w:val="002E3A2A"/>
    <w:rsid w:val="002E5543"/>
    <w:rsid w:val="003076E1"/>
    <w:rsid w:val="003155D5"/>
    <w:rsid w:val="003331A9"/>
    <w:rsid w:val="00341532"/>
    <w:rsid w:val="00346F7B"/>
    <w:rsid w:val="00355A35"/>
    <w:rsid w:val="00375D94"/>
    <w:rsid w:val="003910FB"/>
    <w:rsid w:val="003E5E0E"/>
    <w:rsid w:val="003F1AB6"/>
    <w:rsid w:val="003F58D8"/>
    <w:rsid w:val="004156DE"/>
    <w:rsid w:val="004245B3"/>
    <w:rsid w:val="004303DD"/>
    <w:rsid w:val="00444647"/>
    <w:rsid w:val="0047146D"/>
    <w:rsid w:val="004750C2"/>
    <w:rsid w:val="00480176"/>
    <w:rsid w:val="00494847"/>
    <w:rsid w:val="004A4052"/>
    <w:rsid w:val="004B063A"/>
    <w:rsid w:val="004B77FA"/>
    <w:rsid w:val="004F2710"/>
    <w:rsid w:val="004F6393"/>
    <w:rsid w:val="00503D0E"/>
    <w:rsid w:val="00517EE0"/>
    <w:rsid w:val="0052668C"/>
    <w:rsid w:val="00534F8C"/>
    <w:rsid w:val="0054311D"/>
    <w:rsid w:val="00543F8A"/>
    <w:rsid w:val="0055128D"/>
    <w:rsid w:val="00566FB7"/>
    <w:rsid w:val="005725EA"/>
    <w:rsid w:val="00581BB0"/>
    <w:rsid w:val="00590DF3"/>
    <w:rsid w:val="005A45CC"/>
    <w:rsid w:val="005B2DEC"/>
    <w:rsid w:val="005B387D"/>
    <w:rsid w:val="005B5AB1"/>
    <w:rsid w:val="005C6717"/>
    <w:rsid w:val="005D62EC"/>
    <w:rsid w:val="005E1384"/>
    <w:rsid w:val="00636207"/>
    <w:rsid w:val="0065532A"/>
    <w:rsid w:val="006711F1"/>
    <w:rsid w:val="006B6D9C"/>
    <w:rsid w:val="006C2C7D"/>
    <w:rsid w:val="006C720D"/>
    <w:rsid w:val="006C7817"/>
    <w:rsid w:val="006D0908"/>
    <w:rsid w:val="006F7270"/>
    <w:rsid w:val="00711E39"/>
    <w:rsid w:val="00721B12"/>
    <w:rsid w:val="00726D2C"/>
    <w:rsid w:val="0074756E"/>
    <w:rsid w:val="00753E9A"/>
    <w:rsid w:val="00767D44"/>
    <w:rsid w:val="00794A34"/>
    <w:rsid w:val="007D453E"/>
    <w:rsid w:val="007D5095"/>
    <w:rsid w:val="007E10E5"/>
    <w:rsid w:val="007E5BA4"/>
    <w:rsid w:val="007F4D09"/>
    <w:rsid w:val="007F5376"/>
    <w:rsid w:val="00801A61"/>
    <w:rsid w:val="008100BF"/>
    <w:rsid w:val="00816824"/>
    <w:rsid w:val="00885DCF"/>
    <w:rsid w:val="00891FA1"/>
    <w:rsid w:val="008931BB"/>
    <w:rsid w:val="008943CE"/>
    <w:rsid w:val="008A18DB"/>
    <w:rsid w:val="008A27FD"/>
    <w:rsid w:val="008A3EE3"/>
    <w:rsid w:val="008A60E3"/>
    <w:rsid w:val="008B55E1"/>
    <w:rsid w:val="008C125C"/>
    <w:rsid w:val="008D354B"/>
    <w:rsid w:val="008E1F27"/>
    <w:rsid w:val="008F38CC"/>
    <w:rsid w:val="0090247F"/>
    <w:rsid w:val="00922852"/>
    <w:rsid w:val="0093018C"/>
    <w:rsid w:val="00950F28"/>
    <w:rsid w:val="00962501"/>
    <w:rsid w:val="00962784"/>
    <w:rsid w:val="009669DA"/>
    <w:rsid w:val="009750B6"/>
    <w:rsid w:val="00995674"/>
    <w:rsid w:val="009A13FD"/>
    <w:rsid w:val="009A3EF3"/>
    <w:rsid w:val="009D14C8"/>
    <w:rsid w:val="009D1AA8"/>
    <w:rsid w:val="009E1D77"/>
    <w:rsid w:val="009F2D1E"/>
    <w:rsid w:val="00A02EE8"/>
    <w:rsid w:val="00A1725F"/>
    <w:rsid w:val="00A245FB"/>
    <w:rsid w:val="00A32817"/>
    <w:rsid w:val="00A563AB"/>
    <w:rsid w:val="00A744E2"/>
    <w:rsid w:val="00A90258"/>
    <w:rsid w:val="00A9331F"/>
    <w:rsid w:val="00A9590D"/>
    <w:rsid w:val="00AA3B4F"/>
    <w:rsid w:val="00AB34ED"/>
    <w:rsid w:val="00AC29F8"/>
    <w:rsid w:val="00B04F6E"/>
    <w:rsid w:val="00B13EA7"/>
    <w:rsid w:val="00B173D6"/>
    <w:rsid w:val="00B23A2F"/>
    <w:rsid w:val="00B36A79"/>
    <w:rsid w:val="00B377A5"/>
    <w:rsid w:val="00B7557C"/>
    <w:rsid w:val="00B804CA"/>
    <w:rsid w:val="00B9444F"/>
    <w:rsid w:val="00BA6DDC"/>
    <w:rsid w:val="00BB09D4"/>
    <w:rsid w:val="00BC1903"/>
    <w:rsid w:val="00BC1E93"/>
    <w:rsid w:val="00BE239A"/>
    <w:rsid w:val="00BF5AE9"/>
    <w:rsid w:val="00C2478C"/>
    <w:rsid w:val="00C36CD8"/>
    <w:rsid w:val="00C46D02"/>
    <w:rsid w:val="00C67B12"/>
    <w:rsid w:val="00CA5512"/>
    <w:rsid w:val="00CD6FE2"/>
    <w:rsid w:val="00CF712A"/>
    <w:rsid w:val="00D23EDB"/>
    <w:rsid w:val="00D24EF3"/>
    <w:rsid w:val="00D25043"/>
    <w:rsid w:val="00D32D8A"/>
    <w:rsid w:val="00D746A4"/>
    <w:rsid w:val="00D828EF"/>
    <w:rsid w:val="00D91CE1"/>
    <w:rsid w:val="00D97CFA"/>
    <w:rsid w:val="00DA41BA"/>
    <w:rsid w:val="00DA5BED"/>
    <w:rsid w:val="00DB3614"/>
    <w:rsid w:val="00DB4D8E"/>
    <w:rsid w:val="00DE298A"/>
    <w:rsid w:val="00E02ADE"/>
    <w:rsid w:val="00E16BC1"/>
    <w:rsid w:val="00E205AB"/>
    <w:rsid w:val="00E62A10"/>
    <w:rsid w:val="00E77E8A"/>
    <w:rsid w:val="00E8083A"/>
    <w:rsid w:val="00E84302"/>
    <w:rsid w:val="00E85EC1"/>
    <w:rsid w:val="00EA652B"/>
    <w:rsid w:val="00ED43C8"/>
    <w:rsid w:val="00EE4635"/>
    <w:rsid w:val="00EE4EDE"/>
    <w:rsid w:val="00F0232A"/>
    <w:rsid w:val="00F44BE6"/>
    <w:rsid w:val="00F614C1"/>
    <w:rsid w:val="00F61695"/>
    <w:rsid w:val="00F63028"/>
    <w:rsid w:val="00F93DD4"/>
    <w:rsid w:val="00FB071A"/>
    <w:rsid w:val="00FB1446"/>
    <w:rsid w:val="00FD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4ECFA15-5138-4ABE-A422-644BE519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BF"/>
    <w:pPr>
      <w:ind w:left="720"/>
      <w:contextualSpacing/>
    </w:pPr>
  </w:style>
  <w:style w:type="paragraph" w:styleId="Header">
    <w:name w:val="header"/>
    <w:basedOn w:val="Normal"/>
    <w:link w:val="HeaderChar"/>
    <w:uiPriority w:val="99"/>
    <w:unhideWhenUsed/>
    <w:rsid w:val="00DE298A"/>
    <w:pPr>
      <w:tabs>
        <w:tab w:val="center" w:pos="4513"/>
        <w:tab w:val="right" w:pos="9026"/>
      </w:tabs>
    </w:pPr>
  </w:style>
  <w:style w:type="character" w:customStyle="1" w:styleId="HeaderChar">
    <w:name w:val="Header Char"/>
    <w:basedOn w:val="DefaultParagraphFont"/>
    <w:link w:val="Header"/>
    <w:uiPriority w:val="99"/>
    <w:rsid w:val="00DE29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98A"/>
    <w:pPr>
      <w:tabs>
        <w:tab w:val="center" w:pos="4513"/>
        <w:tab w:val="right" w:pos="9026"/>
      </w:tabs>
    </w:pPr>
  </w:style>
  <w:style w:type="character" w:customStyle="1" w:styleId="FooterChar">
    <w:name w:val="Footer Char"/>
    <w:basedOn w:val="DefaultParagraphFont"/>
    <w:link w:val="Footer"/>
    <w:uiPriority w:val="99"/>
    <w:rsid w:val="00DE29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CE1"/>
    <w:rPr>
      <w:rFonts w:ascii="Tahoma" w:hAnsi="Tahoma" w:cs="Tahoma"/>
      <w:sz w:val="16"/>
      <w:szCs w:val="16"/>
    </w:rPr>
  </w:style>
  <w:style w:type="character" w:customStyle="1" w:styleId="BalloonTextChar">
    <w:name w:val="Balloon Text Char"/>
    <w:basedOn w:val="DefaultParagraphFont"/>
    <w:link w:val="BalloonText"/>
    <w:uiPriority w:val="99"/>
    <w:semiHidden/>
    <w:rsid w:val="00D91CE1"/>
    <w:rPr>
      <w:rFonts w:ascii="Tahoma" w:eastAsia="Times New Roman" w:hAnsi="Tahoma" w:cs="Tahoma"/>
      <w:sz w:val="16"/>
      <w:szCs w:val="16"/>
    </w:rPr>
  </w:style>
  <w:style w:type="character" w:styleId="Hyperlink">
    <w:name w:val="Hyperlink"/>
    <w:basedOn w:val="DefaultParagraphFont"/>
    <w:uiPriority w:val="99"/>
    <w:unhideWhenUsed/>
    <w:rsid w:val="00C2478C"/>
    <w:rPr>
      <w:color w:val="0000FF" w:themeColor="hyperlink"/>
      <w:u w:val="single"/>
    </w:rPr>
  </w:style>
  <w:style w:type="character" w:styleId="Strong">
    <w:name w:val="Strong"/>
    <w:basedOn w:val="DefaultParagraphFont"/>
    <w:uiPriority w:val="22"/>
    <w:qFormat/>
    <w:rsid w:val="003076E1"/>
    <w:rPr>
      <w:b/>
      <w:bCs/>
    </w:rPr>
  </w:style>
  <w:style w:type="paragraph" w:styleId="NormalWeb">
    <w:name w:val="Normal (Web)"/>
    <w:basedOn w:val="Normal"/>
    <w:uiPriority w:val="99"/>
    <w:semiHidden/>
    <w:unhideWhenUsed/>
    <w:rsid w:val="003076E1"/>
    <w:pPr>
      <w:spacing w:after="315"/>
    </w:pPr>
    <w:rPr>
      <w:lang w:eastAsia="en-GB"/>
    </w:rPr>
  </w:style>
  <w:style w:type="paragraph" w:customStyle="1" w:styleId="Default">
    <w:name w:val="Default"/>
    <w:rsid w:val="000259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073517">
      <w:bodyDiv w:val="1"/>
      <w:marLeft w:val="0"/>
      <w:marRight w:val="0"/>
      <w:marTop w:val="0"/>
      <w:marBottom w:val="0"/>
      <w:divBdr>
        <w:top w:val="none" w:sz="0" w:space="0" w:color="auto"/>
        <w:left w:val="none" w:sz="0" w:space="0" w:color="auto"/>
        <w:bottom w:val="none" w:sz="0" w:space="0" w:color="auto"/>
        <w:right w:val="none" w:sz="0" w:space="0" w:color="auto"/>
      </w:divBdr>
      <w:divsChild>
        <w:div w:id="1120879802">
          <w:marLeft w:val="0"/>
          <w:marRight w:val="0"/>
          <w:marTop w:val="0"/>
          <w:marBottom w:val="0"/>
          <w:divBdr>
            <w:top w:val="none" w:sz="0" w:space="0" w:color="auto"/>
            <w:left w:val="none" w:sz="0" w:space="0" w:color="auto"/>
            <w:bottom w:val="none" w:sz="0" w:space="0" w:color="auto"/>
            <w:right w:val="none" w:sz="0" w:space="0" w:color="auto"/>
          </w:divBdr>
          <w:divsChild>
            <w:div w:id="1276716687">
              <w:marLeft w:val="0"/>
              <w:marRight w:val="0"/>
              <w:marTop w:val="930"/>
              <w:marBottom w:val="0"/>
              <w:divBdr>
                <w:top w:val="none" w:sz="0" w:space="0" w:color="auto"/>
                <w:left w:val="none" w:sz="0" w:space="0" w:color="auto"/>
                <w:bottom w:val="none" w:sz="0" w:space="0" w:color="auto"/>
                <w:right w:val="none" w:sz="0" w:space="0" w:color="auto"/>
              </w:divBdr>
              <w:divsChild>
                <w:div w:id="1771702705">
                  <w:marLeft w:val="0"/>
                  <w:marRight w:val="0"/>
                  <w:marTop w:val="0"/>
                  <w:marBottom w:val="0"/>
                  <w:divBdr>
                    <w:top w:val="none" w:sz="0" w:space="0" w:color="auto"/>
                    <w:left w:val="none" w:sz="0" w:space="0" w:color="auto"/>
                    <w:bottom w:val="none" w:sz="0" w:space="0" w:color="auto"/>
                    <w:right w:val="none" w:sz="0" w:space="0" w:color="auto"/>
                  </w:divBdr>
                  <w:divsChild>
                    <w:div w:id="1386904617">
                      <w:marLeft w:val="-450"/>
                      <w:marRight w:val="0"/>
                      <w:marTop w:val="0"/>
                      <w:marBottom w:val="0"/>
                      <w:divBdr>
                        <w:top w:val="none" w:sz="0" w:space="0" w:color="auto"/>
                        <w:left w:val="none" w:sz="0" w:space="0" w:color="auto"/>
                        <w:bottom w:val="none" w:sz="0" w:space="0" w:color="auto"/>
                        <w:right w:val="none" w:sz="0" w:space="0" w:color="auto"/>
                      </w:divBdr>
                      <w:divsChild>
                        <w:div w:id="964458953">
                          <w:marLeft w:val="0"/>
                          <w:marRight w:val="0"/>
                          <w:marTop w:val="0"/>
                          <w:marBottom w:val="0"/>
                          <w:divBdr>
                            <w:top w:val="none" w:sz="0" w:space="0" w:color="auto"/>
                            <w:left w:val="none" w:sz="0" w:space="0" w:color="auto"/>
                            <w:bottom w:val="none" w:sz="0" w:space="0" w:color="auto"/>
                            <w:right w:val="none" w:sz="0" w:space="0" w:color="auto"/>
                          </w:divBdr>
                          <w:divsChild>
                            <w:div w:id="2111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B74B-33C2-4287-BC55-C9102228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Henry, Nicholas</cp:lastModifiedBy>
  <cp:revision>2</cp:revision>
  <cp:lastPrinted>2016-08-25T15:54:00Z</cp:lastPrinted>
  <dcterms:created xsi:type="dcterms:W3CDTF">2020-09-03T13:07:00Z</dcterms:created>
  <dcterms:modified xsi:type="dcterms:W3CDTF">2020-09-03T13:07:00Z</dcterms:modified>
</cp:coreProperties>
</file>