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78E45" w14:textId="77777777" w:rsidR="00B7490B" w:rsidRDefault="00A34561">
      <w:pPr>
        <w:rPr>
          <w:rFonts w:ascii="SassoonCRInfantMedium" w:hAnsi="SassoonCRInfantMedium"/>
          <w:noProof/>
          <w:color w:val="A50021"/>
          <w:sz w:val="28"/>
          <w:szCs w:val="28"/>
          <w:lang w:eastAsia="en-GB"/>
        </w:rPr>
      </w:pPr>
      <w:r w:rsidRPr="00212170">
        <w:rPr>
          <w:rFonts w:ascii="SassoonCRInfantMedium" w:hAnsi="SassoonCRInfantMedium"/>
          <w:noProof/>
          <w:sz w:val="28"/>
          <w:szCs w:val="28"/>
          <w:lang w:eastAsia="en-GB"/>
        </w:rPr>
        <mc:AlternateContent>
          <mc:Choice Requires="wps">
            <w:drawing>
              <wp:anchor distT="0" distB="0" distL="114300" distR="114300" simplePos="0" relativeHeight="251642864" behindDoc="0" locked="0" layoutInCell="1" allowOverlap="1" wp14:anchorId="0BA4C9A7" wp14:editId="4BD8C164">
                <wp:simplePos x="0" y="0"/>
                <wp:positionH relativeFrom="column">
                  <wp:posOffset>-559043</wp:posOffset>
                </wp:positionH>
                <wp:positionV relativeFrom="paragraph">
                  <wp:posOffset>-743612</wp:posOffset>
                </wp:positionV>
                <wp:extent cx="4737100" cy="7055485"/>
                <wp:effectExtent l="19050" t="19050" r="44450" b="31115"/>
                <wp:wrapNone/>
                <wp:docPr id="8" name="Rectangle 8"/>
                <wp:cNvGraphicFramePr/>
                <a:graphic xmlns:a="http://schemas.openxmlformats.org/drawingml/2006/main">
                  <a:graphicData uri="http://schemas.microsoft.com/office/word/2010/wordprocessingShape">
                    <wps:wsp>
                      <wps:cNvSpPr/>
                      <wps:spPr>
                        <a:xfrm>
                          <a:off x="0" y="0"/>
                          <a:ext cx="4737100" cy="7055485"/>
                        </a:xfrm>
                        <a:prstGeom prst="rect">
                          <a:avLst/>
                        </a:pr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23E24" id="Rectangle 8" o:spid="_x0000_s1026" style="position:absolute;margin-left:-44pt;margin-top:-58.55pt;width:373pt;height:555.55pt;z-index:25164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" filled="f" strokecolor="black [3213]" strokeweight="4pt"/>
            </w:pict>
          </mc:Fallback>
        </mc:AlternateContent>
      </w:r>
      <w:r w:rsidRPr="00212170">
        <w:rPr>
          <w:rFonts w:ascii="SassoonCRInfantMedium" w:hAnsi="SassoonCRInfantMedium"/>
          <w:noProof/>
          <w:color w:val="A50021"/>
          <w:sz w:val="28"/>
          <w:szCs w:val="28"/>
          <w:lang w:eastAsia="en-GB"/>
        </w:rPr>
        <mc:AlternateContent>
          <mc:Choice Requires="wps">
            <w:drawing>
              <wp:anchor distT="0" distB="0" distL="114300" distR="114300" simplePos="0" relativeHeight="251657214" behindDoc="0" locked="0" layoutInCell="1" allowOverlap="1" wp14:anchorId="557FFC3C" wp14:editId="29FC5AA5">
                <wp:simplePos x="0" y="0"/>
                <wp:positionH relativeFrom="column">
                  <wp:posOffset>-457200</wp:posOffset>
                </wp:positionH>
                <wp:positionV relativeFrom="paragraph">
                  <wp:posOffset>-262633</wp:posOffset>
                </wp:positionV>
                <wp:extent cx="4534481" cy="640492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534481" cy="64049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F172A" w14:textId="77777777" w:rsidR="00A34561" w:rsidRDefault="001E73DF" w:rsidP="00A34561">
                            <w:pPr>
                              <w:spacing w:line="240" w:lineRule="auto"/>
                              <w:rPr>
                                <w:b/>
                                <w:sz w:val="16"/>
                                <w:szCs w:val="16"/>
                                <w:u w:val="single"/>
                              </w:rPr>
                            </w:pPr>
                            <w:r w:rsidRPr="007148CA">
                              <w:rPr>
                                <w:b/>
                                <w:sz w:val="16"/>
                                <w:szCs w:val="16"/>
                                <w:u w:val="single"/>
                              </w:rPr>
                              <w:t>Raising Attainment for All</w:t>
                            </w:r>
                          </w:p>
                          <w:p w14:paraId="1CD8687F" w14:textId="77777777" w:rsidR="001E73DF" w:rsidRPr="007148CA" w:rsidRDefault="001E73DF" w:rsidP="00A34561">
                            <w:pPr>
                              <w:spacing w:line="240" w:lineRule="auto"/>
                              <w:rPr>
                                <w:b/>
                                <w:sz w:val="16"/>
                                <w:szCs w:val="16"/>
                                <w:u w:val="single"/>
                              </w:rPr>
                            </w:pPr>
                            <w:r w:rsidRPr="007148CA">
                              <w:rPr>
                                <w:b/>
                                <w:sz w:val="16"/>
                                <w:szCs w:val="16"/>
                                <w:u w:val="single"/>
                              </w:rPr>
                              <w:t>Improvement in Literacy for All</w:t>
                            </w:r>
                          </w:p>
                          <w:p w14:paraId="352D997E" w14:textId="77777777" w:rsidR="00096140" w:rsidRDefault="001E73DF" w:rsidP="00616BA0">
                            <w:pPr>
                              <w:pStyle w:val="ListParagraph"/>
                              <w:numPr>
                                <w:ilvl w:val="0"/>
                                <w:numId w:val="17"/>
                              </w:numPr>
                              <w:rPr>
                                <w:sz w:val="16"/>
                                <w:szCs w:val="16"/>
                              </w:rPr>
                            </w:pPr>
                            <w:r w:rsidRPr="00096140">
                              <w:rPr>
                                <w:b/>
                                <w:sz w:val="16"/>
                                <w:szCs w:val="16"/>
                              </w:rPr>
                              <w:t>Writing –</w:t>
                            </w:r>
                            <w:r w:rsidRPr="00096140">
                              <w:rPr>
                                <w:sz w:val="16"/>
                                <w:szCs w:val="16"/>
                              </w:rPr>
                              <w:t xml:space="preserve"> develop writing for</w:t>
                            </w:r>
                            <w:r w:rsidR="005F17D6" w:rsidRPr="00096140">
                              <w:rPr>
                                <w:sz w:val="16"/>
                                <w:szCs w:val="16"/>
                              </w:rPr>
                              <w:t xml:space="preserve"> a purpose </w:t>
                            </w:r>
                            <w:r w:rsidR="00096140" w:rsidRPr="00096140">
                              <w:rPr>
                                <w:sz w:val="16"/>
                                <w:szCs w:val="16"/>
                              </w:rPr>
                              <w:t xml:space="preserve">across the contexts of learning </w:t>
                            </w:r>
                            <w:r w:rsidR="00096140">
                              <w:rPr>
                                <w:sz w:val="16"/>
                                <w:szCs w:val="16"/>
                              </w:rPr>
                              <w:t>and introduce genre based target setting in writing.</w:t>
                            </w:r>
                          </w:p>
                          <w:p w14:paraId="316649F2" w14:textId="77777777" w:rsidR="001E73DF" w:rsidRPr="00096140" w:rsidRDefault="001E73DF" w:rsidP="00616BA0">
                            <w:pPr>
                              <w:pStyle w:val="ListParagraph"/>
                              <w:numPr>
                                <w:ilvl w:val="0"/>
                                <w:numId w:val="17"/>
                              </w:numPr>
                              <w:rPr>
                                <w:sz w:val="16"/>
                                <w:szCs w:val="16"/>
                              </w:rPr>
                            </w:pPr>
                            <w:r w:rsidRPr="00096140">
                              <w:rPr>
                                <w:b/>
                                <w:sz w:val="16"/>
                                <w:szCs w:val="16"/>
                              </w:rPr>
                              <w:t>Reading –</w:t>
                            </w:r>
                            <w:r w:rsidRPr="00096140">
                              <w:rPr>
                                <w:sz w:val="16"/>
                                <w:szCs w:val="16"/>
                              </w:rPr>
                              <w:t xml:space="preserve"> </w:t>
                            </w:r>
                            <w:r w:rsidR="005F17D6" w:rsidRPr="00096140">
                              <w:rPr>
                                <w:sz w:val="16"/>
                                <w:szCs w:val="16"/>
                              </w:rPr>
                              <w:t>continue to promote reading for enjoyment</w:t>
                            </w:r>
                            <w:r w:rsidR="00962432">
                              <w:rPr>
                                <w:sz w:val="16"/>
                                <w:szCs w:val="16"/>
                              </w:rPr>
                              <w:t>, skills of inferential comprehension</w:t>
                            </w:r>
                            <w:r w:rsidR="005F17D6" w:rsidRPr="00096140">
                              <w:rPr>
                                <w:sz w:val="16"/>
                                <w:szCs w:val="16"/>
                              </w:rPr>
                              <w:t xml:space="preserve"> and </w:t>
                            </w:r>
                            <w:r w:rsidRPr="00096140">
                              <w:rPr>
                                <w:sz w:val="16"/>
                                <w:szCs w:val="16"/>
                              </w:rPr>
                              <w:t>Increase engagement with non-fiction texts</w:t>
                            </w:r>
                          </w:p>
                          <w:p w14:paraId="3C2F9438" w14:textId="77777777" w:rsidR="001E73DF" w:rsidRPr="007148CA" w:rsidRDefault="001E73DF" w:rsidP="001E73DF">
                            <w:pPr>
                              <w:pStyle w:val="ListParagraph"/>
                              <w:numPr>
                                <w:ilvl w:val="0"/>
                                <w:numId w:val="17"/>
                              </w:numPr>
                              <w:rPr>
                                <w:sz w:val="16"/>
                                <w:szCs w:val="16"/>
                              </w:rPr>
                            </w:pPr>
                            <w:r w:rsidRPr="007148CA">
                              <w:rPr>
                                <w:b/>
                                <w:sz w:val="16"/>
                                <w:szCs w:val="16"/>
                              </w:rPr>
                              <w:t>Moderation –</w:t>
                            </w:r>
                            <w:r w:rsidRPr="007148CA">
                              <w:rPr>
                                <w:sz w:val="16"/>
                                <w:szCs w:val="16"/>
                              </w:rPr>
                              <w:t xml:space="preserve"> develop approaches for moderation in </w:t>
                            </w:r>
                            <w:r w:rsidR="005F17D6">
                              <w:rPr>
                                <w:sz w:val="16"/>
                                <w:szCs w:val="16"/>
                              </w:rPr>
                              <w:t xml:space="preserve">writing </w:t>
                            </w:r>
                            <w:r w:rsidRPr="007148CA">
                              <w:rPr>
                                <w:sz w:val="16"/>
                                <w:szCs w:val="16"/>
                              </w:rPr>
                              <w:t xml:space="preserve"> and </w:t>
                            </w:r>
                            <w:r w:rsidR="005F17D6">
                              <w:rPr>
                                <w:sz w:val="16"/>
                                <w:szCs w:val="16"/>
                              </w:rPr>
                              <w:t xml:space="preserve">reading continuing to </w:t>
                            </w:r>
                            <w:r w:rsidRPr="007148CA">
                              <w:rPr>
                                <w:sz w:val="16"/>
                                <w:szCs w:val="16"/>
                              </w:rPr>
                              <w:t xml:space="preserve">develop </w:t>
                            </w:r>
                            <w:r w:rsidR="00855BD2">
                              <w:rPr>
                                <w:sz w:val="16"/>
                                <w:szCs w:val="16"/>
                              </w:rPr>
                              <w:t xml:space="preserve"> use of </w:t>
                            </w:r>
                            <w:r w:rsidRPr="007148CA">
                              <w:rPr>
                                <w:sz w:val="16"/>
                                <w:szCs w:val="16"/>
                              </w:rPr>
                              <w:t>holistic assessments</w:t>
                            </w:r>
                            <w:r w:rsidR="00855BD2">
                              <w:rPr>
                                <w:sz w:val="16"/>
                                <w:szCs w:val="16"/>
                              </w:rPr>
                              <w:t xml:space="preserve"> to inform Teacher Professional Judgement.</w:t>
                            </w:r>
                          </w:p>
                          <w:p w14:paraId="0855F0E1" w14:textId="77777777" w:rsidR="005F17D6" w:rsidRDefault="001E73DF" w:rsidP="001E73DF">
                            <w:pPr>
                              <w:pStyle w:val="ListParagraph"/>
                              <w:numPr>
                                <w:ilvl w:val="0"/>
                                <w:numId w:val="17"/>
                              </w:numPr>
                              <w:rPr>
                                <w:b/>
                                <w:sz w:val="16"/>
                                <w:szCs w:val="16"/>
                              </w:rPr>
                            </w:pPr>
                            <w:r w:rsidRPr="007148CA">
                              <w:rPr>
                                <w:b/>
                                <w:sz w:val="16"/>
                                <w:szCs w:val="16"/>
                              </w:rPr>
                              <w:t>Parental Engagement –</w:t>
                            </w:r>
                            <w:r w:rsidR="00096140" w:rsidRPr="00096140">
                              <w:rPr>
                                <w:sz w:val="16"/>
                                <w:szCs w:val="16"/>
                              </w:rPr>
                              <w:t>Further involve parents in supporting literacy skills development  at home/outside of school</w:t>
                            </w:r>
                          </w:p>
                          <w:p w14:paraId="6406949E" w14:textId="77777777" w:rsidR="001E73DF" w:rsidRPr="005F17D6" w:rsidRDefault="001E73DF" w:rsidP="005F17D6">
                            <w:pPr>
                              <w:pStyle w:val="ListParagraph"/>
                              <w:numPr>
                                <w:ilvl w:val="0"/>
                                <w:numId w:val="17"/>
                              </w:numPr>
                              <w:rPr>
                                <w:b/>
                                <w:sz w:val="16"/>
                                <w:szCs w:val="16"/>
                              </w:rPr>
                            </w:pPr>
                            <w:r w:rsidRPr="007148CA">
                              <w:rPr>
                                <w:b/>
                                <w:sz w:val="16"/>
                                <w:szCs w:val="16"/>
                              </w:rPr>
                              <w:t>Pa</w:t>
                            </w:r>
                            <w:r w:rsidRPr="005F17D6">
                              <w:rPr>
                                <w:b/>
                                <w:sz w:val="16"/>
                                <w:szCs w:val="16"/>
                              </w:rPr>
                              <w:t xml:space="preserve">ce and Challenge </w:t>
                            </w:r>
                            <w:r w:rsidRPr="005F17D6">
                              <w:rPr>
                                <w:sz w:val="16"/>
                                <w:szCs w:val="16"/>
                              </w:rPr>
                              <w:t xml:space="preserve">– </w:t>
                            </w:r>
                            <w:r w:rsidR="00855BD2">
                              <w:rPr>
                                <w:sz w:val="16"/>
                                <w:szCs w:val="16"/>
                              </w:rPr>
                              <w:t>Develop  opportunities for challenge in literacy – particularly reading and writing for learners who are exceeding national expectations.</w:t>
                            </w:r>
                          </w:p>
                          <w:p w14:paraId="6B806A08" w14:textId="77777777" w:rsidR="001E73DF" w:rsidRDefault="001E73DF" w:rsidP="001E73DF">
                            <w:pPr>
                              <w:pStyle w:val="ListParagraph"/>
                              <w:numPr>
                                <w:ilvl w:val="0"/>
                                <w:numId w:val="17"/>
                              </w:numPr>
                              <w:rPr>
                                <w:sz w:val="16"/>
                                <w:szCs w:val="16"/>
                              </w:rPr>
                            </w:pPr>
                            <w:r w:rsidRPr="007148CA">
                              <w:rPr>
                                <w:b/>
                                <w:sz w:val="16"/>
                                <w:szCs w:val="16"/>
                              </w:rPr>
                              <w:t xml:space="preserve">1+2 Modern Language development – </w:t>
                            </w:r>
                            <w:r w:rsidRPr="007148CA">
                              <w:rPr>
                                <w:sz w:val="16"/>
                                <w:szCs w:val="16"/>
                              </w:rPr>
                              <w:t>Continue to develop the 1+2 approach, embedding French across the school</w:t>
                            </w:r>
                            <w:r w:rsidR="005F17D6">
                              <w:rPr>
                                <w:sz w:val="16"/>
                                <w:szCs w:val="16"/>
                              </w:rPr>
                              <w:t xml:space="preserve"> and introducing new L3 Spanish across the school.</w:t>
                            </w:r>
                          </w:p>
                          <w:p w14:paraId="38709FAE" w14:textId="77777777" w:rsidR="007148CA" w:rsidRPr="009A2D04" w:rsidRDefault="007148CA" w:rsidP="00A34561">
                            <w:pPr>
                              <w:spacing w:line="240" w:lineRule="auto"/>
                              <w:rPr>
                                <w:sz w:val="16"/>
                                <w:szCs w:val="16"/>
                              </w:rPr>
                            </w:pPr>
                            <w:r w:rsidRPr="009A2D04">
                              <w:rPr>
                                <w:b/>
                                <w:bCs/>
                                <w:sz w:val="16"/>
                                <w:szCs w:val="16"/>
                                <w:u w:val="single"/>
                              </w:rPr>
                              <w:t>Improvement in Numeracy for All</w:t>
                            </w:r>
                          </w:p>
                          <w:p w14:paraId="53AAA9E8" w14:textId="77777777" w:rsidR="007148CA" w:rsidRPr="009A2D04" w:rsidRDefault="00855BD2" w:rsidP="007148CA">
                            <w:pPr>
                              <w:pStyle w:val="ListParagraph"/>
                              <w:numPr>
                                <w:ilvl w:val="0"/>
                                <w:numId w:val="17"/>
                              </w:numPr>
                              <w:rPr>
                                <w:sz w:val="16"/>
                                <w:szCs w:val="16"/>
                              </w:rPr>
                            </w:pPr>
                            <w:r>
                              <w:rPr>
                                <w:b/>
                                <w:bCs/>
                                <w:sz w:val="16"/>
                                <w:szCs w:val="16"/>
                              </w:rPr>
                              <w:t xml:space="preserve">Pace and challenge- </w:t>
                            </w:r>
                            <w:r>
                              <w:rPr>
                                <w:sz w:val="16"/>
                                <w:szCs w:val="16"/>
                              </w:rPr>
                              <w:t>Develop  opportunities for challenge in numeracy – particularly reading and writing for learners who are exceeding national expectations.</w:t>
                            </w:r>
                          </w:p>
                          <w:p w14:paraId="5544FF00" w14:textId="77777777" w:rsidR="007148CA" w:rsidRPr="009A2D04" w:rsidRDefault="007148CA" w:rsidP="007148CA">
                            <w:pPr>
                              <w:pStyle w:val="ListParagraph"/>
                              <w:numPr>
                                <w:ilvl w:val="0"/>
                                <w:numId w:val="17"/>
                              </w:numPr>
                              <w:rPr>
                                <w:sz w:val="16"/>
                                <w:szCs w:val="16"/>
                              </w:rPr>
                            </w:pPr>
                            <w:r w:rsidRPr="009A2D04">
                              <w:rPr>
                                <w:b/>
                                <w:bCs/>
                                <w:sz w:val="16"/>
                                <w:szCs w:val="16"/>
                              </w:rPr>
                              <w:t xml:space="preserve">Problem Solving – </w:t>
                            </w:r>
                            <w:r w:rsidRPr="009A2D04">
                              <w:rPr>
                                <w:bCs/>
                                <w:sz w:val="16"/>
                                <w:szCs w:val="16"/>
                              </w:rPr>
                              <w:t>Develop use of variety of strategies</w:t>
                            </w:r>
                            <w:r w:rsidR="00855BD2">
                              <w:rPr>
                                <w:bCs/>
                                <w:sz w:val="16"/>
                                <w:szCs w:val="16"/>
                              </w:rPr>
                              <w:t xml:space="preserve"> and approaches to word problems</w:t>
                            </w:r>
                          </w:p>
                          <w:p w14:paraId="52F7750C" w14:textId="77777777" w:rsidR="007148CA" w:rsidRPr="009A2D04" w:rsidRDefault="007148CA" w:rsidP="007148CA">
                            <w:pPr>
                              <w:pStyle w:val="ListParagraph"/>
                              <w:numPr>
                                <w:ilvl w:val="0"/>
                                <w:numId w:val="17"/>
                              </w:numPr>
                              <w:rPr>
                                <w:sz w:val="16"/>
                                <w:szCs w:val="16"/>
                              </w:rPr>
                            </w:pPr>
                            <w:r w:rsidRPr="009A2D04">
                              <w:rPr>
                                <w:b/>
                                <w:bCs/>
                                <w:sz w:val="16"/>
                                <w:szCs w:val="16"/>
                              </w:rPr>
                              <w:t xml:space="preserve">Holistic Questions – </w:t>
                            </w:r>
                            <w:r w:rsidRPr="009A2D04">
                              <w:rPr>
                                <w:bCs/>
                                <w:sz w:val="16"/>
                                <w:szCs w:val="16"/>
                              </w:rPr>
                              <w:t>Moderation, collaborative activities, peer observation and feedback</w:t>
                            </w:r>
                          </w:p>
                          <w:p w14:paraId="7A522339" w14:textId="77777777" w:rsidR="007148CA" w:rsidRPr="009A2D04" w:rsidRDefault="007148CA" w:rsidP="007148CA">
                            <w:pPr>
                              <w:pStyle w:val="ListParagraph"/>
                              <w:numPr>
                                <w:ilvl w:val="0"/>
                                <w:numId w:val="17"/>
                              </w:numPr>
                              <w:rPr>
                                <w:sz w:val="16"/>
                                <w:szCs w:val="16"/>
                              </w:rPr>
                            </w:pPr>
                            <w:r w:rsidRPr="009A2D04">
                              <w:rPr>
                                <w:b/>
                                <w:bCs/>
                                <w:sz w:val="16"/>
                                <w:szCs w:val="16"/>
                              </w:rPr>
                              <w:t xml:space="preserve">Assessment – </w:t>
                            </w:r>
                            <w:r w:rsidR="00A34561" w:rsidRPr="00A34561">
                              <w:rPr>
                                <w:bCs/>
                                <w:sz w:val="16"/>
                                <w:szCs w:val="16"/>
                              </w:rPr>
                              <w:t>Develop consistent approaches to</w:t>
                            </w:r>
                            <w:r w:rsidR="00A34561">
                              <w:rPr>
                                <w:b/>
                                <w:bCs/>
                                <w:sz w:val="16"/>
                                <w:szCs w:val="16"/>
                              </w:rPr>
                              <w:t xml:space="preserve"> </w:t>
                            </w:r>
                            <w:r w:rsidR="00A34561">
                              <w:rPr>
                                <w:bCs/>
                                <w:sz w:val="16"/>
                                <w:szCs w:val="16"/>
                              </w:rPr>
                              <w:t>g</w:t>
                            </w:r>
                            <w:r w:rsidRPr="009A2D04">
                              <w:rPr>
                                <w:bCs/>
                                <w:sz w:val="16"/>
                                <w:szCs w:val="16"/>
                              </w:rPr>
                              <w:t>athering high quality evidence</w:t>
                            </w:r>
                            <w:r w:rsidR="00A34561">
                              <w:rPr>
                                <w:b/>
                                <w:bCs/>
                                <w:sz w:val="16"/>
                                <w:szCs w:val="16"/>
                              </w:rPr>
                              <w:t xml:space="preserve"> </w:t>
                            </w:r>
                            <w:r w:rsidR="00A34561">
                              <w:rPr>
                                <w:bCs/>
                                <w:sz w:val="16"/>
                                <w:szCs w:val="16"/>
                              </w:rPr>
                              <w:t xml:space="preserve"> -further use of SNSA to identify gaps in learning.</w:t>
                            </w:r>
                          </w:p>
                          <w:p w14:paraId="3C1E480E" w14:textId="77777777" w:rsidR="001E73DF" w:rsidRPr="007148CA" w:rsidRDefault="001E73DF" w:rsidP="00A34561">
                            <w:pPr>
                              <w:spacing w:line="240" w:lineRule="auto"/>
                              <w:rPr>
                                <w:sz w:val="16"/>
                                <w:szCs w:val="16"/>
                                <w:u w:val="single"/>
                              </w:rPr>
                            </w:pPr>
                            <w:r w:rsidRPr="007148CA">
                              <w:rPr>
                                <w:b/>
                                <w:sz w:val="16"/>
                                <w:szCs w:val="16"/>
                                <w:u w:val="single"/>
                              </w:rPr>
                              <w:t>Improvement in Well Being for All</w:t>
                            </w:r>
                          </w:p>
                          <w:p w14:paraId="70BF0EC9" w14:textId="77777777" w:rsidR="00962432" w:rsidRPr="00962432" w:rsidRDefault="00962432" w:rsidP="001E73DF">
                            <w:pPr>
                              <w:pStyle w:val="ListParagraph"/>
                              <w:numPr>
                                <w:ilvl w:val="0"/>
                                <w:numId w:val="17"/>
                              </w:numPr>
                              <w:rPr>
                                <w:sz w:val="16"/>
                                <w:szCs w:val="16"/>
                              </w:rPr>
                            </w:pPr>
                            <w:r>
                              <w:rPr>
                                <w:b/>
                                <w:sz w:val="16"/>
                                <w:szCs w:val="16"/>
                              </w:rPr>
                              <w:t xml:space="preserve">One Trusted Adult- </w:t>
                            </w:r>
                            <w:r w:rsidRPr="00962432">
                              <w:rPr>
                                <w:sz w:val="16"/>
                                <w:szCs w:val="16"/>
                              </w:rPr>
                              <w:t xml:space="preserve">Introduce ‘One trusted adult’ approach across JYHS Cluster </w:t>
                            </w:r>
                          </w:p>
                          <w:p w14:paraId="6CA71CB8" w14:textId="77777777" w:rsidR="00962432" w:rsidRPr="00962432" w:rsidRDefault="00962432" w:rsidP="001E73DF">
                            <w:pPr>
                              <w:pStyle w:val="ListParagraph"/>
                              <w:numPr>
                                <w:ilvl w:val="0"/>
                                <w:numId w:val="17"/>
                              </w:numPr>
                              <w:rPr>
                                <w:sz w:val="16"/>
                                <w:szCs w:val="16"/>
                              </w:rPr>
                            </w:pPr>
                            <w:r>
                              <w:rPr>
                                <w:b/>
                                <w:sz w:val="16"/>
                                <w:szCs w:val="16"/>
                              </w:rPr>
                              <w:t xml:space="preserve">Anti – Bullying – Review and development of school/cluster policy </w:t>
                            </w:r>
                          </w:p>
                          <w:p w14:paraId="6205A7AB" w14:textId="77777777" w:rsidR="001E73DF" w:rsidRPr="007148CA" w:rsidRDefault="00962432" w:rsidP="001E73DF">
                            <w:pPr>
                              <w:pStyle w:val="ListParagraph"/>
                              <w:numPr>
                                <w:ilvl w:val="0"/>
                                <w:numId w:val="17"/>
                              </w:numPr>
                              <w:rPr>
                                <w:sz w:val="16"/>
                                <w:szCs w:val="16"/>
                              </w:rPr>
                            </w:pPr>
                            <w:r>
                              <w:rPr>
                                <w:b/>
                                <w:sz w:val="16"/>
                                <w:szCs w:val="16"/>
                              </w:rPr>
                              <w:t>Resilience</w:t>
                            </w:r>
                            <w:r w:rsidR="001E73DF" w:rsidRPr="007148CA">
                              <w:rPr>
                                <w:sz w:val="16"/>
                                <w:szCs w:val="16"/>
                              </w:rPr>
                              <w:t xml:space="preserve"> </w:t>
                            </w:r>
                            <w:r w:rsidR="00855BD2">
                              <w:rPr>
                                <w:sz w:val="16"/>
                                <w:szCs w:val="16"/>
                              </w:rPr>
                              <w:t>–</w:t>
                            </w:r>
                            <w:r w:rsidR="001E73DF" w:rsidRPr="007148CA">
                              <w:rPr>
                                <w:sz w:val="16"/>
                                <w:szCs w:val="16"/>
                              </w:rPr>
                              <w:t xml:space="preserve"> </w:t>
                            </w:r>
                            <w:r>
                              <w:rPr>
                                <w:sz w:val="16"/>
                                <w:szCs w:val="16"/>
                              </w:rPr>
                              <w:t xml:space="preserve">Introduce the use of the Resilience pack across all stages including high quality staff training. </w:t>
                            </w:r>
                          </w:p>
                          <w:p w14:paraId="0DFE2976" w14:textId="77777777" w:rsidR="001E73DF" w:rsidRPr="007148CA" w:rsidRDefault="001E73DF" w:rsidP="001E73DF">
                            <w:pPr>
                              <w:pStyle w:val="ListParagraph"/>
                              <w:numPr>
                                <w:ilvl w:val="0"/>
                                <w:numId w:val="17"/>
                              </w:numPr>
                              <w:rPr>
                                <w:sz w:val="16"/>
                                <w:szCs w:val="16"/>
                              </w:rPr>
                            </w:pPr>
                            <w:r w:rsidRPr="007148CA">
                              <w:rPr>
                                <w:b/>
                                <w:sz w:val="16"/>
                                <w:szCs w:val="16"/>
                              </w:rPr>
                              <w:t>Transitions</w:t>
                            </w:r>
                            <w:r w:rsidRPr="007148CA">
                              <w:rPr>
                                <w:sz w:val="16"/>
                                <w:szCs w:val="16"/>
                              </w:rPr>
                              <w:t xml:space="preserve"> - Supporting pupils at times of transition</w:t>
                            </w:r>
                            <w:r w:rsidR="00962432">
                              <w:rPr>
                                <w:sz w:val="16"/>
                                <w:szCs w:val="16"/>
                              </w:rPr>
                              <w:t>s- Reviewing cluster programmes to ensure curriculum and pastoral transition is supported positively for all learners.</w:t>
                            </w:r>
                          </w:p>
                          <w:p w14:paraId="6A893B47" w14:textId="77777777" w:rsidR="00962432" w:rsidRDefault="001E73DF" w:rsidP="001E73DF">
                            <w:pPr>
                              <w:pStyle w:val="ListParagraph"/>
                              <w:numPr>
                                <w:ilvl w:val="0"/>
                                <w:numId w:val="17"/>
                              </w:numPr>
                              <w:rPr>
                                <w:sz w:val="16"/>
                                <w:szCs w:val="16"/>
                              </w:rPr>
                            </w:pPr>
                            <w:r w:rsidRPr="007148CA">
                              <w:rPr>
                                <w:b/>
                                <w:sz w:val="16"/>
                                <w:szCs w:val="16"/>
                              </w:rPr>
                              <w:t>Positive Behaviour</w:t>
                            </w:r>
                            <w:r w:rsidRPr="007148CA">
                              <w:rPr>
                                <w:sz w:val="16"/>
                                <w:szCs w:val="16"/>
                              </w:rPr>
                              <w:t xml:space="preserve"> </w:t>
                            </w:r>
                            <w:r w:rsidR="00855BD2">
                              <w:rPr>
                                <w:sz w:val="16"/>
                                <w:szCs w:val="16"/>
                              </w:rPr>
                              <w:t>–</w:t>
                            </w:r>
                            <w:r w:rsidRPr="007148CA">
                              <w:rPr>
                                <w:sz w:val="16"/>
                                <w:szCs w:val="16"/>
                              </w:rPr>
                              <w:t xml:space="preserve"> </w:t>
                            </w:r>
                            <w:r w:rsidR="00855BD2">
                              <w:rPr>
                                <w:sz w:val="16"/>
                                <w:szCs w:val="16"/>
                              </w:rPr>
                              <w:t>Refresh and further develop</w:t>
                            </w:r>
                            <w:r w:rsidRPr="007148CA">
                              <w:rPr>
                                <w:sz w:val="16"/>
                                <w:szCs w:val="16"/>
                              </w:rPr>
                              <w:t xml:space="preserve"> positive behaviour </w:t>
                            </w:r>
                            <w:r w:rsidR="00855BD2">
                              <w:rPr>
                                <w:sz w:val="16"/>
                                <w:szCs w:val="16"/>
                              </w:rPr>
                              <w:t xml:space="preserve">policy and whole school approaches </w:t>
                            </w:r>
                            <w:r w:rsidRPr="007148CA">
                              <w:rPr>
                                <w:sz w:val="16"/>
                                <w:szCs w:val="16"/>
                              </w:rPr>
                              <w:t>n line with current thinking and research</w:t>
                            </w:r>
                          </w:p>
                          <w:p w14:paraId="2DB40177" w14:textId="77777777" w:rsidR="001E73DF" w:rsidRPr="00962432" w:rsidRDefault="001E73DF" w:rsidP="00A34561">
                            <w:pPr>
                              <w:spacing w:line="240" w:lineRule="auto"/>
                              <w:ind w:left="360"/>
                              <w:rPr>
                                <w:sz w:val="16"/>
                                <w:szCs w:val="16"/>
                              </w:rPr>
                            </w:pPr>
                            <w:r w:rsidRPr="00962432">
                              <w:rPr>
                                <w:b/>
                                <w:sz w:val="16"/>
                                <w:szCs w:val="16"/>
                                <w:u w:val="single"/>
                              </w:rPr>
                              <w:t>Improvement in Employability Skills</w:t>
                            </w:r>
                          </w:p>
                          <w:p w14:paraId="6DA8F091" w14:textId="77777777" w:rsidR="00962432" w:rsidRPr="00A34561" w:rsidRDefault="001E73DF" w:rsidP="00962432">
                            <w:pPr>
                              <w:pStyle w:val="ListParagraph"/>
                              <w:numPr>
                                <w:ilvl w:val="0"/>
                                <w:numId w:val="24"/>
                              </w:numPr>
                              <w:spacing w:after="0" w:line="240" w:lineRule="auto"/>
                              <w:contextualSpacing w:val="0"/>
                              <w:rPr>
                                <w:rFonts w:ascii="Arial" w:hAnsi="Arial" w:cs="Arial"/>
                                <w:sz w:val="16"/>
                                <w:szCs w:val="16"/>
                              </w:rPr>
                            </w:pPr>
                            <w:r w:rsidRPr="00A34561">
                              <w:rPr>
                                <w:b/>
                                <w:color w:val="000000"/>
                                <w:sz w:val="16"/>
                                <w:szCs w:val="16"/>
                              </w:rPr>
                              <w:t>World of Work</w:t>
                            </w:r>
                            <w:r w:rsidRPr="00A34561">
                              <w:rPr>
                                <w:color w:val="000000"/>
                                <w:sz w:val="16"/>
                                <w:szCs w:val="16"/>
                              </w:rPr>
                              <w:t xml:space="preserve"> - Develop an effective approach to careers education and World of Work</w:t>
                            </w:r>
                            <w:r w:rsidR="00962432" w:rsidRPr="00A34561">
                              <w:rPr>
                                <w:color w:val="000000"/>
                                <w:sz w:val="16"/>
                                <w:szCs w:val="16"/>
                              </w:rPr>
                              <w:t>,</w:t>
                            </w:r>
                            <w:r w:rsidR="00962432" w:rsidRPr="00A34561">
                              <w:rPr>
                                <w:rFonts w:ascii="Arial" w:hAnsi="Arial" w:cs="Arial"/>
                                <w:sz w:val="16"/>
                                <w:szCs w:val="16"/>
                              </w:rPr>
                              <w:t xml:space="preserve"> </w:t>
                            </w:r>
                            <w:r w:rsidR="00962432" w:rsidRPr="00A34561">
                              <w:rPr>
                                <w:rFonts w:ascii="Arial" w:hAnsi="Arial" w:cs="Arial"/>
                                <w:b/>
                                <w:sz w:val="14"/>
                                <w:szCs w:val="14"/>
                              </w:rPr>
                              <w:t>Development of Digital learning</w:t>
                            </w:r>
                            <w:r w:rsidR="00A34561">
                              <w:rPr>
                                <w:rFonts w:ascii="Arial" w:hAnsi="Arial" w:cs="Arial"/>
                                <w:b/>
                                <w:sz w:val="16"/>
                                <w:szCs w:val="16"/>
                              </w:rPr>
                              <w:t xml:space="preserve">- </w:t>
                            </w:r>
                            <w:r w:rsidR="00A34561" w:rsidRPr="00A34561">
                              <w:rPr>
                                <w:rFonts w:ascii="Arial" w:hAnsi="Arial" w:cs="Arial"/>
                                <w:sz w:val="16"/>
                                <w:szCs w:val="16"/>
                              </w:rPr>
                              <w:t>skills to access and enhance learning</w:t>
                            </w:r>
                          </w:p>
                          <w:p w14:paraId="0521EFAD" w14:textId="77777777" w:rsidR="00962432" w:rsidRPr="00A34561" w:rsidRDefault="00962432" w:rsidP="00A34561">
                            <w:pPr>
                              <w:pStyle w:val="ListParagraph"/>
                              <w:numPr>
                                <w:ilvl w:val="0"/>
                                <w:numId w:val="24"/>
                              </w:numPr>
                              <w:spacing w:after="0" w:line="240" w:lineRule="auto"/>
                              <w:contextualSpacing w:val="0"/>
                              <w:rPr>
                                <w:rFonts w:ascii="Arial" w:hAnsi="Arial" w:cs="Arial"/>
                                <w:sz w:val="16"/>
                                <w:szCs w:val="16"/>
                              </w:rPr>
                            </w:pPr>
                            <w:r w:rsidRPr="00A34561">
                              <w:rPr>
                                <w:rFonts w:ascii="Arial" w:hAnsi="Arial" w:cs="Arial"/>
                                <w:b/>
                                <w:sz w:val="14"/>
                                <w:szCs w:val="14"/>
                              </w:rPr>
                              <w:t>Profiling</w:t>
                            </w:r>
                            <w:r w:rsidRPr="00A34561">
                              <w:rPr>
                                <w:rFonts w:ascii="Arial" w:hAnsi="Arial" w:cs="Arial"/>
                                <w:sz w:val="16"/>
                                <w:szCs w:val="16"/>
                              </w:rPr>
                              <w:t xml:space="preserve"> – </w:t>
                            </w:r>
                            <w:r w:rsidR="00A34561">
                              <w:rPr>
                                <w:rFonts w:ascii="Arial" w:hAnsi="Arial" w:cs="Arial"/>
                                <w:sz w:val="16"/>
                                <w:szCs w:val="16"/>
                              </w:rPr>
                              <w:t xml:space="preserve">continued development of profiling and </w:t>
                            </w:r>
                            <w:r w:rsidRPr="00A34561">
                              <w:rPr>
                                <w:rFonts w:ascii="Arial" w:hAnsi="Arial" w:cs="Arial"/>
                                <w:sz w:val="16"/>
                                <w:szCs w:val="16"/>
                              </w:rPr>
                              <w:t>use of online profile tool with P7</w:t>
                            </w:r>
                          </w:p>
                          <w:p w14:paraId="01F48336" w14:textId="77777777" w:rsidR="001E73DF" w:rsidRPr="00A34561" w:rsidRDefault="001E73DF" w:rsidP="001E73DF">
                            <w:pPr>
                              <w:pStyle w:val="ListParagraph"/>
                              <w:numPr>
                                <w:ilvl w:val="0"/>
                                <w:numId w:val="17"/>
                              </w:numPr>
                              <w:spacing w:before="100" w:beforeAutospacing="1" w:after="100" w:afterAutospacing="1" w:line="240" w:lineRule="auto"/>
                              <w:rPr>
                                <w:rFonts w:eastAsia="Times New Roman" w:cs="Times New Roman"/>
                                <w:color w:val="000000"/>
                                <w:sz w:val="16"/>
                                <w:szCs w:val="16"/>
                                <w:lang w:eastAsia="en-GB"/>
                              </w:rPr>
                            </w:pPr>
                            <w:r w:rsidRPr="00A34561">
                              <w:rPr>
                                <w:rFonts w:eastAsia="Times New Roman" w:cs="Times New Roman"/>
                                <w:b/>
                                <w:color w:val="000000"/>
                                <w:sz w:val="16"/>
                                <w:szCs w:val="16"/>
                                <w:lang w:eastAsia="en-GB"/>
                              </w:rPr>
                              <w:t>Skills Framework</w:t>
                            </w:r>
                            <w:r w:rsidRPr="00A34561">
                              <w:rPr>
                                <w:rFonts w:eastAsia="Times New Roman" w:cs="Times New Roman"/>
                                <w:color w:val="000000"/>
                                <w:sz w:val="16"/>
                                <w:szCs w:val="16"/>
                                <w:lang w:eastAsia="en-GB"/>
                              </w:rPr>
                              <w:t xml:space="preserve"> - Increasing pupil confidence in use of the Skills framework</w:t>
                            </w:r>
                          </w:p>
                          <w:p w14:paraId="1C5A6D69" w14:textId="77777777" w:rsidR="00212170" w:rsidRDefault="00212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EF8FC" id="_x0000_t202" coordsize="21600,21600" o:spt="202" path="m,l,21600r21600,l21600,xe">
                <v:stroke joinstyle="miter"/>
                <v:path gradientshapeok="t" o:connecttype="rect"/>
              </v:shapetype>
              <v:shape id="Text Box 20" o:spid="_x0000_s1026" type="#_x0000_t202" style="position:absolute;margin-left:-36pt;margin-top:-20.7pt;width:357.05pt;height:504.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" fillcolor="white [3201]" stroked="f" strokeweight=".5pt">
                <v:textbox>
                  <w:txbxContent>
                    <w:p w:rsidR="00A34561" w:rsidRDefault="001E73DF" w:rsidP="00A34561">
                      <w:pPr>
                        <w:spacing w:line="240" w:lineRule="auto"/>
                        <w:rPr>
                          <w:b/>
                          <w:sz w:val="16"/>
                          <w:szCs w:val="16"/>
                          <w:u w:val="single"/>
                        </w:rPr>
                      </w:pPr>
                      <w:r w:rsidRPr="007148CA">
                        <w:rPr>
                          <w:b/>
                          <w:sz w:val="16"/>
                          <w:szCs w:val="16"/>
                          <w:u w:val="single"/>
                        </w:rPr>
                        <w:t>Raising Attainment for All</w:t>
                      </w:r>
                    </w:p>
                    <w:p w:rsidR="001E73DF" w:rsidRPr="007148CA" w:rsidRDefault="001E73DF" w:rsidP="00A34561">
                      <w:pPr>
                        <w:spacing w:line="240" w:lineRule="auto"/>
                        <w:rPr>
                          <w:b/>
                          <w:sz w:val="16"/>
                          <w:szCs w:val="16"/>
                          <w:u w:val="single"/>
                        </w:rPr>
                      </w:pPr>
                      <w:r w:rsidRPr="007148CA">
                        <w:rPr>
                          <w:b/>
                          <w:sz w:val="16"/>
                          <w:szCs w:val="16"/>
                          <w:u w:val="single"/>
                        </w:rPr>
                        <w:t>Improvement in Literacy for All</w:t>
                      </w:r>
                    </w:p>
                    <w:p w:rsidR="00096140" w:rsidRDefault="001E73DF" w:rsidP="00616BA0">
                      <w:pPr>
                        <w:pStyle w:val="ListParagraph"/>
                        <w:numPr>
                          <w:ilvl w:val="0"/>
                          <w:numId w:val="17"/>
                        </w:numPr>
                        <w:rPr>
                          <w:sz w:val="16"/>
                          <w:szCs w:val="16"/>
                        </w:rPr>
                      </w:pPr>
                      <w:r w:rsidRPr="00096140">
                        <w:rPr>
                          <w:b/>
                          <w:sz w:val="16"/>
                          <w:szCs w:val="16"/>
                        </w:rPr>
                        <w:t>Writing –</w:t>
                      </w:r>
                      <w:r w:rsidRPr="00096140">
                        <w:rPr>
                          <w:sz w:val="16"/>
                          <w:szCs w:val="16"/>
                        </w:rPr>
                        <w:t xml:space="preserve"> develop writing for</w:t>
                      </w:r>
                      <w:r w:rsidR="005F17D6" w:rsidRPr="00096140">
                        <w:rPr>
                          <w:sz w:val="16"/>
                          <w:szCs w:val="16"/>
                        </w:rPr>
                        <w:t xml:space="preserve"> a purpose </w:t>
                      </w:r>
                      <w:r w:rsidR="00096140" w:rsidRPr="00096140">
                        <w:rPr>
                          <w:sz w:val="16"/>
                          <w:szCs w:val="16"/>
                        </w:rPr>
                        <w:t xml:space="preserve">across the contexts of learning </w:t>
                      </w:r>
                      <w:r w:rsidR="00096140">
                        <w:rPr>
                          <w:sz w:val="16"/>
                          <w:szCs w:val="16"/>
                        </w:rPr>
                        <w:t>and introduce genre based target setting in writing.</w:t>
                      </w:r>
                    </w:p>
                    <w:p w:rsidR="001E73DF" w:rsidRPr="00096140" w:rsidRDefault="001E73DF" w:rsidP="00616BA0">
                      <w:pPr>
                        <w:pStyle w:val="ListParagraph"/>
                        <w:numPr>
                          <w:ilvl w:val="0"/>
                          <w:numId w:val="17"/>
                        </w:numPr>
                        <w:rPr>
                          <w:sz w:val="16"/>
                          <w:szCs w:val="16"/>
                        </w:rPr>
                      </w:pPr>
                      <w:r w:rsidRPr="00096140">
                        <w:rPr>
                          <w:b/>
                          <w:sz w:val="16"/>
                          <w:szCs w:val="16"/>
                        </w:rPr>
                        <w:t>Reading –</w:t>
                      </w:r>
                      <w:r w:rsidRPr="00096140">
                        <w:rPr>
                          <w:sz w:val="16"/>
                          <w:szCs w:val="16"/>
                        </w:rPr>
                        <w:t xml:space="preserve"> </w:t>
                      </w:r>
                      <w:r w:rsidR="005F17D6" w:rsidRPr="00096140">
                        <w:rPr>
                          <w:sz w:val="16"/>
                          <w:szCs w:val="16"/>
                        </w:rPr>
                        <w:t>continue to promote reading for enjoyment</w:t>
                      </w:r>
                      <w:r w:rsidR="00962432">
                        <w:rPr>
                          <w:sz w:val="16"/>
                          <w:szCs w:val="16"/>
                        </w:rPr>
                        <w:t>, skills of inferential comprehension</w:t>
                      </w:r>
                      <w:r w:rsidR="005F17D6" w:rsidRPr="00096140">
                        <w:rPr>
                          <w:sz w:val="16"/>
                          <w:szCs w:val="16"/>
                        </w:rPr>
                        <w:t xml:space="preserve"> and </w:t>
                      </w:r>
                      <w:r w:rsidRPr="00096140">
                        <w:rPr>
                          <w:sz w:val="16"/>
                          <w:szCs w:val="16"/>
                        </w:rPr>
                        <w:t>Increase engagement with non-fiction texts</w:t>
                      </w:r>
                    </w:p>
                    <w:p w:rsidR="001E73DF" w:rsidRPr="007148CA" w:rsidRDefault="001E73DF" w:rsidP="001E73DF">
                      <w:pPr>
                        <w:pStyle w:val="ListParagraph"/>
                        <w:numPr>
                          <w:ilvl w:val="0"/>
                          <w:numId w:val="17"/>
                        </w:numPr>
                        <w:rPr>
                          <w:sz w:val="16"/>
                          <w:szCs w:val="16"/>
                        </w:rPr>
                      </w:pPr>
                      <w:r w:rsidRPr="007148CA">
                        <w:rPr>
                          <w:b/>
                          <w:sz w:val="16"/>
                          <w:szCs w:val="16"/>
                        </w:rPr>
                        <w:t>Moderation –</w:t>
                      </w:r>
                      <w:r w:rsidRPr="007148CA">
                        <w:rPr>
                          <w:sz w:val="16"/>
                          <w:szCs w:val="16"/>
                        </w:rPr>
                        <w:t xml:space="preserve"> develop approaches for moderation in </w:t>
                      </w:r>
                      <w:r w:rsidR="005F17D6">
                        <w:rPr>
                          <w:sz w:val="16"/>
                          <w:szCs w:val="16"/>
                        </w:rPr>
                        <w:t xml:space="preserve">writing </w:t>
                      </w:r>
                      <w:r w:rsidRPr="007148CA">
                        <w:rPr>
                          <w:sz w:val="16"/>
                          <w:szCs w:val="16"/>
                        </w:rPr>
                        <w:t xml:space="preserve"> and </w:t>
                      </w:r>
                      <w:r w:rsidR="005F17D6">
                        <w:rPr>
                          <w:sz w:val="16"/>
                          <w:szCs w:val="16"/>
                        </w:rPr>
                        <w:t xml:space="preserve">reading continuing to </w:t>
                      </w:r>
                      <w:r w:rsidRPr="007148CA">
                        <w:rPr>
                          <w:sz w:val="16"/>
                          <w:szCs w:val="16"/>
                        </w:rPr>
                        <w:t xml:space="preserve">develop </w:t>
                      </w:r>
                      <w:r w:rsidR="00855BD2">
                        <w:rPr>
                          <w:sz w:val="16"/>
                          <w:szCs w:val="16"/>
                        </w:rPr>
                        <w:t xml:space="preserve"> use of </w:t>
                      </w:r>
                      <w:r w:rsidRPr="007148CA">
                        <w:rPr>
                          <w:sz w:val="16"/>
                          <w:szCs w:val="16"/>
                        </w:rPr>
                        <w:t>holistic assessments</w:t>
                      </w:r>
                      <w:r w:rsidR="00855BD2">
                        <w:rPr>
                          <w:sz w:val="16"/>
                          <w:szCs w:val="16"/>
                        </w:rPr>
                        <w:t xml:space="preserve"> to inform Teacher Professional Judgement.</w:t>
                      </w:r>
                    </w:p>
                    <w:p w:rsidR="005F17D6" w:rsidRDefault="001E73DF" w:rsidP="001E73DF">
                      <w:pPr>
                        <w:pStyle w:val="ListParagraph"/>
                        <w:numPr>
                          <w:ilvl w:val="0"/>
                          <w:numId w:val="17"/>
                        </w:numPr>
                        <w:rPr>
                          <w:b/>
                          <w:sz w:val="16"/>
                          <w:szCs w:val="16"/>
                        </w:rPr>
                      </w:pPr>
                      <w:r w:rsidRPr="007148CA">
                        <w:rPr>
                          <w:b/>
                          <w:sz w:val="16"/>
                          <w:szCs w:val="16"/>
                        </w:rPr>
                        <w:t>Parental Engagement –</w:t>
                      </w:r>
                      <w:r w:rsidR="00096140" w:rsidRPr="00096140">
                        <w:rPr>
                          <w:sz w:val="16"/>
                          <w:szCs w:val="16"/>
                        </w:rPr>
                        <w:t>Further involve parents in supporting literacy skills development  at home/outside of school</w:t>
                      </w:r>
                    </w:p>
                    <w:p w:rsidR="001E73DF" w:rsidRPr="005F17D6" w:rsidRDefault="001E73DF" w:rsidP="005F17D6">
                      <w:pPr>
                        <w:pStyle w:val="ListParagraph"/>
                        <w:numPr>
                          <w:ilvl w:val="0"/>
                          <w:numId w:val="17"/>
                        </w:numPr>
                        <w:rPr>
                          <w:b/>
                          <w:sz w:val="16"/>
                          <w:szCs w:val="16"/>
                        </w:rPr>
                      </w:pPr>
                      <w:r w:rsidRPr="007148CA">
                        <w:rPr>
                          <w:b/>
                          <w:sz w:val="16"/>
                          <w:szCs w:val="16"/>
                        </w:rPr>
                        <w:t>Pa</w:t>
                      </w:r>
                      <w:r w:rsidRPr="005F17D6">
                        <w:rPr>
                          <w:b/>
                          <w:sz w:val="16"/>
                          <w:szCs w:val="16"/>
                        </w:rPr>
                        <w:t xml:space="preserve">ce and Challenge </w:t>
                      </w:r>
                      <w:r w:rsidRPr="005F17D6">
                        <w:rPr>
                          <w:sz w:val="16"/>
                          <w:szCs w:val="16"/>
                        </w:rPr>
                        <w:t xml:space="preserve">– </w:t>
                      </w:r>
                      <w:r w:rsidR="00855BD2">
                        <w:rPr>
                          <w:sz w:val="16"/>
                          <w:szCs w:val="16"/>
                        </w:rPr>
                        <w:t>Develop  opportunities for challenge in literacy – particularly reading and writing for learners who are exceeding national expectations.</w:t>
                      </w:r>
                    </w:p>
                    <w:p w:rsidR="001E73DF" w:rsidRDefault="001E73DF" w:rsidP="001E73DF">
                      <w:pPr>
                        <w:pStyle w:val="ListParagraph"/>
                        <w:numPr>
                          <w:ilvl w:val="0"/>
                          <w:numId w:val="17"/>
                        </w:numPr>
                        <w:rPr>
                          <w:sz w:val="16"/>
                          <w:szCs w:val="16"/>
                        </w:rPr>
                      </w:pPr>
                      <w:r w:rsidRPr="007148CA">
                        <w:rPr>
                          <w:b/>
                          <w:sz w:val="16"/>
                          <w:szCs w:val="16"/>
                        </w:rPr>
                        <w:t xml:space="preserve">1+2 Modern Language development – </w:t>
                      </w:r>
                      <w:r w:rsidRPr="007148CA">
                        <w:rPr>
                          <w:sz w:val="16"/>
                          <w:szCs w:val="16"/>
                        </w:rPr>
                        <w:t>Continue to develop the 1+2 approach, embedding French across the school</w:t>
                      </w:r>
                      <w:r w:rsidR="005F17D6">
                        <w:rPr>
                          <w:sz w:val="16"/>
                          <w:szCs w:val="16"/>
                        </w:rPr>
                        <w:t xml:space="preserve"> and introducing new L3 Spanish across the school.</w:t>
                      </w:r>
                    </w:p>
                    <w:p w:rsidR="007148CA" w:rsidRPr="009A2D04" w:rsidRDefault="007148CA" w:rsidP="00A34561">
                      <w:pPr>
                        <w:spacing w:line="240" w:lineRule="auto"/>
                        <w:rPr>
                          <w:sz w:val="16"/>
                          <w:szCs w:val="16"/>
                        </w:rPr>
                      </w:pPr>
                      <w:r w:rsidRPr="009A2D04">
                        <w:rPr>
                          <w:b/>
                          <w:bCs/>
                          <w:sz w:val="16"/>
                          <w:szCs w:val="16"/>
                          <w:u w:val="single"/>
                        </w:rPr>
                        <w:t>Improvement in Numeracy for All</w:t>
                      </w:r>
                    </w:p>
                    <w:p w:rsidR="007148CA" w:rsidRPr="009A2D04" w:rsidRDefault="00855BD2" w:rsidP="007148CA">
                      <w:pPr>
                        <w:pStyle w:val="ListParagraph"/>
                        <w:numPr>
                          <w:ilvl w:val="0"/>
                          <w:numId w:val="17"/>
                        </w:numPr>
                        <w:rPr>
                          <w:sz w:val="16"/>
                          <w:szCs w:val="16"/>
                        </w:rPr>
                      </w:pPr>
                      <w:r>
                        <w:rPr>
                          <w:b/>
                          <w:bCs/>
                          <w:sz w:val="16"/>
                          <w:szCs w:val="16"/>
                        </w:rPr>
                        <w:t xml:space="preserve">Pace and challenge- </w:t>
                      </w:r>
                      <w:r>
                        <w:rPr>
                          <w:sz w:val="16"/>
                          <w:szCs w:val="16"/>
                        </w:rPr>
                        <w:t xml:space="preserve">Develop  opportunities for challenge in </w:t>
                      </w:r>
                      <w:r>
                        <w:rPr>
                          <w:sz w:val="16"/>
                          <w:szCs w:val="16"/>
                        </w:rPr>
                        <w:t>numeracy</w:t>
                      </w:r>
                      <w:r>
                        <w:rPr>
                          <w:sz w:val="16"/>
                          <w:szCs w:val="16"/>
                        </w:rPr>
                        <w:t xml:space="preserve"> – particularly reading and writing for learners who are exceeding national expectations.</w:t>
                      </w:r>
                    </w:p>
                    <w:p w:rsidR="007148CA" w:rsidRPr="009A2D04" w:rsidRDefault="007148CA" w:rsidP="007148CA">
                      <w:pPr>
                        <w:pStyle w:val="ListParagraph"/>
                        <w:numPr>
                          <w:ilvl w:val="0"/>
                          <w:numId w:val="17"/>
                        </w:numPr>
                        <w:rPr>
                          <w:sz w:val="16"/>
                          <w:szCs w:val="16"/>
                        </w:rPr>
                      </w:pPr>
                      <w:r w:rsidRPr="009A2D04">
                        <w:rPr>
                          <w:b/>
                          <w:bCs/>
                          <w:sz w:val="16"/>
                          <w:szCs w:val="16"/>
                        </w:rPr>
                        <w:t xml:space="preserve">Problem Solving – </w:t>
                      </w:r>
                      <w:r w:rsidRPr="009A2D04">
                        <w:rPr>
                          <w:bCs/>
                          <w:sz w:val="16"/>
                          <w:szCs w:val="16"/>
                        </w:rPr>
                        <w:t>Develop use of variety of strategies</w:t>
                      </w:r>
                      <w:r w:rsidR="00855BD2">
                        <w:rPr>
                          <w:bCs/>
                          <w:sz w:val="16"/>
                          <w:szCs w:val="16"/>
                        </w:rPr>
                        <w:t xml:space="preserve"> and approaches to word problems</w:t>
                      </w:r>
                    </w:p>
                    <w:p w:rsidR="007148CA" w:rsidRPr="009A2D04" w:rsidRDefault="007148CA" w:rsidP="007148CA">
                      <w:pPr>
                        <w:pStyle w:val="ListParagraph"/>
                        <w:numPr>
                          <w:ilvl w:val="0"/>
                          <w:numId w:val="17"/>
                        </w:numPr>
                        <w:rPr>
                          <w:sz w:val="16"/>
                          <w:szCs w:val="16"/>
                        </w:rPr>
                      </w:pPr>
                      <w:r w:rsidRPr="009A2D04">
                        <w:rPr>
                          <w:b/>
                          <w:bCs/>
                          <w:sz w:val="16"/>
                          <w:szCs w:val="16"/>
                        </w:rPr>
                        <w:t xml:space="preserve">Holistic Questions – </w:t>
                      </w:r>
                      <w:r w:rsidRPr="009A2D04">
                        <w:rPr>
                          <w:bCs/>
                          <w:sz w:val="16"/>
                          <w:szCs w:val="16"/>
                        </w:rPr>
                        <w:t>Moderation, collaborative activities, peer observation and feedback</w:t>
                      </w:r>
                    </w:p>
                    <w:p w:rsidR="007148CA" w:rsidRPr="009A2D04" w:rsidRDefault="007148CA" w:rsidP="007148CA">
                      <w:pPr>
                        <w:pStyle w:val="ListParagraph"/>
                        <w:numPr>
                          <w:ilvl w:val="0"/>
                          <w:numId w:val="17"/>
                        </w:numPr>
                        <w:rPr>
                          <w:sz w:val="16"/>
                          <w:szCs w:val="16"/>
                        </w:rPr>
                      </w:pPr>
                      <w:r w:rsidRPr="009A2D04">
                        <w:rPr>
                          <w:b/>
                          <w:bCs/>
                          <w:sz w:val="16"/>
                          <w:szCs w:val="16"/>
                        </w:rPr>
                        <w:t xml:space="preserve">Assessment – </w:t>
                      </w:r>
                      <w:r w:rsidR="00A34561" w:rsidRPr="00A34561">
                        <w:rPr>
                          <w:bCs/>
                          <w:sz w:val="16"/>
                          <w:szCs w:val="16"/>
                        </w:rPr>
                        <w:t>Develop consistent approaches to</w:t>
                      </w:r>
                      <w:r w:rsidR="00A34561">
                        <w:rPr>
                          <w:b/>
                          <w:bCs/>
                          <w:sz w:val="16"/>
                          <w:szCs w:val="16"/>
                        </w:rPr>
                        <w:t xml:space="preserve"> </w:t>
                      </w:r>
                      <w:r w:rsidR="00A34561">
                        <w:rPr>
                          <w:bCs/>
                          <w:sz w:val="16"/>
                          <w:szCs w:val="16"/>
                        </w:rPr>
                        <w:t>g</w:t>
                      </w:r>
                      <w:r w:rsidRPr="009A2D04">
                        <w:rPr>
                          <w:bCs/>
                          <w:sz w:val="16"/>
                          <w:szCs w:val="16"/>
                        </w:rPr>
                        <w:t>athering high quality evidence</w:t>
                      </w:r>
                      <w:r w:rsidR="00A34561">
                        <w:rPr>
                          <w:b/>
                          <w:bCs/>
                          <w:sz w:val="16"/>
                          <w:szCs w:val="16"/>
                        </w:rPr>
                        <w:t xml:space="preserve"> </w:t>
                      </w:r>
                      <w:r w:rsidR="00A34561">
                        <w:rPr>
                          <w:bCs/>
                          <w:sz w:val="16"/>
                          <w:szCs w:val="16"/>
                        </w:rPr>
                        <w:t xml:space="preserve"> -further use of SNSA to identify gaps in learning.</w:t>
                      </w:r>
                    </w:p>
                    <w:p w:rsidR="001E73DF" w:rsidRPr="007148CA" w:rsidRDefault="001E73DF" w:rsidP="00A34561">
                      <w:pPr>
                        <w:spacing w:line="240" w:lineRule="auto"/>
                        <w:rPr>
                          <w:sz w:val="16"/>
                          <w:szCs w:val="16"/>
                          <w:u w:val="single"/>
                        </w:rPr>
                      </w:pPr>
                      <w:r w:rsidRPr="007148CA">
                        <w:rPr>
                          <w:b/>
                          <w:sz w:val="16"/>
                          <w:szCs w:val="16"/>
                          <w:u w:val="single"/>
                        </w:rPr>
                        <w:t>Improvement in Well Being for All</w:t>
                      </w:r>
                    </w:p>
                    <w:p w:rsidR="00962432" w:rsidRPr="00962432" w:rsidRDefault="00962432" w:rsidP="001E73DF">
                      <w:pPr>
                        <w:pStyle w:val="ListParagraph"/>
                        <w:numPr>
                          <w:ilvl w:val="0"/>
                          <w:numId w:val="17"/>
                        </w:numPr>
                        <w:rPr>
                          <w:sz w:val="16"/>
                          <w:szCs w:val="16"/>
                        </w:rPr>
                      </w:pPr>
                      <w:r>
                        <w:rPr>
                          <w:b/>
                          <w:sz w:val="16"/>
                          <w:szCs w:val="16"/>
                        </w:rPr>
                        <w:t xml:space="preserve">One Trusted Adult- </w:t>
                      </w:r>
                      <w:r w:rsidRPr="00962432">
                        <w:rPr>
                          <w:sz w:val="16"/>
                          <w:szCs w:val="16"/>
                        </w:rPr>
                        <w:t xml:space="preserve">Introduce ‘One trusted adult’ approach across JYHS Cluster </w:t>
                      </w:r>
                    </w:p>
                    <w:p w:rsidR="00962432" w:rsidRPr="00962432" w:rsidRDefault="00962432" w:rsidP="001E73DF">
                      <w:pPr>
                        <w:pStyle w:val="ListParagraph"/>
                        <w:numPr>
                          <w:ilvl w:val="0"/>
                          <w:numId w:val="17"/>
                        </w:numPr>
                        <w:rPr>
                          <w:sz w:val="16"/>
                          <w:szCs w:val="16"/>
                        </w:rPr>
                      </w:pPr>
                      <w:r>
                        <w:rPr>
                          <w:b/>
                          <w:sz w:val="16"/>
                          <w:szCs w:val="16"/>
                        </w:rPr>
                        <w:t xml:space="preserve">Anti – Bullying – Review and development of school/cluster policy </w:t>
                      </w:r>
                    </w:p>
                    <w:p w:rsidR="001E73DF" w:rsidRPr="007148CA" w:rsidRDefault="00962432" w:rsidP="001E73DF">
                      <w:pPr>
                        <w:pStyle w:val="ListParagraph"/>
                        <w:numPr>
                          <w:ilvl w:val="0"/>
                          <w:numId w:val="17"/>
                        </w:numPr>
                        <w:rPr>
                          <w:sz w:val="16"/>
                          <w:szCs w:val="16"/>
                        </w:rPr>
                      </w:pPr>
                      <w:r>
                        <w:rPr>
                          <w:b/>
                          <w:sz w:val="16"/>
                          <w:szCs w:val="16"/>
                        </w:rPr>
                        <w:t>Resilience</w:t>
                      </w:r>
                      <w:r w:rsidR="001E73DF" w:rsidRPr="007148CA">
                        <w:rPr>
                          <w:sz w:val="16"/>
                          <w:szCs w:val="16"/>
                        </w:rPr>
                        <w:t xml:space="preserve"> </w:t>
                      </w:r>
                      <w:r w:rsidR="00855BD2">
                        <w:rPr>
                          <w:sz w:val="16"/>
                          <w:szCs w:val="16"/>
                        </w:rPr>
                        <w:t>–</w:t>
                      </w:r>
                      <w:r w:rsidR="001E73DF" w:rsidRPr="007148CA">
                        <w:rPr>
                          <w:sz w:val="16"/>
                          <w:szCs w:val="16"/>
                        </w:rPr>
                        <w:t xml:space="preserve"> </w:t>
                      </w:r>
                      <w:r>
                        <w:rPr>
                          <w:sz w:val="16"/>
                          <w:szCs w:val="16"/>
                        </w:rPr>
                        <w:t xml:space="preserve">Introduce the use of the Resilience pack across all stages including high quality staff training. </w:t>
                      </w:r>
                    </w:p>
                    <w:p w:rsidR="001E73DF" w:rsidRPr="007148CA" w:rsidRDefault="001E73DF" w:rsidP="001E73DF">
                      <w:pPr>
                        <w:pStyle w:val="ListParagraph"/>
                        <w:numPr>
                          <w:ilvl w:val="0"/>
                          <w:numId w:val="17"/>
                        </w:numPr>
                        <w:rPr>
                          <w:sz w:val="16"/>
                          <w:szCs w:val="16"/>
                        </w:rPr>
                      </w:pPr>
                      <w:r w:rsidRPr="007148CA">
                        <w:rPr>
                          <w:b/>
                          <w:sz w:val="16"/>
                          <w:szCs w:val="16"/>
                        </w:rPr>
                        <w:t>Transitions</w:t>
                      </w:r>
                      <w:r w:rsidRPr="007148CA">
                        <w:rPr>
                          <w:sz w:val="16"/>
                          <w:szCs w:val="16"/>
                        </w:rPr>
                        <w:t xml:space="preserve"> - Supporting pupils at times of transition</w:t>
                      </w:r>
                      <w:r w:rsidR="00962432">
                        <w:rPr>
                          <w:sz w:val="16"/>
                          <w:szCs w:val="16"/>
                        </w:rPr>
                        <w:t>s- Reviewing cluster programmes to ensure curriculum and pastoral transition is supported positively for all learners.</w:t>
                      </w:r>
                    </w:p>
                    <w:p w:rsidR="00962432" w:rsidRDefault="001E73DF" w:rsidP="001E73DF">
                      <w:pPr>
                        <w:pStyle w:val="ListParagraph"/>
                        <w:numPr>
                          <w:ilvl w:val="0"/>
                          <w:numId w:val="17"/>
                        </w:numPr>
                        <w:rPr>
                          <w:sz w:val="16"/>
                          <w:szCs w:val="16"/>
                        </w:rPr>
                      </w:pPr>
                      <w:r w:rsidRPr="007148CA">
                        <w:rPr>
                          <w:b/>
                          <w:sz w:val="16"/>
                          <w:szCs w:val="16"/>
                        </w:rPr>
                        <w:t>Positive Behaviour</w:t>
                      </w:r>
                      <w:r w:rsidRPr="007148CA">
                        <w:rPr>
                          <w:sz w:val="16"/>
                          <w:szCs w:val="16"/>
                        </w:rPr>
                        <w:t xml:space="preserve"> </w:t>
                      </w:r>
                      <w:r w:rsidR="00855BD2">
                        <w:rPr>
                          <w:sz w:val="16"/>
                          <w:szCs w:val="16"/>
                        </w:rPr>
                        <w:t>–</w:t>
                      </w:r>
                      <w:r w:rsidRPr="007148CA">
                        <w:rPr>
                          <w:sz w:val="16"/>
                          <w:szCs w:val="16"/>
                        </w:rPr>
                        <w:t xml:space="preserve"> </w:t>
                      </w:r>
                      <w:r w:rsidR="00855BD2">
                        <w:rPr>
                          <w:sz w:val="16"/>
                          <w:szCs w:val="16"/>
                        </w:rPr>
                        <w:t>Refresh and further develop</w:t>
                      </w:r>
                      <w:r w:rsidRPr="007148CA">
                        <w:rPr>
                          <w:sz w:val="16"/>
                          <w:szCs w:val="16"/>
                        </w:rPr>
                        <w:t xml:space="preserve"> positive behaviour </w:t>
                      </w:r>
                      <w:r w:rsidR="00855BD2">
                        <w:rPr>
                          <w:sz w:val="16"/>
                          <w:szCs w:val="16"/>
                        </w:rPr>
                        <w:t xml:space="preserve">policy and whole school approaches </w:t>
                      </w:r>
                      <w:r w:rsidRPr="007148CA">
                        <w:rPr>
                          <w:sz w:val="16"/>
                          <w:szCs w:val="16"/>
                        </w:rPr>
                        <w:t>n line with current thinking and research</w:t>
                      </w:r>
                    </w:p>
                    <w:p w:rsidR="001E73DF" w:rsidRPr="00962432" w:rsidRDefault="001E73DF" w:rsidP="00A34561">
                      <w:pPr>
                        <w:spacing w:line="240" w:lineRule="auto"/>
                        <w:ind w:left="360"/>
                        <w:rPr>
                          <w:sz w:val="16"/>
                          <w:szCs w:val="16"/>
                        </w:rPr>
                      </w:pPr>
                      <w:r w:rsidRPr="00962432">
                        <w:rPr>
                          <w:b/>
                          <w:sz w:val="16"/>
                          <w:szCs w:val="16"/>
                          <w:u w:val="single"/>
                        </w:rPr>
                        <w:t>Improvement in Employability Skills</w:t>
                      </w:r>
                    </w:p>
                    <w:p w:rsidR="00962432" w:rsidRPr="00A34561" w:rsidRDefault="001E73DF" w:rsidP="00962432">
                      <w:pPr>
                        <w:pStyle w:val="ListParagraph"/>
                        <w:numPr>
                          <w:ilvl w:val="0"/>
                          <w:numId w:val="24"/>
                        </w:numPr>
                        <w:spacing w:after="0" w:line="240" w:lineRule="auto"/>
                        <w:contextualSpacing w:val="0"/>
                        <w:rPr>
                          <w:rFonts w:ascii="Arial" w:hAnsi="Arial" w:cs="Arial"/>
                          <w:sz w:val="16"/>
                          <w:szCs w:val="16"/>
                        </w:rPr>
                      </w:pPr>
                      <w:r w:rsidRPr="00A34561">
                        <w:rPr>
                          <w:b/>
                          <w:color w:val="000000"/>
                          <w:sz w:val="16"/>
                          <w:szCs w:val="16"/>
                        </w:rPr>
                        <w:t>World of Work</w:t>
                      </w:r>
                      <w:r w:rsidRPr="00A34561">
                        <w:rPr>
                          <w:color w:val="000000"/>
                          <w:sz w:val="16"/>
                          <w:szCs w:val="16"/>
                        </w:rPr>
                        <w:t xml:space="preserve"> - Develop an effective approach to careers education and World of Work</w:t>
                      </w:r>
                      <w:r w:rsidR="00962432" w:rsidRPr="00A34561">
                        <w:rPr>
                          <w:color w:val="000000"/>
                          <w:sz w:val="16"/>
                          <w:szCs w:val="16"/>
                        </w:rPr>
                        <w:t>,</w:t>
                      </w:r>
                      <w:r w:rsidR="00962432" w:rsidRPr="00A34561">
                        <w:rPr>
                          <w:rFonts w:ascii="Arial" w:hAnsi="Arial" w:cs="Arial"/>
                          <w:sz w:val="16"/>
                          <w:szCs w:val="16"/>
                        </w:rPr>
                        <w:t xml:space="preserve"> </w:t>
                      </w:r>
                      <w:r w:rsidR="00962432" w:rsidRPr="00A34561">
                        <w:rPr>
                          <w:rFonts w:ascii="Arial" w:hAnsi="Arial" w:cs="Arial"/>
                          <w:b/>
                          <w:sz w:val="14"/>
                          <w:szCs w:val="14"/>
                        </w:rPr>
                        <w:t>Development of Digital learning</w:t>
                      </w:r>
                      <w:r w:rsidR="00A34561">
                        <w:rPr>
                          <w:rFonts w:ascii="Arial" w:hAnsi="Arial" w:cs="Arial"/>
                          <w:b/>
                          <w:sz w:val="16"/>
                          <w:szCs w:val="16"/>
                        </w:rPr>
                        <w:t xml:space="preserve">- </w:t>
                      </w:r>
                      <w:r w:rsidR="00A34561" w:rsidRPr="00A34561">
                        <w:rPr>
                          <w:rFonts w:ascii="Arial" w:hAnsi="Arial" w:cs="Arial"/>
                          <w:sz w:val="16"/>
                          <w:szCs w:val="16"/>
                        </w:rPr>
                        <w:t>skills to access and enhance learning</w:t>
                      </w:r>
                    </w:p>
                    <w:p w:rsidR="00962432" w:rsidRPr="00A34561" w:rsidRDefault="00962432" w:rsidP="00A34561">
                      <w:pPr>
                        <w:pStyle w:val="ListParagraph"/>
                        <w:numPr>
                          <w:ilvl w:val="0"/>
                          <w:numId w:val="24"/>
                        </w:numPr>
                        <w:spacing w:after="0" w:line="240" w:lineRule="auto"/>
                        <w:contextualSpacing w:val="0"/>
                        <w:rPr>
                          <w:rFonts w:ascii="Arial" w:hAnsi="Arial" w:cs="Arial"/>
                          <w:sz w:val="16"/>
                          <w:szCs w:val="16"/>
                        </w:rPr>
                      </w:pPr>
                      <w:r w:rsidRPr="00A34561">
                        <w:rPr>
                          <w:rFonts w:ascii="Arial" w:hAnsi="Arial" w:cs="Arial"/>
                          <w:b/>
                          <w:sz w:val="14"/>
                          <w:szCs w:val="14"/>
                        </w:rPr>
                        <w:t>Profiling</w:t>
                      </w:r>
                      <w:r w:rsidRPr="00A34561">
                        <w:rPr>
                          <w:rFonts w:ascii="Arial" w:hAnsi="Arial" w:cs="Arial"/>
                          <w:sz w:val="16"/>
                          <w:szCs w:val="16"/>
                        </w:rPr>
                        <w:t xml:space="preserve"> </w:t>
                      </w:r>
                      <w:r w:rsidRPr="00A34561">
                        <w:rPr>
                          <w:rFonts w:ascii="Arial" w:hAnsi="Arial" w:cs="Arial"/>
                          <w:sz w:val="16"/>
                          <w:szCs w:val="16"/>
                        </w:rPr>
                        <w:t xml:space="preserve">– </w:t>
                      </w:r>
                      <w:r w:rsidR="00A34561">
                        <w:rPr>
                          <w:rFonts w:ascii="Arial" w:hAnsi="Arial" w:cs="Arial"/>
                          <w:sz w:val="16"/>
                          <w:szCs w:val="16"/>
                        </w:rPr>
                        <w:t xml:space="preserve">continued development of profiling and </w:t>
                      </w:r>
                      <w:r w:rsidRPr="00A34561">
                        <w:rPr>
                          <w:rFonts w:ascii="Arial" w:hAnsi="Arial" w:cs="Arial"/>
                          <w:sz w:val="16"/>
                          <w:szCs w:val="16"/>
                        </w:rPr>
                        <w:t>use of online profile tool with P7</w:t>
                      </w:r>
                    </w:p>
                    <w:p w:rsidR="001E73DF" w:rsidRPr="00A34561" w:rsidRDefault="001E73DF" w:rsidP="001E73DF">
                      <w:pPr>
                        <w:pStyle w:val="ListParagraph"/>
                        <w:numPr>
                          <w:ilvl w:val="0"/>
                          <w:numId w:val="17"/>
                        </w:numPr>
                        <w:spacing w:before="100" w:beforeAutospacing="1" w:after="100" w:afterAutospacing="1" w:line="240" w:lineRule="auto"/>
                        <w:rPr>
                          <w:rFonts w:eastAsia="Times New Roman" w:cs="Times New Roman"/>
                          <w:color w:val="000000"/>
                          <w:sz w:val="16"/>
                          <w:szCs w:val="16"/>
                          <w:lang w:eastAsia="en-GB"/>
                        </w:rPr>
                      </w:pPr>
                      <w:r w:rsidRPr="00A34561">
                        <w:rPr>
                          <w:rFonts w:eastAsia="Times New Roman" w:cs="Times New Roman"/>
                          <w:b/>
                          <w:color w:val="000000"/>
                          <w:sz w:val="16"/>
                          <w:szCs w:val="16"/>
                          <w:lang w:eastAsia="en-GB"/>
                        </w:rPr>
                        <w:t>Skills Framework</w:t>
                      </w:r>
                      <w:r w:rsidRPr="00A34561">
                        <w:rPr>
                          <w:rFonts w:eastAsia="Times New Roman" w:cs="Times New Roman"/>
                          <w:color w:val="000000"/>
                          <w:sz w:val="16"/>
                          <w:szCs w:val="16"/>
                          <w:lang w:eastAsia="en-GB"/>
                        </w:rPr>
                        <w:t xml:space="preserve"> - Increasing pupil confidence in use of the Skills framework</w:t>
                      </w:r>
                    </w:p>
                    <w:p w:rsidR="00212170" w:rsidRDefault="00212170"/>
                  </w:txbxContent>
                </v:textbox>
              </v:shape>
            </w:pict>
          </mc:Fallback>
        </mc:AlternateContent>
      </w:r>
      <w:r>
        <w:rPr>
          <w:rFonts w:ascii="SassoonCRInfantMedium" w:hAnsi="SassoonCRInfantMedium"/>
          <w:noProof/>
          <w:sz w:val="28"/>
          <w:szCs w:val="28"/>
          <w:lang w:eastAsia="en-GB"/>
        </w:rPr>
        <mc:AlternateContent>
          <mc:Choice Requires="wps">
            <w:drawing>
              <wp:anchor distT="0" distB="0" distL="114300" distR="114300" simplePos="0" relativeHeight="251750400" behindDoc="0" locked="0" layoutInCell="1" allowOverlap="1" wp14:anchorId="512E4568" wp14:editId="77297BF9">
                <wp:simplePos x="0" y="0"/>
                <wp:positionH relativeFrom="column">
                  <wp:posOffset>-461645</wp:posOffset>
                </wp:positionH>
                <wp:positionV relativeFrom="paragraph">
                  <wp:posOffset>-659171</wp:posOffset>
                </wp:positionV>
                <wp:extent cx="4476115" cy="672465"/>
                <wp:effectExtent l="0" t="0" r="19685" b="13335"/>
                <wp:wrapNone/>
                <wp:docPr id="47" name="Text Box 47"/>
                <wp:cNvGraphicFramePr/>
                <a:graphic xmlns:a="http://schemas.openxmlformats.org/drawingml/2006/main">
                  <a:graphicData uri="http://schemas.microsoft.com/office/word/2010/wordprocessingShape">
                    <wps:wsp>
                      <wps:cNvSpPr txBox="1"/>
                      <wps:spPr>
                        <a:xfrm>
                          <a:off x="0" y="0"/>
                          <a:ext cx="4476115" cy="672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A7D637" w14:textId="77777777" w:rsidR="00B7490B" w:rsidRPr="00576F6E" w:rsidRDefault="00B7490B" w:rsidP="00576F6E">
                            <w:pPr>
                              <w:jc w:val="cente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E73DF">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School Improvement </w:t>
                            </w:r>
                            <w:r w:rsidR="007C49C5">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Priorities            </w:t>
                            </w:r>
                            <w:r w:rsidR="00576F6E">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br/>
                            </w:r>
                            <w:r w:rsidR="005F17D6">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2019 2020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E8F08" id="Text Box 47" o:spid="_x0000_s1027" type="#_x0000_t202" style="position:absolute;margin-left:-36.35pt;margin-top:-51.9pt;width:352.45pt;height:52.9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" fillcolor="white [3201]" strokeweight=".5pt">
                <v:textbox>
                  <w:txbxContent>
                    <w:p w:rsidR="00B7490B" w:rsidRPr="00576F6E" w:rsidRDefault="00B7490B" w:rsidP="00576F6E">
                      <w:pPr>
                        <w:jc w:val="cente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E73DF">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School Improvement </w:t>
                      </w:r>
                      <w:r w:rsidR="007C49C5">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Priorities            </w:t>
                      </w:r>
                      <w:r w:rsidR="00576F6E">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br/>
                      </w:r>
                      <w:r w:rsidR="005F17D6">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2019 2020</w:t>
                      </w:r>
                    </w:p>
                  </w:txbxContent>
                </v:textbox>
              </v:shape>
            </w:pict>
          </mc:Fallback>
        </mc:AlternateContent>
      </w:r>
      <w:r w:rsidR="008F0FE7">
        <w:rPr>
          <w:rFonts w:ascii="SassoonCRInfantMedium" w:hAnsi="SassoonCRInfantMedium"/>
          <w:noProof/>
          <w:color w:val="A50021"/>
          <w:sz w:val="28"/>
          <w:szCs w:val="28"/>
          <w:lang w:eastAsia="en-GB"/>
        </w:rPr>
        <mc:AlternateContent>
          <mc:Choice Requires="wps">
            <w:drawing>
              <wp:anchor distT="0" distB="0" distL="114300" distR="114300" simplePos="0" relativeHeight="251764736" behindDoc="0" locked="0" layoutInCell="1" allowOverlap="1" wp14:anchorId="0D85ED75" wp14:editId="65F3477E">
                <wp:simplePos x="0" y="0"/>
                <wp:positionH relativeFrom="column">
                  <wp:posOffset>4827905</wp:posOffset>
                </wp:positionH>
                <wp:positionV relativeFrom="paragraph">
                  <wp:posOffset>141605</wp:posOffset>
                </wp:positionV>
                <wp:extent cx="4519930" cy="1612900"/>
                <wp:effectExtent l="114300" t="114300" r="52070" b="63500"/>
                <wp:wrapNone/>
                <wp:docPr id="1" name="Text Box 1"/>
                <wp:cNvGraphicFramePr/>
                <a:graphic xmlns:a="http://schemas.openxmlformats.org/drawingml/2006/main">
                  <a:graphicData uri="http://schemas.microsoft.com/office/word/2010/wordprocessingShape">
                    <wps:wsp>
                      <wps:cNvSpPr txBox="1"/>
                      <wps:spPr>
                        <a:xfrm>
                          <a:off x="0" y="0"/>
                          <a:ext cx="4519930" cy="1612900"/>
                        </a:xfrm>
                        <a:prstGeom prst="rect">
                          <a:avLst/>
                        </a:prstGeom>
                        <a:solidFill>
                          <a:schemeClr val="lt1"/>
                        </a:solidFill>
                        <a:ln w="38100">
                          <a:solidFill>
                            <a:prstClr val="black">
                              <a:alpha val="79000"/>
                            </a:prstClr>
                          </a:solidFill>
                        </a:ln>
                        <a:effectLst>
                          <a:outerShdw blurRad="50800" dist="38100" dir="13500000" algn="b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9E61171" w14:textId="77777777" w:rsidR="0031418D" w:rsidRPr="00D545B0" w:rsidRDefault="0031418D" w:rsidP="0031418D">
                            <w:pPr>
                              <w:pStyle w:val="paragraph"/>
                              <w:spacing w:before="0" w:beforeAutospacing="0" w:after="0" w:afterAutospacing="0"/>
                              <w:ind w:left="171"/>
                              <w:jc w:val="center"/>
                              <w:textAlignment w:val="baseline"/>
                              <w:rPr>
                                <w:rFonts w:ascii="SassoonCRInfantMedium" w:hAnsi="SassoonCRInfantMedium" w:cs="Arial"/>
                                <w:sz w:val="32"/>
                                <w:szCs w:val="32"/>
                                <w:lang w:val="en-US"/>
                              </w:rPr>
                            </w:pPr>
                            <w:r w:rsidRPr="00D545B0">
                              <w:rPr>
                                <w:rStyle w:val="normaltextrun"/>
                                <w:rFonts w:ascii="SassoonCRInfantMedium" w:hAnsi="SassoonCRInfantMedium" w:cs="Arial"/>
                                <w:color w:val="010000"/>
                                <w:sz w:val="32"/>
                                <w:szCs w:val="32"/>
                              </w:rPr>
                              <w:t>Respect yourse</w:t>
                            </w:r>
                            <w:r w:rsidR="00D545B0" w:rsidRPr="00D545B0">
                              <w:rPr>
                                <w:rStyle w:val="normaltextrun"/>
                                <w:rFonts w:ascii="SassoonCRInfantMedium" w:hAnsi="SassoonCRInfantMedium" w:cs="Arial"/>
                                <w:color w:val="010000"/>
                                <w:sz w:val="32"/>
                                <w:szCs w:val="32"/>
                              </w:rPr>
                              <w:t xml:space="preserve">lf, </w:t>
                            </w:r>
                            <w:r w:rsidRPr="00D545B0">
                              <w:rPr>
                                <w:rStyle w:val="normaltextrun"/>
                                <w:rFonts w:ascii="SassoonCRInfantMedium" w:hAnsi="SassoonCRInfantMedium" w:cs="Arial"/>
                                <w:color w:val="010000"/>
                                <w:sz w:val="32"/>
                                <w:szCs w:val="32"/>
                              </w:rPr>
                              <w:t>others</w:t>
                            </w:r>
                            <w:r w:rsidR="00D545B0" w:rsidRPr="00D545B0">
                              <w:rPr>
                                <w:rStyle w:val="normaltextrun"/>
                                <w:rFonts w:ascii="SassoonCRInfantMedium" w:hAnsi="SassoonCRInfantMedium" w:cs="Arial"/>
                                <w:color w:val="010000"/>
                                <w:sz w:val="32"/>
                                <w:szCs w:val="32"/>
                              </w:rPr>
                              <w:t xml:space="preserve"> </w:t>
                            </w:r>
                            <w:r w:rsidR="00D545B0" w:rsidRPr="00D545B0">
                              <w:rPr>
                                <w:rStyle w:val="eop"/>
                                <w:rFonts w:ascii="SassoonCRInfantMedium" w:hAnsi="SassoonCRInfantMedium" w:cs="Arial"/>
                                <w:sz w:val="32"/>
                                <w:szCs w:val="32"/>
                                <w:lang w:val="en-US"/>
                              </w:rPr>
                              <w:t>and the environment.</w:t>
                            </w:r>
                          </w:p>
                          <w:p w14:paraId="6A380A6B" w14:textId="77777777" w:rsidR="0031418D" w:rsidRPr="00D545B0" w:rsidRDefault="0031418D" w:rsidP="0031418D">
                            <w:pPr>
                              <w:pStyle w:val="paragraph"/>
                              <w:spacing w:before="0" w:beforeAutospacing="0" w:after="0" w:afterAutospacing="0"/>
                              <w:ind w:left="171"/>
                              <w:jc w:val="center"/>
                              <w:textAlignment w:val="baseline"/>
                              <w:rPr>
                                <w:rFonts w:ascii="SassoonCRInfantMedium" w:hAnsi="SassoonCRInfantMedium" w:cs="Arial"/>
                                <w:sz w:val="32"/>
                                <w:szCs w:val="32"/>
                                <w:lang w:val="en-US"/>
                              </w:rPr>
                            </w:pPr>
                            <w:r w:rsidRPr="00D545B0">
                              <w:rPr>
                                <w:rStyle w:val="normaltextrun"/>
                                <w:rFonts w:ascii="SassoonCRInfantMedium" w:hAnsi="SassoonCRInfantMedium" w:cs="Arial"/>
                                <w:color w:val="010000"/>
                                <w:sz w:val="32"/>
                                <w:szCs w:val="32"/>
                              </w:rPr>
                              <w:t>Responsibility for all your actions</w:t>
                            </w:r>
                            <w:r w:rsidR="00D545B0" w:rsidRPr="00D545B0">
                              <w:rPr>
                                <w:rStyle w:val="normaltextrun"/>
                                <w:rFonts w:ascii="SassoonCRInfantMedium" w:hAnsi="SassoonCRInfantMedium" w:cs="Arial"/>
                                <w:color w:val="010000"/>
                                <w:sz w:val="32"/>
                                <w:szCs w:val="32"/>
                              </w:rPr>
                              <w:t>.</w:t>
                            </w:r>
                          </w:p>
                          <w:p w14:paraId="02F49A12" w14:textId="77777777" w:rsidR="0031418D" w:rsidRPr="00D545B0" w:rsidRDefault="00D545B0" w:rsidP="00D545B0">
                            <w:pPr>
                              <w:pStyle w:val="paragraph"/>
                              <w:spacing w:before="0" w:beforeAutospacing="0" w:after="0" w:afterAutospacing="0"/>
                              <w:ind w:left="171"/>
                              <w:jc w:val="center"/>
                              <w:textAlignment w:val="baseline"/>
                              <w:rPr>
                                <w:rStyle w:val="eop"/>
                                <w:rFonts w:ascii="SassoonCRInfantMedium" w:hAnsi="SassoonCRInfantMedium" w:cs="Arial"/>
                                <w:sz w:val="32"/>
                                <w:szCs w:val="32"/>
                                <w:lang w:val="en-US"/>
                              </w:rPr>
                            </w:pPr>
                            <w:r>
                              <w:rPr>
                                <w:rStyle w:val="normaltextrun"/>
                                <w:rFonts w:ascii="SassoonCRInfantMedium" w:hAnsi="SassoonCRInfantMedium" w:cs="Arial"/>
                                <w:color w:val="010000"/>
                                <w:sz w:val="32"/>
                                <w:szCs w:val="32"/>
                              </w:rPr>
                              <w:t>Kindness always.</w:t>
                            </w:r>
                          </w:p>
                          <w:p w14:paraId="7CC746EE" w14:textId="77777777" w:rsidR="0031418D" w:rsidRDefault="0031418D" w:rsidP="0031418D">
                            <w:pPr>
                              <w:pStyle w:val="paragraph"/>
                              <w:spacing w:before="0" w:beforeAutospacing="0" w:after="0" w:afterAutospacing="0"/>
                              <w:ind w:left="171"/>
                              <w:jc w:val="center"/>
                              <w:textAlignment w:val="baseline"/>
                              <w:rPr>
                                <w:rStyle w:val="eop"/>
                                <w:rFonts w:ascii="Calibri" w:hAnsi="Calibri" w:cs="Arial"/>
                                <w:sz w:val="29"/>
                                <w:szCs w:val="29"/>
                                <w:lang w:val="en-US"/>
                              </w:rPr>
                            </w:pPr>
                          </w:p>
                          <w:p w14:paraId="03F9009E" w14:textId="77777777" w:rsidR="00D545B0" w:rsidRDefault="00D545B0" w:rsidP="0031418D">
                            <w:pPr>
                              <w:pStyle w:val="paragraph"/>
                              <w:spacing w:before="0" w:beforeAutospacing="0" w:after="0" w:afterAutospacing="0"/>
                              <w:ind w:left="171"/>
                              <w:jc w:val="center"/>
                              <w:textAlignment w:val="baseline"/>
                              <w:rPr>
                                <w:rFonts w:ascii="Arial" w:hAnsi="Arial" w:cs="Arial"/>
                                <w:sz w:val="23"/>
                                <w:szCs w:val="23"/>
                                <w:lang w:val="en-US"/>
                              </w:rPr>
                            </w:pPr>
                          </w:p>
                          <w:p w14:paraId="02996406" w14:textId="77777777" w:rsidR="0031418D" w:rsidRDefault="0031418D" w:rsidP="0031418D">
                            <w:pPr>
                              <w:pStyle w:val="paragraph"/>
                              <w:spacing w:before="0" w:beforeAutospacing="0" w:after="0" w:afterAutospacing="0"/>
                              <w:ind w:left="171"/>
                              <w:jc w:val="center"/>
                              <w:textAlignment w:val="baseline"/>
                              <w:rPr>
                                <w:rFonts w:ascii="Arial" w:hAnsi="Arial" w:cs="Arial"/>
                                <w:sz w:val="23"/>
                                <w:szCs w:val="23"/>
                                <w:lang w:val="en-US"/>
                              </w:rPr>
                            </w:pPr>
                            <w:r>
                              <w:rPr>
                                <w:rStyle w:val="normaltextrun"/>
                                <w:rFonts w:ascii="Calibri" w:hAnsi="Calibri" w:cs="Arial"/>
                                <w:color w:val="010000"/>
                                <w:sz w:val="29"/>
                                <w:szCs w:val="29"/>
                              </w:rPr>
                              <w:t>#</w:t>
                            </w:r>
                            <w:r>
                              <w:rPr>
                                <w:rStyle w:val="spellingerror"/>
                                <w:rFonts w:ascii="Calibri" w:hAnsi="Calibri" w:cs="Arial"/>
                                <w:color w:val="010000"/>
                                <w:sz w:val="29"/>
                                <w:szCs w:val="29"/>
                              </w:rPr>
                              <w:t>bethebestyoucanbe</w:t>
                            </w:r>
                          </w:p>
                          <w:p w14:paraId="519EFD9D" w14:textId="77777777" w:rsidR="002A7533" w:rsidRDefault="002A7533" w:rsidP="003141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67C33" id="Text Box 1" o:spid="_x0000_s1028" type="#_x0000_t202" style="position:absolute;margin-left:380.15pt;margin-top:11.15pt;width:355.9pt;height:127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" fillcolor="white [3201]" strokeweight="3pt">
                <v:stroke opacity="51657f"/>
                <v:shadow on="t" color="black" opacity="26214f" origin=".5,.5" offset="-.74836mm,-.74836mm"/>
                <v:textbox>
                  <w:txbxContent>
                    <w:p w:rsidR="0031418D" w:rsidRPr="00D545B0" w:rsidRDefault="0031418D" w:rsidP="0031418D">
                      <w:pPr>
                        <w:pStyle w:val="paragraph"/>
                        <w:spacing w:before="0" w:beforeAutospacing="0" w:after="0" w:afterAutospacing="0"/>
                        <w:ind w:left="171"/>
                        <w:jc w:val="center"/>
                        <w:textAlignment w:val="baseline"/>
                        <w:rPr>
                          <w:rFonts w:ascii="SassoonCRInfantMedium" w:hAnsi="SassoonCRInfantMedium" w:cs="Arial"/>
                          <w:sz w:val="32"/>
                          <w:szCs w:val="32"/>
                          <w:lang w:val="en-US"/>
                        </w:rPr>
                      </w:pPr>
                      <w:r w:rsidRPr="00D545B0">
                        <w:rPr>
                          <w:rStyle w:val="normaltextrun"/>
                          <w:rFonts w:ascii="SassoonCRInfantMedium" w:hAnsi="SassoonCRInfantMedium" w:cs="Arial"/>
                          <w:color w:val="010000"/>
                          <w:sz w:val="32"/>
                          <w:szCs w:val="32"/>
                        </w:rPr>
                        <w:t>Respect yourse</w:t>
                      </w:r>
                      <w:r w:rsidR="00D545B0" w:rsidRPr="00D545B0">
                        <w:rPr>
                          <w:rStyle w:val="normaltextrun"/>
                          <w:rFonts w:ascii="SassoonCRInfantMedium" w:hAnsi="SassoonCRInfantMedium" w:cs="Arial"/>
                          <w:color w:val="010000"/>
                          <w:sz w:val="32"/>
                          <w:szCs w:val="32"/>
                        </w:rPr>
                        <w:t xml:space="preserve">lf, </w:t>
                      </w:r>
                      <w:r w:rsidRPr="00D545B0">
                        <w:rPr>
                          <w:rStyle w:val="normaltextrun"/>
                          <w:rFonts w:ascii="SassoonCRInfantMedium" w:hAnsi="SassoonCRInfantMedium" w:cs="Arial"/>
                          <w:color w:val="010000"/>
                          <w:sz w:val="32"/>
                          <w:szCs w:val="32"/>
                        </w:rPr>
                        <w:t>others</w:t>
                      </w:r>
                      <w:r w:rsidR="00D545B0" w:rsidRPr="00D545B0">
                        <w:rPr>
                          <w:rStyle w:val="normaltextrun"/>
                          <w:rFonts w:ascii="SassoonCRInfantMedium" w:hAnsi="SassoonCRInfantMedium" w:cs="Arial"/>
                          <w:color w:val="010000"/>
                          <w:sz w:val="32"/>
                          <w:szCs w:val="32"/>
                        </w:rPr>
                        <w:t xml:space="preserve"> </w:t>
                      </w:r>
                      <w:r w:rsidR="00D545B0" w:rsidRPr="00D545B0">
                        <w:rPr>
                          <w:rStyle w:val="eop"/>
                          <w:rFonts w:ascii="SassoonCRInfantMedium" w:hAnsi="SassoonCRInfantMedium" w:cs="Arial"/>
                          <w:sz w:val="32"/>
                          <w:szCs w:val="32"/>
                          <w:lang w:val="en-US"/>
                        </w:rPr>
                        <w:t>and the environment.</w:t>
                      </w:r>
                    </w:p>
                    <w:p w:rsidR="0031418D" w:rsidRPr="00D545B0" w:rsidRDefault="0031418D" w:rsidP="0031418D">
                      <w:pPr>
                        <w:pStyle w:val="paragraph"/>
                        <w:spacing w:before="0" w:beforeAutospacing="0" w:after="0" w:afterAutospacing="0"/>
                        <w:ind w:left="171"/>
                        <w:jc w:val="center"/>
                        <w:textAlignment w:val="baseline"/>
                        <w:rPr>
                          <w:rFonts w:ascii="SassoonCRInfantMedium" w:hAnsi="SassoonCRInfantMedium" w:cs="Arial"/>
                          <w:sz w:val="32"/>
                          <w:szCs w:val="32"/>
                          <w:lang w:val="en-US"/>
                        </w:rPr>
                      </w:pPr>
                      <w:r w:rsidRPr="00D545B0">
                        <w:rPr>
                          <w:rStyle w:val="normaltextrun"/>
                          <w:rFonts w:ascii="SassoonCRInfantMedium" w:hAnsi="SassoonCRInfantMedium" w:cs="Arial"/>
                          <w:color w:val="010000"/>
                          <w:sz w:val="32"/>
                          <w:szCs w:val="32"/>
                        </w:rPr>
                        <w:t>Responsibility for all your actions</w:t>
                      </w:r>
                      <w:r w:rsidR="00D545B0" w:rsidRPr="00D545B0">
                        <w:rPr>
                          <w:rStyle w:val="normaltextrun"/>
                          <w:rFonts w:ascii="SassoonCRInfantMedium" w:hAnsi="SassoonCRInfantMedium" w:cs="Arial"/>
                          <w:color w:val="010000"/>
                          <w:sz w:val="32"/>
                          <w:szCs w:val="32"/>
                        </w:rPr>
                        <w:t>.</w:t>
                      </w:r>
                    </w:p>
                    <w:p w:rsidR="0031418D" w:rsidRPr="00D545B0" w:rsidRDefault="00D545B0" w:rsidP="00D545B0">
                      <w:pPr>
                        <w:pStyle w:val="paragraph"/>
                        <w:spacing w:before="0" w:beforeAutospacing="0" w:after="0" w:afterAutospacing="0"/>
                        <w:ind w:left="171"/>
                        <w:jc w:val="center"/>
                        <w:textAlignment w:val="baseline"/>
                        <w:rPr>
                          <w:rStyle w:val="eop"/>
                          <w:rFonts w:ascii="SassoonCRInfantMedium" w:hAnsi="SassoonCRInfantMedium" w:cs="Arial"/>
                          <w:sz w:val="32"/>
                          <w:szCs w:val="32"/>
                          <w:lang w:val="en-US"/>
                        </w:rPr>
                      </w:pPr>
                      <w:r>
                        <w:rPr>
                          <w:rStyle w:val="normaltextrun"/>
                          <w:rFonts w:ascii="SassoonCRInfantMedium" w:hAnsi="SassoonCRInfantMedium" w:cs="Arial"/>
                          <w:color w:val="010000"/>
                          <w:sz w:val="32"/>
                          <w:szCs w:val="32"/>
                        </w:rPr>
                        <w:t>Kindness always.</w:t>
                      </w:r>
                    </w:p>
                    <w:p w:rsidR="0031418D" w:rsidRDefault="0031418D" w:rsidP="0031418D">
                      <w:pPr>
                        <w:pStyle w:val="paragraph"/>
                        <w:spacing w:before="0" w:beforeAutospacing="0" w:after="0" w:afterAutospacing="0"/>
                        <w:ind w:left="171"/>
                        <w:jc w:val="center"/>
                        <w:textAlignment w:val="baseline"/>
                        <w:rPr>
                          <w:rStyle w:val="eop"/>
                          <w:rFonts w:ascii="Calibri" w:hAnsi="Calibri" w:cs="Arial"/>
                          <w:sz w:val="29"/>
                          <w:szCs w:val="29"/>
                          <w:lang w:val="en-US"/>
                        </w:rPr>
                      </w:pPr>
                    </w:p>
                    <w:p w:rsidR="00D545B0" w:rsidRDefault="00D545B0" w:rsidP="0031418D">
                      <w:pPr>
                        <w:pStyle w:val="paragraph"/>
                        <w:spacing w:before="0" w:beforeAutospacing="0" w:after="0" w:afterAutospacing="0"/>
                        <w:ind w:left="171"/>
                        <w:jc w:val="center"/>
                        <w:textAlignment w:val="baseline"/>
                        <w:rPr>
                          <w:rFonts w:ascii="Arial" w:hAnsi="Arial" w:cs="Arial"/>
                          <w:sz w:val="23"/>
                          <w:szCs w:val="23"/>
                          <w:lang w:val="en-US"/>
                        </w:rPr>
                      </w:pPr>
                    </w:p>
                    <w:p w:rsidR="0031418D" w:rsidRDefault="0031418D" w:rsidP="0031418D">
                      <w:pPr>
                        <w:pStyle w:val="paragraph"/>
                        <w:spacing w:before="0" w:beforeAutospacing="0" w:after="0" w:afterAutospacing="0"/>
                        <w:ind w:left="171"/>
                        <w:jc w:val="center"/>
                        <w:textAlignment w:val="baseline"/>
                        <w:rPr>
                          <w:rFonts w:ascii="Arial" w:hAnsi="Arial" w:cs="Arial"/>
                          <w:sz w:val="23"/>
                          <w:szCs w:val="23"/>
                          <w:lang w:val="en-US"/>
                        </w:rPr>
                      </w:pPr>
                      <w:r>
                        <w:rPr>
                          <w:rStyle w:val="normaltextrun"/>
                          <w:rFonts w:ascii="Calibri" w:hAnsi="Calibri" w:cs="Arial"/>
                          <w:color w:val="010000"/>
                          <w:sz w:val="29"/>
                          <w:szCs w:val="29"/>
                        </w:rPr>
                        <w:t>#</w:t>
                      </w:r>
                      <w:r>
                        <w:rPr>
                          <w:rStyle w:val="spellingerror"/>
                          <w:rFonts w:ascii="Calibri" w:hAnsi="Calibri" w:cs="Arial"/>
                          <w:color w:val="010000"/>
                          <w:sz w:val="29"/>
                          <w:szCs w:val="29"/>
                        </w:rPr>
                        <w:t>bethebestyoucanbe</w:t>
                      </w:r>
                    </w:p>
                    <w:p w:rsidR="002A7533" w:rsidRDefault="002A7533" w:rsidP="0031418D">
                      <w:pPr>
                        <w:jc w:val="center"/>
                      </w:pPr>
                    </w:p>
                  </w:txbxContent>
                </v:textbox>
              </v:shape>
            </w:pict>
          </mc:Fallback>
        </mc:AlternateContent>
      </w:r>
      <w:r w:rsidR="002A7533" w:rsidRPr="00212170">
        <w:rPr>
          <w:rFonts w:ascii="SassoonCRInfantMedium" w:hAnsi="SassoonCRInfantMedium"/>
          <w:noProof/>
          <w:sz w:val="28"/>
          <w:szCs w:val="28"/>
          <w:lang w:eastAsia="en-GB"/>
        </w:rPr>
        <mc:AlternateContent>
          <mc:Choice Requires="wps">
            <w:drawing>
              <wp:anchor distT="0" distB="0" distL="114300" distR="114300" simplePos="0" relativeHeight="251713536" behindDoc="0" locked="0" layoutInCell="1" allowOverlap="1" wp14:anchorId="410A8A22" wp14:editId="4C6220A1">
                <wp:simplePos x="0" y="0"/>
                <wp:positionH relativeFrom="margin">
                  <wp:posOffset>4654550</wp:posOffset>
                </wp:positionH>
                <wp:positionV relativeFrom="margin">
                  <wp:posOffset>-748665</wp:posOffset>
                </wp:positionV>
                <wp:extent cx="4907915" cy="43116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907915" cy="431165"/>
                        </a:xfrm>
                        <a:prstGeom prst="rect">
                          <a:avLst/>
                        </a:prstGeom>
                        <a:noFill/>
                        <a:ln>
                          <a:noFill/>
                        </a:ln>
                        <a:effectLst/>
                      </wps:spPr>
                      <wps:txbx>
                        <w:txbxContent>
                          <w:p w14:paraId="1A005F7F" w14:textId="77777777" w:rsidR="00C82F0A" w:rsidRPr="002A7533" w:rsidRDefault="00101C0C" w:rsidP="007318ED">
                            <w:pP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Williamston Primary School</w:t>
                            </w:r>
                            <w:r w:rsidR="00133DD2"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and Nursery</w:t>
                            </w:r>
                            <w:r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br/>
                            </w:r>
                            <w:r w:rsidR="00D54AD6"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133DD2"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7318ED"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Progress Report</w:t>
                            </w:r>
                            <w:r w:rsidR="007646C7">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2018 2019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w14:anchorId="77F77ADF" id="Text Box 15" o:spid="_x0000_s1029" type="#_x0000_t202" style="position:absolute;margin-left:366.5pt;margin-top:-58.95pt;width:386.45pt;height:33.95pt;z-index:2517135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" filled="f" stroked="f">
                <v:textbox style="mso-fit-shape-to-text:t">
                  <w:txbxContent>
                    <w:p w:rsidR="00C82F0A" w:rsidRPr="002A7533" w:rsidRDefault="00101C0C" w:rsidP="007318ED">
                      <w:pPr>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Williamston Primary School</w:t>
                      </w:r>
                      <w:r w:rsidR="00133DD2"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and Nursery</w:t>
                      </w:r>
                      <w:r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br/>
                      </w:r>
                      <w:r w:rsidR="00D54AD6"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133DD2"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7318ED" w:rsidRPr="002A7533">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Progress Report</w:t>
                      </w:r>
                      <w:r w:rsidR="007646C7">
                        <w:rPr>
                          <w:rFonts w:ascii="SassoonCRInfantMedium" w:hAnsi="SassoonCRInfantMedium"/>
                          <w:b/>
                          <w:color w:val="990033"/>
                          <w:sz w:val="40"/>
                          <w:szCs w:val="40"/>
                          <w14:shadow w14:blurRad="50800" w14:dist="39001" w14:dir="5460000" w14:sx="100000" w14:sy="100000" w14:kx="0" w14:ky="0" w14:algn="tl">
                            <w14:srgbClr w14:val="000000">
                              <w14:alpha w14:val="62000"/>
                            </w14:srgbClr>
                          </w14:shadow>
                          <w14:textOutline w14:w="5715"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2018 2019</w:t>
                      </w:r>
                    </w:p>
                  </w:txbxContent>
                </v:textbox>
                <w10:wrap type="square" anchorx="margin" anchory="margin"/>
              </v:shape>
            </w:pict>
          </mc:Fallback>
        </mc:AlternateContent>
      </w:r>
    </w:p>
    <w:p w14:paraId="17F9EA80" w14:textId="77777777" w:rsidR="00B7490B" w:rsidRDefault="00B7490B">
      <w:pPr>
        <w:rPr>
          <w:rFonts w:ascii="SassoonCRInfantMedium" w:hAnsi="SassoonCRInfantMedium"/>
          <w:noProof/>
          <w:color w:val="A50021"/>
          <w:sz w:val="28"/>
          <w:szCs w:val="28"/>
          <w:lang w:eastAsia="en-GB"/>
        </w:rPr>
      </w:pPr>
    </w:p>
    <w:p w14:paraId="69A5E6AC" w14:textId="77777777" w:rsidR="00B7490B" w:rsidRDefault="008F0FE7">
      <w:pPr>
        <w:rPr>
          <w:rFonts w:ascii="SassoonCRInfantMedium" w:hAnsi="SassoonCRInfantMedium"/>
          <w:noProof/>
          <w:color w:val="A50021"/>
          <w:sz w:val="28"/>
          <w:szCs w:val="28"/>
          <w:lang w:eastAsia="en-GB"/>
        </w:rPr>
      </w:pPr>
      <w:r w:rsidRPr="00212170">
        <w:rPr>
          <w:rFonts w:ascii="SassoonCRInfantMedium" w:hAnsi="SassoonCRInfantMedium"/>
          <w:noProof/>
          <w:sz w:val="28"/>
          <w:szCs w:val="28"/>
          <w:lang w:eastAsia="en-GB"/>
        </w:rPr>
        <w:drawing>
          <wp:anchor distT="0" distB="0" distL="114300" distR="114300" simplePos="0" relativeHeight="251767808" behindDoc="0" locked="0" layoutInCell="1" allowOverlap="1" wp14:anchorId="6B8A9801" wp14:editId="3EF63E32">
            <wp:simplePos x="0" y="0"/>
            <wp:positionH relativeFrom="margin">
              <wp:posOffset>4913630</wp:posOffset>
            </wp:positionH>
            <wp:positionV relativeFrom="margin">
              <wp:posOffset>1107440</wp:posOffset>
            </wp:positionV>
            <wp:extent cx="612140" cy="5867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140" cy="586740"/>
                    </a:xfrm>
                    <a:prstGeom prst="rect">
                      <a:avLst/>
                    </a:prstGeom>
                  </pic:spPr>
                </pic:pic>
              </a:graphicData>
            </a:graphic>
            <wp14:sizeRelH relativeFrom="margin">
              <wp14:pctWidth>0</wp14:pctWidth>
            </wp14:sizeRelH>
            <wp14:sizeRelV relativeFrom="margin">
              <wp14:pctHeight>0</wp14:pctHeight>
            </wp14:sizeRelV>
          </wp:anchor>
        </w:drawing>
      </w:r>
    </w:p>
    <w:p w14:paraId="1C8F3AD7" w14:textId="77777777" w:rsidR="003D4459" w:rsidRPr="00B7490B" w:rsidRDefault="008F0FE7">
      <w:pPr>
        <w:rPr>
          <w:b/>
          <w:color w:val="C0504D"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noProof/>
          <w:lang w:eastAsia="en-GB"/>
        </w:rPr>
        <w:drawing>
          <wp:anchor distT="0" distB="0" distL="114300" distR="114300" simplePos="0" relativeHeight="251770880" behindDoc="0" locked="0" layoutInCell="1" allowOverlap="1" wp14:anchorId="07BCEA4C" wp14:editId="757508D3">
            <wp:simplePos x="0" y="0"/>
            <wp:positionH relativeFrom="margin">
              <wp:posOffset>8315960</wp:posOffset>
            </wp:positionH>
            <wp:positionV relativeFrom="margin">
              <wp:posOffset>1873885</wp:posOffset>
            </wp:positionV>
            <wp:extent cx="424180" cy="424180"/>
            <wp:effectExtent l="38100" t="38100" r="13970" b="33020"/>
            <wp:wrapSquare wrapText="bothSides"/>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36501">
                      <a:off x="0" y="0"/>
                      <a:ext cx="424180" cy="4241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72928" behindDoc="0" locked="0" layoutInCell="1" allowOverlap="1" wp14:anchorId="25E06EBB" wp14:editId="2E04BAF3">
            <wp:simplePos x="0" y="0"/>
            <wp:positionH relativeFrom="margin">
              <wp:posOffset>5356225</wp:posOffset>
            </wp:positionH>
            <wp:positionV relativeFrom="margin">
              <wp:posOffset>1878330</wp:posOffset>
            </wp:positionV>
            <wp:extent cx="424180" cy="424180"/>
            <wp:effectExtent l="38100" t="38100" r="13970" b="3302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36501">
                      <a:off x="0" y="0"/>
                      <a:ext cx="424180" cy="4241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17632" behindDoc="0" locked="0" layoutInCell="1" allowOverlap="1" wp14:anchorId="0684CCE7" wp14:editId="2FB57E7B">
                <wp:simplePos x="0" y="0"/>
                <wp:positionH relativeFrom="column">
                  <wp:posOffset>6255385</wp:posOffset>
                </wp:positionH>
                <wp:positionV relativeFrom="paragraph">
                  <wp:posOffset>846340</wp:posOffset>
                </wp:positionV>
                <wp:extent cx="2163445" cy="352425"/>
                <wp:effectExtent l="0" t="0" r="8255" b="9525"/>
                <wp:wrapNone/>
                <wp:docPr id="38" name="Text Box 38"/>
                <wp:cNvGraphicFramePr/>
                <a:graphic xmlns:a="http://schemas.openxmlformats.org/drawingml/2006/main">
                  <a:graphicData uri="http://schemas.microsoft.com/office/word/2010/wordprocessingShape">
                    <wps:wsp>
                      <wps:cNvSpPr txBox="1"/>
                      <wps:spPr>
                        <a:xfrm>
                          <a:off x="0" y="0"/>
                          <a:ext cx="216344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71AE2" w14:textId="77777777" w:rsidR="00C82F0A" w:rsidRDefault="008F0FE7" w:rsidP="008F0FE7">
                            <w:pPr>
                              <w:rPr>
                                <w:b/>
                                <w:sz w:val="28"/>
                                <w:szCs w:val="28"/>
                              </w:rPr>
                            </w:pPr>
                            <w:r>
                              <w:rPr>
                                <w:b/>
                                <w:sz w:val="28"/>
                                <w:szCs w:val="28"/>
                              </w:rPr>
                              <w:t xml:space="preserve">    </w:t>
                            </w:r>
                            <w:r w:rsidR="00101C0C">
                              <w:rPr>
                                <w:b/>
                                <w:sz w:val="28"/>
                                <w:szCs w:val="28"/>
                              </w:rPr>
                              <w:t>About Our School</w:t>
                            </w:r>
                          </w:p>
                          <w:p w14:paraId="05CF32DC" w14:textId="77777777" w:rsidR="00C82F0A" w:rsidRPr="00C82F0A" w:rsidRDefault="00C82F0A" w:rsidP="00C82F0A">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BB0ADB" id="Text Box 38" o:spid="_x0000_s1030" type="#_x0000_t202" style="position:absolute;margin-left:492.55pt;margin-top:66.65pt;width:170.35pt;height:27.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" fillcolor="white [3201]" stroked="f" strokeweight=".5pt">
                <v:textbox>
                  <w:txbxContent>
                    <w:p w:rsidR="00C82F0A" w:rsidRDefault="008F0FE7" w:rsidP="008F0FE7">
                      <w:pPr>
                        <w:rPr>
                          <w:b/>
                          <w:sz w:val="28"/>
                          <w:szCs w:val="28"/>
                        </w:rPr>
                      </w:pPr>
                      <w:r>
                        <w:rPr>
                          <w:b/>
                          <w:sz w:val="28"/>
                          <w:szCs w:val="28"/>
                        </w:rPr>
                        <w:t xml:space="preserve">    </w:t>
                      </w:r>
                      <w:r w:rsidR="00101C0C">
                        <w:rPr>
                          <w:b/>
                          <w:sz w:val="28"/>
                          <w:szCs w:val="28"/>
                        </w:rPr>
                        <w:t>About Our School</w:t>
                      </w:r>
                    </w:p>
                    <w:p w:rsidR="00C82F0A" w:rsidRPr="00C82F0A" w:rsidRDefault="00C82F0A" w:rsidP="00C82F0A">
                      <w:pPr>
                        <w:jc w:val="center"/>
                        <w:rPr>
                          <w:b/>
                          <w:sz w:val="28"/>
                          <w:szCs w:val="28"/>
                        </w:rPr>
                      </w:pPr>
                    </w:p>
                  </w:txbxContent>
                </v:textbox>
              </v:shape>
            </w:pict>
          </mc:Fallback>
        </mc:AlternateContent>
      </w:r>
      <w:r w:rsidR="0060089B" w:rsidRPr="00212170">
        <w:rPr>
          <w:rFonts w:ascii="SassoonCRInfantMedium" w:hAnsi="SassoonCRInfantMedium"/>
          <w:noProof/>
          <w:sz w:val="28"/>
          <w:szCs w:val="28"/>
          <w:lang w:eastAsia="en-GB"/>
        </w:rPr>
        <w:drawing>
          <wp:anchor distT="0" distB="0" distL="114300" distR="114300" simplePos="0" relativeHeight="251765760" behindDoc="0" locked="0" layoutInCell="1" allowOverlap="1" wp14:anchorId="60C1EFE0" wp14:editId="0B1C5140">
            <wp:simplePos x="0" y="0"/>
            <wp:positionH relativeFrom="margin">
              <wp:posOffset>11523345</wp:posOffset>
            </wp:positionH>
            <wp:positionV relativeFrom="margin">
              <wp:posOffset>1344930</wp:posOffset>
            </wp:positionV>
            <wp:extent cx="612140" cy="586740"/>
            <wp:effectExtent l="0" t="0" r="0" b="381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140" cy="586740"/>
                    </a:xfrm>
                    <a:prstGeom prst="rect">
                      <a:avLst/>
                    </a:prstGeom>
                  </pic:spPr>
                </pic:pic>
              </a:graphicData>
            </a:graphic>
            <wp14:sizeRelH relativeFrom="margin">
              <wp14:pctWidth>0</wp14:pctWidth>
            </wp14:sizeRelH>
            <wp14:sizeRelV relativeFrom="margin">
              <wp14:pctHeight>0</wp14:pctHeight>
            </wp14:sizeRelV>
          </wp:anchor>
        </w:drawing>
      </w:r>
      <w:r w:rsidR="00B7490B">
        <w:rPr>
          <w:b/>
          <w:color w:val="C0504D"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B7490B">
        <w:rPr>
          <w:b/>
          <w:color w:val="C0504D" w:themeColor="accent2"/>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br/>
      </w:r>
      <w:r w:rsidR="003D4459">
        <w:rPr>
          <w:rFonts w:ascii="SassoonCRInfantMedium" w:hAnsi="SassoonCRInfantMedium"/>
        </w:rPr>
        <w:t xml:space="preserve">                      </w:t>
      </w:r>
      <w:r w:rsidR="00D70CFD" w:rsidRPr="003D4459">
        <w:rPr>
          <w:rFonts w:ascii="SassoonCRInfantMedium" w:hAnsi="SassoonCRInfantMedium"/>
        </w:rPr>
        <w:t xml:space="preserve"> </w:t>
      </w:r>
      <w:r w:rsidR="00B7490B">
        <w:rPr>
          <w:rFonts w:ascii="SassoonCRInfantMedium" w:hAnsi="SassoonCRInfantMedium"/>
        </w:rPr>
        <w:t xml:space="preserve">                     </w:t>
      </w:r>
      <w:r w:rsidR="00A720E7">
        <w:rPr>
          <w:rFonts w:ascii="SassoonCRInfantMedium" w:hAnsi="SassoonCRInfantMedium"/>
        </w:rPr>
        <w:br/>
        <w:t xml:space="preserve">              </w:t>
      </w:r>
      <w:r w:rsidR="00B7490B">
        <w:rPr>
          <w:rFonts w:ascii="SassoonCRInfantMedium" w:hAnsi="SassoonCRInfantMedium"/>
        </w:rPr>
        <w:t xml:space="preserve">                        </w:t>
      </w:r>
      <w:r w:rsidR="003D4459">
        <w:rPr>
          <w:rFonts w:ascii="SassoonCRInfantMedium" w:hAnsi="SassoonCRInfantMedium"/>
        </w:rPr>
        <w:t xml:space="preserve">         </w:t>
      </w:r>
      <w:r w:rsidR="003D4459" w:rsidRPr="003D4459">
        <w:rPr>
          <w:rFonts w:ascii="SassoonCRInfantMedium" w:hAnsi="SassoonCRInfantMedium"/>
        </w:rPr>
        <w:t xml:space="preserve"> </w:t>
      </w:r>
    </w:p>
    <w:p w14:paraId="3DD1023A" w14:textId="77777777" w:rsidR="003D4459" w:rsidRPr="003D4459" w:rsidRDefault="008F0FE7">
      <w:pPr>
        <w:rPr>
          <w:rFonts w:ascii="SassoonCRInfantMedium" w:hAnsi="SassoonCRInfantMedium"/>
        </w:rPr>
      </w:pPr>
      <w:r>
        <w:rPr>
          <w:noProof/>
          <w:lang w:eastAsia="en-GB"/>
        </w:rPr>
        <mc:AlternateContent>
          <mc:Choice Requires="wps">
            <w:drawing>
              <wp:anchor distT="0" distB="0" distL="114300" distR="114300" simplePos="0" relativeHeight="251718656" behindDoc="0" locked="0" layoutInCell="1" allowOverlap="1" wp14:anchorId="5865B4CD" wp14:editId="50D61149">
                <wp:simplePos x="0" y="0"/>
                <wp:positionH relativeFrom="column">
                  <wp:posOffset>4820747</wp:posOffset>
                </wp:positionH>
                <wp:positionV relativeFrom="paragraph">
                  <wp:posOffset>69331</wp:posOffset>
                </wp:positionV>
                <wp:extent cx="4623435" cy="3537585"/>
                <wp:effectExtent l="0" t="0" r="5715" b="5715"/>
                <wp:wrapNone/>
                <wp:docPr id="39" name="Text Box 39"/>
                <wp:cNvGraphicFramePr/>
                <a:graphic xmlns:a="http://schemas.openxmlformats.org/drawingml/2006/main">
                  <a:graphicData uri="http://schemas.microsoft.com/office/word/2010/wordprocessingShape">
                    <wps:wsp>
                      <wps:cNvSpPr txBox="1"/>
                      <wps:spPr>
                        <a:xfrm>
                          <a:off x="0" y="0"/>
                          <a:ext cx="4623435" cy="3537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DA117" w14:textId="77777777" w:rsidR="0031418D" w:rsidRDefault="00101C0C" w:rsidP="00101C0C">
                            <w:pPr>
                              <w:rPr>
                                <w:noProof/>
                                <w:sz w:val="18"/>
                                <w:szCs w:val="18"/>
                                <w:lang w:eastAsia="en-GB"/>
                              </w:rPr>
                            </w:pPr>
                            <w:r w:rsidRPr="00101C0C">
                              <w:rPr>
                                <w:noProof/>
                                <w:sz w:val="18"/>
                                <w:szCs w:val="18"/>
                                <w:lang w:eastAsia="en-GB"/>
                              </w:rPr>
                              <w:t>Williamston Primary School is a large, two stream, non-demominational school serving the Murieston area of Livingston which is part of the James Young cluster.  The school role fo</w:t>
                            </w:r>
                            <w:r w:rsidR="007646C7">
                              <w:rPr>
                                <w:noProof/>
                                <w:sz w:val="18"/>
                                <w:szCs w:val="18"/>
                                <w:lang w:eastAsia="en-GB"/>
                              </w:rPr>
                              <w:t>r this sessions is currently 418</w:t>
                            </w:r>
                            <w:r w:rsidRPr="00101C0C">
                              <w:rPr>
                                <w:noProof/>
                                <w:sz w:val="18"/>
                                <w:szCs w:val="18"/>
                                <w:lang w:eastAsia="en-GB"/>
                              </w:rPr>
                              <w:t xml:space="preserve"> pupils, organised over 15 classes, i</w:t>
                            </w:r>
                            <w:r w:rsidR="0031418D">
                              <w:rPr>
                                <w:noProof/>
                                <w:sz w:val="18"/>
                                <w:szCs w:val="18"/>
                                <w:lang w:eastAsia="en-GB"/>
                              </w:rPr>
                              <w:t>ncluding 64 children, within a variety of</w:t>
                            </w:r>
                            <w:r w:rsidRPr="00101C0C">
                              <w:rPr>
                                <w:noProof/>
                                <w:sz w:val="18"/>
                                <w:szCs w:val="18"/>
                                <w:lang w:eastAsia="en-GB"/>
                              </w:rPr>
                              <w:t xml:space="preserve"> sessions, in the nursery.  </w:t>
                            </w:r>
                            <w:r w:rsidR="007646C7">
                              <w:rPr>
                                <w:noProof/>
                                <w:sz w:val="18"/>
                                <w:szCs w:val="18"/>
                                <w:lang w:eastAsia="en-GB"/>
                              </w:rPr>
                              <w:t xml:space="preserve">This session we offered a final year of </w:t>
                            </w:r>
                            <w:r w:rsidRPr="00101C0C">
                              <w:rPr>
                                <w:noProof/>
                                <w:sz w:val="18"/>
                                <w:szCs w:val="18"/>
                                <w:lang w:eastAsia="en-GB"/>
                              </w:rPr>
                              <w:t xml:space="preserve">wraparound provision within the nursery class for children aged 3 – 8 yrs. </w:t>
                            </w:r>
                          </w:p>
                          <w:p w14:paraId="32199D70" w14:textId="77777777" w:rsidR="00101C0C" w:rsidRPr="00101C0C" w:rsidRDefault="00101C0C" w:rsidP="00101C0C">
                            <w:pPr>
                              <w:rPr>
                                <w:noProof/>
                                <w:sz w:val="18"/>
                                <w:szCs w:val="18"/>
                                <w:lang w:eastAsia="en-GB"/>
                              </w:rPr>
                            </w:pPr>
                            <w:r w:rsidRPr="00101C0C">
                              <w:rPr>
                                <w:noProof/>
                                <w:sz w:val="18"/>
                                <w:szCs w:val="18"/>
                                <w:lang w:eastAsia="en-GB"/>
                              </w:rPr>
                              <w:t>The school benefits from a supportive and proactive Parent Council group which is extremely enthusiastic and committed to improving the work and life of the school and who organise fundraising events throughout the school year.</w:t>
                            </w:r>
                          </w:p>
                          <w:p w14:paraId="1BB9A05D" w14:textId="77777777" w:rsidR="00101C0C" w:rsidRPr="00101C0C" w:rsidRDefault="00101C0C" w:rsidP="00101C0C">
                            <w:pPr>
                              <w:rPr>
                                <w:noProof/>
                                <w:sz w:val="18"/>
                                <w:szCs w:val="18"/>
                                <w:lang w:eastAsia="en-GB"/>
                              </w:rPr>
                            </w:pPr>
                            <w:r w:rsidRPr="00101C0C">
                              <w:rPr>
                                <w:noProof/>
                                <w:sz w:val="18"/>
                                <w:szCs w:val="18"/>
                                <w:lang w:eastAsia="en-GB"/>
                              </w:rPr>
                              <w:t>Learning for Sustainability is at the heart of our curriculum at Williamston Primary and we provide rich learning opportunities to enable our pupils to develop holistically through our strong values programme, literacy, numeracy and health and wellbeing.</w:t>
                            </w:r>
                          </w:p>
                          <w:p w14:paraId="3B49DEFC" w14:textId="77777777" w:rsidR="00101C0C" w:rsidRPr="00101C0C" w:rsidRDefault="00101C0C" w:rsidP="00101C0C">
                            <w:pPr>
                              <w:rPr>
                                <w:noProof/>
                                <w:sz w:val="18"/>
                                <w:szCs w:val="18"/>
                                <w:lang w:eastAsia="en-GB"/>
                              </w:rPr>
                            </w:pPr>
                            <w:r w:rsidRPr="00101C0C">
                              <w:rPr>
                                <w:noProof/>
                                <w:sz w:val="18"/>
                                <w:szCs w:val="18"/>
                                <w:lang w:eastAsia="en-GB"/>
                              </w:rPr>
                              <w:t>We actively encourage parents and carers to be part of their child’s learning at Williamston and hold regular morning starter events as well as class assemblies, showcases, meet the teacher sessions and formal parent consultation meetings.  We regularly share updates through our school twitter accounts/school blog with photographs and information about what is going on within the school, nursery and individual classes.  The school and nursery have an open door policy and welcome feedback from our parents.</w:t>
                            </w:r>
                          </w:p>
                          <w:p w14:paraId="1BFC432A" w14:textId="77777777" w:rsidR="003B0B26" w:rsidRPr="00A720E7" w:rsidRDefault="003B0B26" w:rsidP="00045F20">
                            <w:pPr>
                              <w:rPr>
                                <w:rFonts w:ascii="SassoonCRInfantMedium" w:hAnsi="SassoonCRInfantMedium"/>
                              </w:rPr>
                            </w:pPr>
                          </w:p>
                          <w:p w14:paraId="37A95F07" w14:textId="77777777" w:rsidR="00C82F0A" w:rsidRDefault="00C82F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ECE42" id="Text Box 39" o:spid="_x0000_s1031" type="#_x0000_t202" style="position:absolute;margin-left:379.6pt;margin-top:5.45pt;width:364.05pt;height:27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" fillcolor="white [3201]" stroked="f" strokeweight=".5pt">
                <v:textbox>
                  <w:txbxContent>
                    <w:p w:rsidR="0031418D" w:rsidRDefault="00101C0C" w:rsidP="00101C0C">
                      <w:pPr>
                        <w:rPr>
                          <w:noProof/>
                          <w:sz w:val="18"/>
                          <w:szCs w:val="18"/>
                          <w:lang w:eastAsia="en-GB"/>
                        </w:rPr>
                      </w:pPr>
                      <w:r w:rsidRPr="00101C0C">
                        <w:rPr>
                          <w:noProof/>
                          <w:sz w:val="18"/>
                          <w:szCs w:val="18"/>
                          <w:lang w:eastAsia="en-GB"/>
                        </w:rPr>
                        <w:t>Williamston Primary School is a large, two stream, non-demominational school serving the Murieston area of Livingston which is part of the James Young cluster.  The school role fo</w:t>
                      </w:r>
                      <w:r w:rsidR="007646C7">
                        <w:rPr>
                          <w:noProof/>
                          <w:sz w:val="18"/>
                          <w:szCs w:val="18"/>
                          <w:lang w:eastAsia="en-GB"/>
                        </w:rPr>
                        <w:t>r this sessions is currently 418</w:t>
                      </w:r>
                      <w:r w:rsidRPr="00101C0C">
                        <w:rPr>
                          <w:noProof/>
                          <w:sz w:val="18"/>
                          <w:szCs w:val="18"/>
                          <w:lang w:eastAsia="en-GB"/>
                        </w:rPr>
                        <w:t xml:space="preserve"> pupils, organised over 15 classes, i</w:t>
                      </w:r>
                      <w:r w:rsidR="0031418D">
                        <w:rPr>
                          <w:noProof/>
                          <w:sz w:val="18"/>
                          <w:szCs w:val="18"/>
                          <w:lang w:eastAsia="en-GB"/>
                        </w:rPr>
                        <w:t>ncluding 64 children, within a variety of</w:t>
                      </w:r>
                      <w:r w:rsidRPr="00101C0C">
                        <w:rPr>
                          <w:noProof/>
                          <w:sz w:val="18"/>
                          <w:szCs w:val="18"/>
                          <w:lang w:eastAsia="en-GB"/>
                        </w:rPr>
                        <w:t xml:space="preserve"> sessions, in the nursery.  </w:t>
                      </w:r>
                      <w:r w:rsidR="007646C7">
                        <w:rPr>
                          <w:noProof/>
                          <w:sz w:val="18"/>
                          <w:szCs w:val="18"/>
                          <w:lang w:eastAsia="en-GB"/>
                        </w:rPr>
                        <w:t xml:space="preserve">This session we offered a final year of </w:t>
                      </w:r>
                      <w:r w:rsidRPr="00101C0C">
                        <w:rPr>
                          <w:noProof/>
                          <w:sz w:val="18"/>
                          <w:szCs w:val="18"/>
                          <w:lang w:eastAsia="en-GB"/>
                        </w:rPr>
                        <w:t xml:space="preserve">wraparound provision within the nursery class for children aged 3 – 8 yrs. </w:t>
                      </w:r>
                    </w:p>
                    <w:p w:rsidR="00101C0C" w:rsidRPr="00101C0C" w:rsidRDefault="00101C0C" w:rsidP="00101C0C">
                      <w:pPr>
                        <w:rPr>
                          <w:noProof/>
                          <w:sz w:val="18"/>
                          <w:szCs w:val="18"/>
                          <w:lang w:eastAsia="en-GB"/>
                        </w:rPr>
                      </w:pPr>
                      <w:r w:rsidRPr="00101C0C">
                        <w:rPr>
                          <w:noProof/>
                          <w:sz w:val="18"/>
                          <w:szCs w:val="18"/>
                          <w:lang w:eastAsia="en-GB"/>
                        </w:rPr>
                        <w:t>The school benefits from a supportive and proactive Parent Council group which is extremely enthusiastic and committed to improving the work and life of the school and who organise fundraising events throughout the school year.</w:t>
                      </w:r>
                    </w:p>
                    <w:p w:rsidR="00101C0C" w:rsidRPr="00101C0C" w:rsidRDefault="00101C0C" w:rsidP="00101C0C">
                      <w:pPr>
                        <w:rPr>
                          <w:noProof/>
                          <w:sz w:val="18"/>
                          <w:szCs w:val="18"/>
                          <w:lang w:eastAsia="en-GB"/>
                        </w:rPr>
                      </w:pPr>
                      <w:r w:rsidRPr="00101C0C">
                        <w:rPr>
                          <w:noProof/>
                          <w:sz w:val="18"/>
                          <w:szCs w:val="18"/>
                          <w:lang w:eastAsia="en-GB"/>
                        </w:rPr>
                        <w:t>Learning for Sustainability is at the heart of our curriculum at Williamston Primary and we provide rich learning opportunities to enable our pupils to develop holistically through our strong values programme, literacy, numeracy and health and wellbeing.</w:t>
                      </w:r>
                    </w:p>
                    <w:p w:rsidR="00101C0C" w:rsidRPr="00101C0C" w:rsidRDefault="00101C0C" w:rsidP="00101C0C">
                      <w:pPr>
                        <w:rPr>
                          <w:noProof/>
                          <w:sz w:val="18"/>
                          <w:szCs w:val="18"/>
                          <w:lang w:eastAsia="en-GB"/>
                        </w:rPr>
                      </w:pPr>
                      <w:r w:rsidRPr="00101C0C">
                        <w:rPr>
                          <w:noProof/>
                          <w:sz w:val="18"/>
                          <w:szCs w:val="18"/>
                          <w:lang w:eastAsia="en-GB"/>
                        </w:rPr>
                        <w:t>We actively encourage parents and carers to be part of their child’s learning at Williamston and hold regular morning starter events as well as class assemblies, showcases, meet the teacher sessions and formal parent consultation meetings.  We regularly share updates through our school twitter accounts/school blog with photographs and information about what is going on within the school, nursery and individual classes.  The school and nursery have an open door policy and welcome feedback from our parents.</w:t>
                      </w:r>
                    </w:p>
                    <w:p w:rsidR="003B0B26" w:rsidRPr="00A720E7" w:rsidRDefault="003B0B26" w:rsidP="00045F20">
                      <w:pPr>
                        <w:rPr>
                          <w:rFonts w:ascii="SassoonCRInfantMedium" w:hAnsi="SassoonCRInfantMedium"/>
                        </w:rPr>
                      </w:pPr>
                    </w:p>
                    <w:p w:rsidR="00C82F0A" w:rsidRDefault="00C82F0A"/>
                  </w:txbxContent>
                </v:textbox>
              </v:shape>
            </w:pict>
          </mc:Fallback>
        </mc:AlternateContent>
      </w:r>
      <w:r w:rsidR="003D4459" w:rsidRPr="003D4459">
        <w:rPr>
          <w:rFonts w:ascii="SassoonCRInfantMedium" w:hAnsi="SassoonCRInfantMedium"/>
        </w:rPr>
        <w:br/>
      </w:r>
    </w:p>
    <w:p w14:paraId="164F46C9" w14:textId="77777777" w:rsidR="009B4BF4" w:rsidRPr="003D4459" w:rsidRDefault="0060089B">
      <w:pPr>
        <w:rPr>
          <w:rFonts w:ascii="SassoonCRInfantMedium" w:hAnsi="SassoonCRInfantMedium"/>
        </w:rPr>
      </w:pPr>
      <w:r>
        <w:rPr>
          <w:noProof/>
          <w:lang w:eastAsia="en-GB"/>
        </w:rPr>
        <w:drawing>
          <wp:anchor distT="0" distB="0" distL="114300" distR="114300" simplePos="0" relativeHeight="251704320" behindDoc="0" locked="0" layoutInCell="1" allowOverlap="1" wp14:anchorId="3F61FE2D" wp14:editId="2D60EA54">
            <wp:simplePos x="0" y="0"/>
            <wp:positionH relativeFrom="margin">
              <wp:posOffset>11353800</wp:posOffset>
            </wp:positionH>
            <wp:positionV relativeFrom="margin">
              <wp:posOffset>2261870</wp:posOffset>
            </wp:positionV>
            <wp:extent cx="393700" cy="393700"/>
            <wp:effectExtent l="19050" t="38100" r="6350" b="25400"/>
            <wp:wrapSquare wrapText="bothSides"/>
            <wp:docPr id="36" name="Picture 3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514167">
                      <a:off x="0" y="0"/>
                      <a:ext cx="393700" cy="393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537E5">
        <w:rPr>
          <w:noProof/>
          <w:lang w:eastAsia="en-GB"/>
        </w:rPr>
        <w:drawing>
          <wp:anchor distT="0" distB="0" distL="114300" distR="114300" simplePos="0" relativeHeight="251706368" behindDoc="0" locked="0" layoutInCell="1" allowOverlap="1" wp14:anchorId="7A0A5428" wp14:editId="794B72D8">
            <wp:simplePos x="0" y="0"/>
            <wp:positionH relativeFrom="margin">
              <wp:posOffset>8536305</wp:posOffset>
            </wp:positionH>
            <wp:positionV relativeFrom="margin">
              <wp:posOffset>2808605</wp:posOffset>
            </wp:positionV>
            <wp:extent cx="393700" cy="393700"/>
            <wp:effectExtent l="38100" t="38100" r="6350" b="25400"/>
            <wp:wrapSquare wrapText="bothSides"/>
            <wp:docPr id="37" name="Picture 3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36501">
                      <a:off x="0" y="0"/>
                      <a:ext cx="393700" cy="393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D4459" w:rsidRPr="003D4459">
        <w:rPr>
          <w:rFonts w:ascii="SassoonCRInfantMedium" w:hAnsi="SassoonCRInfantMedium"/>
        </w:rPr>
        <w:t xml:space="preserve"> </w:t>
      </w:r>
      <w:r w:rsidR="003D4459">
        <w:rPr>
          <w:rFonts w:ascii="SassoonCRInfantMedium" w:hAnsi="SassoonCRInfantMedium"/>
        </w:rPr>
        <w:br/>
        <w:t xml:space="preserve">                                           </w:t>
      </w:r>
    </w:p>
    <w:p w14:paraId="7A5B4D14" w14:textId="77777777" w:rsidR="009B4BF4" w:rsidRDefault="009B4BF4"/>
    <w:p w14:paraId="1BA90416" w14:textId="77777777" w:rsidR="009B4BF4" w:rsidRDefault="008F0FE7">
      <w:r>
        <w:rPr>
          <w:noProof/>
          <w:lang w:eastAsia="en-GB"/>
        </w:rPr>
        <w:drawing>
          <wp:anchor distT="0" distB="0" distL="114300" distR="114300" simplePos="0" relativeHeight="251724800" behindDoc="0" locked="0" layoutInCell="1" allowOverlap="1" wp14:anchorId="5E81D376" wp14:editId="359A2D9C">
            <wp:simplePos x="0" y="0"/>
            <wp:positionH relativeFrom="margin">
              <wp:posOffset>9085580</wp:posOffset>
            </wp:positionH>
            <wp:positionV relativeFrom="margin">
              <wp:posOffset>3599815</wp:posOffset>
            </wp:positionV>
            <wp:extent cx="393700" cy="393700"/>
            <wp:effectExtent l="19050" t="38100" r="6350" b="25400"/>
            <wp:wrapSquare wrapText="bothSides"/>
            <wp:docPr id="21" name="Picture 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514167">
                      <a:off x="0" y="0"/>
                      <a:ext cx="393700" cy="393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E0E715F" w14:textId="77777777" w:rsidR="009B4BF4" w:rsidRDefault="009B4BF4"/>
    <w:p w14:paraId="4B2017E3" w14:textId="77777777" w:rsidR="009B4BF4" w:rsidRDefault="009B4BF4"/>
    <w:p w14:paraId="29413928" w14:textId="77777777" w:rsidR="00A720E7" w:rsidRDefault="00C82F0A">
      <w:r>
        <w:t xml:space="preserve">                                                               </w:t>
      </w:r>
    </w:p>
    <w:p w14:paraId="463A7744" w14:textId="77777777" w:rsidR="009B4BF4" w:rsidRDefault="009B4BF4"/>
    <w:p w14:paraId="4BFE4D56" w14:textId="77777777" w:rsidR="009B4BF4" w:rsidRDefault="008F0FE7">
      <w:r>
        <w:rPr>
          <w:noProof/>
          <w:lang w:eastAsia="en-GB"/>
        </w:rPr>
        <w:drawing>
          <wp:anchor distT="0" distB="0" distL="114300" distR="114300" simplePos="0" relativeHeight="251722752" behindDoc="0" locked="0" layoutInCell="1" allowOverlap="1" wp14:anchorId="76D4880B" wp14:editId="52740E0C">
            <wp:simplePos x="0" y="0"/>
            <wp:positionH relativeFrom="margin">
              <wp:posOffset>7218045</wp:posOffset>
            </wp:positionH>
            <wp:positionV relativeFrom="margin">
              <wp:posOffset>5348605</wp:posOffset>
            </wp:positionV>
            <wp:extent cx="424180" cy="424180"/>
            <wp:effectExtent l="38100" t="38100" r="13970" b="33020"/>
            <wp:wrapSquare wrapText="bothSides"/>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36501">
                      <a:off x="0" y="0"/>
                      <a:ext cx="424180" cy="4241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5E9A9B7" w14:textId="77777777" w:rsidR="009B4BF4" w:rsidRDefault="008F0FE7">
      <w:r>
        <w:rPr>
          <w:noProof/>
          <w:lang w:eastAsia="en-GB"/>
        </w:rPr>
        <mc:AlternateContent>
          <mc:Choice Requires="wps">
            <w:drawing>
              <wp:anchor distT="0" distB="0" distL="114300" distR="114300" simplePos="0" relativeHeight="251768832" behindDoc="0" locked="0" layoutInCell="1" allowOverlap="1" wp14:anchorId="494BCC88" wp14:editId="7BF26601">
                <wp:simplePos x="0" y="0"/>
                <wp:positionH relativeFrom="column">
                  <wp:posOffset>4658013</wp:posOffset>
                </wp:positionH>
                <wp:positionV relativeFrom="paragraph">
                  <wp:posOffset>356754</wp:posOffset>
                </wp:positionV>
                <wp:extent cx="4640580" cy="568325"/>
                <wp:effectExtent l="0" t="0" r="7620" b="3175"/>
                <wp:wrapNone/>
                <wp:docPr id="5" name="Text Box 5"/>
                <wp:cNvGraphicFramePr/>
                <a:graphic xmlns:a="http://schemas.openxmlformats.org/drawingml/2006/main">
                  <a:graphicData uri="http://schemas.microsoft.com/office/word/2010/wordprocessingShape">
                    <wps:wsp>
                      <wps:cNvSpPr txBox="1"/>
                      <wps:spPr>
                        <a:xfrm>
                          <a:off x="0" y="0"/>
                          <a:ext cx="4640580" cy="568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3F3EE" w14:textId="77777777" w:rsidR="00112000" w:rsidRDefault="00CB3BB0" w:rsidP="00112000">
                            <w:pPr>
                              <w:jc w:val="center"/>
                              <w:rPr>
                                <w:rStyle w:val="Hyperlink"/>
                                <w:noProof/>
                                <w:lang w:val="en-US"/>
                              </w:rPr>
                            </w:pPr>
                            <w:hyperlink r:id="rId9" w:history="1">
                              <w:r w:rsidR="00112000" w:rsidRPr="00833A72">
                                <w:rPr>
                                  <w:rStyle w:val="Hyperlink"/>
                                  <w:noProof/>
                                  <w:lang w:val="en-US"/>
                                </w:rPr>
                                <w:t>https://blogs.glowscotland.org.uk/wl/williamstonprimaryschool/</w:t>
                              </w:r>
                            </w:hyperlink>
                          </w:p>
                          <w:p w14:paraId="4A61A17D" w14:textId="77777777" w:rsidR="00112000" w:rsidRPr="00124025" w:rsidRDefault="00112000" w:rsidP="00112000">
                            <w:pPr>
                              <w:jc w:val="center"/>
                              <w:rPr>
                                <w:noProof/>
                                <w:color w:val="0000FF" w:themeColor="hyperlink"/>
                                <w:u w:val="single"/>
                                <w:lang w:val="en-US"/>
                              </w:rPr>
                            </w:pPr>
                            <w:r>
                              <w:rPr>
                                <w:noProof/>
                                <w:lang w:val="en-US"/>
                              </w:rPr>
                              <w:t>Twitter accounts;      @williamstonps   @WilliamstonNurs</w:t>
                            </w:r>
                          </w:p>
                          <w:p w14:paraId="1E7D22D0" w14:textId="77777777" w:rsidR="00112000" w:rsidRDefault="00112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EA85A4" id="Text Box 5" o:spid="_x0000_s1032" type="#_x0000_t202" style="position:absolute;margin-left:366.75pt;margin-top:28.1pt;width:365.4pt;height:44.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" fillcolor="white [3201]" stroked="f" strokeweight=".5pt">
                <v:textbox>
                  <w:txbxContent>
                    <w:p w:rsidR="00112000" w:rsidRDefault="00592C0D" w:rsidP="00112000">
                      <w:pPr>
                        <w:jc w:val="center"/>
                        <w:rPr>
                          <w:rStyle w:val="Hyperlink"/>
                          <w:noProof/>
                          <w:lang w:val="en-US"/>
                        </w:rPr>
                      </w:pPr>
                      <w:hyperlink r:id="rId10" w:history="1">
                        <w:r w:rsidR="00112000" w:rsidRPr="00833A72">
                          <w:rPr>
                            <w:rStyle w:val="Hyperlink"/>
                            <w:noProof/>
                            <w:lang w:val="en-US"/>
                          </w:rPr>
                          <w:t>https://blogs.glowscotland.org.uk/wl/williamstonprimaryschool/</w:t>
                        </w:r>
                      </w:hyperlink>
                    </w:p>
                    <w:p w:rsidR="00112000" w:rsidRPr="00124025" w:rsidRDefault="00112000" w:rsidP="00112000">
                      <w:pPr>
                        <w:jc w:val="center"/>
                        <w:rPr>
                          <w:noProof/>
                          <w:color w:val="0000FF" w:themeColor="hyperlink"/>
                          <w:u w:val="single"/>
                          <w:lang w:val="en-US"/>
                        </w:rPr>
                      </w:pPr>
                      <w:r>
                        <w:rPr>
                          <w:noProof/>
                          <w:lang w:val="en-US"/>
                        </w:rPr>
                        <w:t>Twitter accounts;      @williamstonps   @WilliamstonNurs</w:t>
                      </w:r>
                    </w:p>
                    <w:p w:rsidR="00112000" w:rsidRDefault="00112000"/>
                  </w:txbxContent>
                </v:textbox>
              </v:shape>
            </w:pict>
          </mc:Fallback>
        </mc:AlternateContent>
      </w:r>
    </w:p>
    <w:p w14:paraId="2020CAA4" w14:textId="77777777" w:rsidR="009B4BF4" w:rsidRDefault="001D393B">
      <w:r>
        <w:rPr>
          <w:noProof/>
          <w:lang w:eastAsia="en-GB"/>
        </w:rPr>
        <w:lastRenderedPageBreak/>
        <mc:AlternateContent>
          <mc:Choice Requires="wps">
            <w:drawing>
              <wp:anchor distT="0" distB="0" distL="114300" distR="114300" simplePos="0" relativeHeight="251653120" behindDoc="0" locked="0" layoutInCell="1" allowOverlap="1" wp14:anchorId="1D402415" wp14:editId="40B50CE0">
                <wp:simplePos x="0" y="0"/>
                <wp:positionH relativeFrom="column">
                  <wp:posOffset>4620260</wp:posOffset>
                </wp:positionH>
                <wp:positionV relativeFrom="paragraph">
                  <wp:posOffset>-318297</wp:posOffset>
                </wp:positionV>
                <wp:extent cx="4867180" cy="4883285"/>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4867180" cy="4883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A8AF6" w14:textId="77777777" w:rsidR="002A1437" w:rsidRPr="0051610B" w:rsidRDefault="002A1437" w:rsidP="002A1437">
                            <w:pPr>
                              <w:rPr>
                                <w:sz w:val="18"/>
                                <w:szCs w:val="18"/>
                              </w:rPr>
                            </w:pPr>
                            <w:r>
                              <w:rPr>
                                <w:sz w:val="18"/>
                                <w:szCs w:val="18"/>
                              </w:rPr>
                              <w:t>Williamston's achievements last</w:t>
                            </w:r>
                            <w:r w:rsidRPr="0051610B">
                              <w:rPr>
                                <w:sz w:val="18"/>
                                <w:szCs w:val="18"/>
                              </w:rPr>
                              <w:t xml:space="preserve"> session reflect the wide range of experiences and opportunities undertaken through our rich curriculum by our pupils and staff. Learning for Sustainability is at the heart of our curriculum and this session many of our achievements reflect this. </w:t>
                            </w:r>
                          </w:p>
                          <w:p w14:paraId="0881D3AA" w14:textId="77777777" w:rsidR="002A1437" w:rsidRPr="0051610B" w:rsidRDefault="007646C7" w:rsidP="002A1437">
                            <w:pPr>
                              <w:pStyle w:val="ListParagraph"/>
                              <w:numPr>
                                <w:ilvl w:val="0"/>
                                <w:numId w:val="18"/>
                              </w:numPr>
                              <w:rPr>
                                <w:rFonts w:eastAsiaTheme="minorEastAsia"/>
                                <w:sz w:val="18"/>
                                <w:szCs w:val="18"/>
                              </w:rPr>
                            </w:pPr>
                            <w:r>
                              <w:rPr>
                                <w:sz w:val="18"/>
                                <w:szCs w:val="18"/>
                              </w:rPr>
                              <w:t>Eco Flag</w:t>
                            </w:r>
                            <w:r w:rsidR="002A1437" w:rsidRPr="0051610B">
                              <w:rPr>
                                <w:sz w:val="18"/>
                                <w:szCs w:val="18"/>
                              </w:rPr>
                              <w:t xml:space="preserve"> reaccreditation </w:t>
                            </w:r>
                          </w:p>
                          <w:p w14:paraId="77A1E17E" w14:textId="77777777" w:rsidR="002A1437" w:rsidRPr="005F17D6" w:rsidRDefault="007646C7" w:rsidP="002A1437">
                            <w:pPr>
                              <w:pStyle w:val="ListParagraph"/>
                              <w:numPr>
                                <w:ilvl w:val="0"/>
                                <w:numId w:val="18"/>
                              </w:numPr>
                              <w:rPr>
                                <w:rFonts w:eastAsiaTheme="minorEastAsia"/>
                                <w:sz w:val="18"/>
                                <w:szCs w:val="18"/>
                              </w:rPr>
                            </w:pPr>
                            <w:r>
                              <w:rPr>
                                <w:sz w:val="18"/>
                                <w:szCs w:val="18"/>
                              </w:rPr>
                              <w:t>Inspire Aspire 1914- 1918 Centenary w</w:t>
                            </w:r>
                            <w:r w:rsidR="00AF26A1">
                              <w:rPr>
                                <w:sz w:val="18"/>
                                <w:szCs w:val="18"/>
                              </w:rPr>
                              <w:t>i</w:t>
                            </w:r>
                            <w:r>
                              <w:rPr>
                                <w:sz w:val="18"/>
                                <w:szCs w:val="18"/>
                              </w:rPr>
                              <w:t>nner , Highly commended Insp</w:t>
                            </w:r>
                            <w:r w:rsidR="00AF26A1">
                              <w:rPr>
                                <w:sz w:val="18"/>
                                <w:szCs w:val="18"/>
                              </w:rPr>
                              <w:t>i</w:t>
                            </w:r>
                            <w:r>
                              <w:rPr>
                                <w:sz w:val="18"/>
                                <w:szCs w:val="18"/>
                              </w:rPr>
                              <w:t>re aspire category</w:t>
                            </w:r>
                          </w:p>
                          <w:p w14:paraId="18549C95" w14:textId="77777777" w:rsidR="005F17D6" w:rsidRPr="005F17D6" w:rsidRDefault="005F17D6" w:rsidP="002A1437">
                            <w:pPr>
                              <w:pStyle w:val="ListParagraph"/>
                              <w:numPr>
                                <w:ilvl w:val="0"/>
                                <w:numId w:val="18"/>
                              </w:numPr>
                              <w:rPr>
                                <w:rFonts w:eastAsiaTheme="minorEastAsia"/>
                                <w:sz w:val="20"/>
                                <w:szCs w:val="20"/>
                              </w:rPr>
                            </w:pPr>
                            <w:r w:rsidRPr="005F17D6">
                              <w:rPr>
                                <w:rFonts w:ascii="Calibri" w:hAnsi="Calibri" w:cs="Calibri"/>
                                <w:color w:val="000000"/>
                                <w:sz w:val="20"/>
                                <w:szCs w:val="20"/>
                              </w:rPr>
                              <w:t>Recognised best practice at authority level for approaches for Values /Religious Moral Education including partnership working .</w:t>
                            </w:r>
                          </w:p>
                          <w:p w14:paraId="0107B2B6" w14:textId="77777777" w:rsidR="002A1437" w:rsidRPr="0051610B" w:rsidRDefault="002A1437" w:rsidP="002A1437">
                            <w:pPr>
                              <w:pStyle w:val="ListParagraph"/>
                              <w:numPr>
                                <w:ilvl w:val="0"/>
                                <w:numId w:val="18"/>
                              </w:numPr>
                              <w:rPr>
                                <w:rFonts w:eastAsiaTheme="minorEastAsia"/>
                                <w:sz w:val="18"/>
                                <w:szCs w:val="18"/>
                              </w:rPr>
                            </w:pPr>
                            <w:r w:rsidRPr="0051610B">
                              <w:rPr>
                                <w:sz w:val="18"/>
                                <w:szCs w:val="18"/>
                              </w:rPr>
                              <w:t>West Lothian Burns' competit</w:t>
                            </w:r>
                            <w:r w:rsidR="007646C7">
                              <w:rPr>
                                <w:sz w:val="18"/>
                                <w:szCs w:val="18"/>
                              </w:rPr>
                              <w:t xml:space="preserve">ion winners in both poetry and singing sections. At P4/5 and P6/7. </w:t>
                            </w:r>
                            <w:r w:rsidRPr="0051610B">
                              <w:rPr>
                                <w:sz w:val="18"/>
                                <w:szCs w:val="18"/>
                              </w:rPr>
                              <w:t xml:space="preserve">Represented West Lothian at the National </w:t>
                            </w:r>
                            <w:r w:rsidR="007646C7">
                              <w:rPr>
                                <w:sz w:val="18"/>
                                <w:szCs w:val="18"/>
                              </w:rPr>
                              <w:t xml:space="preserve">competition </w:t>
                            </w:r>
                            <w:r w:rsidRPr="0051610B">
                              <w:rPr>
                                <w:sz w:val="18"/>
                                <w:szCs w:val="18"/>
                              </w:rPr>
                              <w:t xml:space="preserve">and one pupil was </w:t>
                            </w:r>
                            <w:r w:rsidR="007646C7">
                              <w:rPr>
                                <w:sz w:val="18"/>
                                <w:szCs w:val="18"/>
                              </w:rPr>
                              <w:t xml:space="preserve">overall winner </w:t>
                            </w:r>
                            <w:r w:rsidRPr="0051610B">
                              <w:rPr>
                                <w:sz w:val="18"/>
                                <w:szCs w:val="18"/>
                              </w:rPr>
                              <w:t xml:space="preserve"> in the </w:t>
                            </w:r>
                            <w:r w:rsidR="007646C7">
                              <w:rPr>
                                <w:sz w:val="18"/>
                                <w:szCs w:val="18"/>
                              </w:rPr>
                              <w:t>Verse speaking P4/5</w:t>
                            </w:r>
                            <w:r w:rsidRPr="0051610B">
                              <w:rPr>
                                <w:sz w:val="18"/>
                                <w:szCs w:val="18"/>
                              </w:rPr>
                              <w:t xml:space="preserve"> section.</w:t>
                            </w:r>
                          </w:p>
                          <w:p w14:paraId="1F5F9489" w14:textId="77777777" w:rsidR="002A1437" w:rsidRPr="005F17D6" w:rsidRDefault="002A1437" w:rsidP="002A1437">
                            <w:pPr>
                              <w:pStyle w:val="ListParagraph"/>
                              <w:numPr>
                                <w:ilvl w:val="0"/>
                                <w:numId w:val="18"/>
                              </w:numPr>
                              <w:rPr>
                                <w:rFonts w:eastAsiaTheme="minorEastAsia"/>
                                <w:sz w:val="18"/>
                                <w:szCs w:val="18"/>
                              </w:rPr>
                            </w:pPr>
                            <w:r w:rsidRPr="0051610B">
                              <w:rPr>
                                <w:sz w:val="18"/>
                                <w:szCs w:val="18"/>
                              </w:rPr>
                              <w:t xml:space="preserve">Securing Connecting Classroom funding for 2 members of staff to visit partner school in India in </w:t>
                            </w:r>
                            <w:r w:rsidR="007646C7">
                              <w:rPr>
                                <w:sz w:val="18"/>
                                <w:szCs w:val="18"/>
                              </w:rPr>
                              <w:t xml:space="preserve">September 2019 </w:t>
                            </w:r>
                            <w:r w:rsidRPr="0051610B">
                              <w:rPr>
                                <w:sz w:val="18"/>
                                <w:szCs w:val="18"/>
                              </w:rPr>
                              <w:t>to deepen links, professional learning and develop further joint projects.</w:t>
                            </w:r>
                          </w:p>
                          <w:p w14:paraId="30D209E3" w14:textId="77777777" w:rsidR="005F17D6" w:rsidRPr="004F3814" w:rsidRDefault="005F17D6" w:rsidP="005F17D6">
                            <w:pPr>
                              <w:pStyle w:val="ListParagraph"/>
                              <w:numPr>
                                <w:ilvl w:val="0"/>
                                <w:numId w:val="18"/>
                              </w:numPr>
                              <w:autoSpaceDE w:val="0"/>
                              <w:autoSpaceDN w:val="0"/>
                              <w:adjustRightInd w:val="0"/>
                              <w:spacing w:after="0" w:line="240" w:lineRule="auto"/>
                              <w:rPr>
                                <w:rFonts w:ascii="Times" w:hAnsi="Times" w:cs="Times"/>
                                <w:color w:val="000000"/>
                                <w:sz w:val="18"/>
                                <w:szCs w:val="18"/>
                              </w:rPr>
                            </w:pPr>
                            <w:r w:rsidRPr="005F17D6">
                              <w:rPr>
                                <w:rFonts w:ascii="Calibri" w:hAnsi="Calibri" w:cs="Calibri"/>
                                <w:color w:val="000000"/>
                                <w:sz w:val="18"/>
                                <w:szCs w:val="18"/>
                              </w:rPr>
                              <w:t>Participation in Social Bite 'Wee Sleep Out' with P5-P7 ( Top 12 youth group  in Scotland)  P6 pupil chosen as Creative star to speak to adults at Glasgow Green – Sleep in the Park</w:t>
                            </w:r>
                          </w:p>
                          <w:p w14:paraId="04D21EB3" w14:textId="77777777" w:rsidR="004F3814" w:rsidRPr="005F17D6" w:rsidRDefault="004F3814" w:rsidP="005F17D6">
                            <w:pPr>
                              <w:pStyle w:val="ListParagraph"/>
                              <w:numPr>
                                <w:ilvl w:val="0"/>
                                <w:numId w:val="18"/>
                              </w:numPr>
                              <w:autoSpaceDE w:val="0"/>
                              <w:autoSpaceDN w:val="0"/>
                              <w:adjustRightInd w:val="0"/>
                              <w:spacing w:after="0" w:line="240" w:lineRule="auto"/>
                              <w:rPr>
                                <w:rFonts w:ascii="Times" w:hAnsi="Times" w:cs="Times"/>
                                <w:color w:val="000000"/>
                                <w:sz w:val="18"/>
                                <w:szCs w:val="18"/>
                              </w:rPr>
                            </w:pPr>
                            <w:r>
                              <w:rPr>
                                <w:rFonts w:ascii="Calibri" w:hAnsi="Calibri" w:cs="Calibri"/>
                                <w:color w:val="000000"/>
                                <w:sz w:val="18"/>
                                <w:szCs w:val="18"/>
                              </w:rPr>
                              <w:t>Successful visits from Norwegian colleagues to West Lothian Schools.</w:t>
                            </w:r>
                          </w:p>
                          <w:p w14:paraId="0BF070F7" w14:textId="77777777" w:rsidR="002A1437" w:rsidRDefault="002A1437" w:rsidP="002A1437">
                            <w:pPr>
                              <w:pStyle w:val="ListParagraph"/>
                              <w:numPr>
                                <w:ilvl w:val="0"/>
                                <w:numId w:val="18"/>
                              </w:numPr>
                              <w:rPr>
                                <w:sz w:val="18"/>
                                <w:szCs w:val="18"/>
                              </w:rPr>
                            </w:pPr>
                            <w:r w:rsidRPr="0051610B">
                              <w:rPr>
                                <w:sz w:val="18"/>
                                <w:szCs w:val="18"/>
                              </w:rPr>
                              <w:t>Charity events organised and led by stages across the school including</w:t>
                            </w:r>
                            <w:r w:rsidR="007646C7">
                              <w:rPr>
                                <w:sz w:val="18"/>
                                <w:szCs w:val="18"/>
                              </w:rPr>
                              <w:t>,</w:t>
                            </w:r>
                            <w:r w:rsidRPr="0051610B">
                              <w:rPr>
                                <w:sz w:val="18"/>
                                <w:szCs w:val="18"/>
                              </w:rPr>
                              <w:t xml:space="preserve"> Macmillan Cancer, </w:t>
                            </w:r>
                            <w:r w:rsidR="007646C7">
                              <w:rPr>
                                <w:sz w:val="18"/>
                                <w:szCs w:val="18"/>
                              </w:rPr>
                              <w:t xml:space="preserve">Comic </w:t>
                            </w:r>
                            <w:r w:rsidRPr="0051610B">
                              <w:rPr>
                                <w:sz w:val="18"/>
                                <w:szCs w:val="18"/>
                              </w:rPr>
                              <w:t xml:space="preserve">Relief </w:t>
                            </w:r>
                            <w:r w:rsidR="005F17D6">
                              <w:rPr>
                                <w:sz w:val="18"/>
                                <w:szCs w:val="18"/>
                              </w:rPr>
                              <w:t xml:space="preserve">, Down Syndrome awareness </w:t>
                            </w:r>
                            <w:r w:rsidRPr="0051610B">
                              <w:rPr>
                                <w:sz w:val="18"/>
                                <w:szCs w:val="18"/>
                              </w:rPr>
                              <w:t xml:space="preserve">and Children in Need. </w:t>
                            </w:r>
                          </w:p>
                          <w:p w14:paraId="222A6AD8" w14:textId="77777777" w:rsidR="007646C7" w:rsidRDefault="007646C7" w:rsidP="002A1437">
                            <w:pPr>
                              <w:pStyle w:val="ListParagraph"/>
                              <w:numPr>
                                <w:ilvl w:val="0"/>
                                <w:numId w:val="18"/>
                              </w:numPr>
                              <w:rPr>
                                <w:sz w:val="18"/>
                                <w:szCs w:val="18"/>
                              </w:rPr>
                            </w:pPr>
                            <w:r>
                              <w:rPr>
                                <w:sz w:val="18"/>
                                <w:szCs w:val="18"/>
                              </w:rPr>
                              <w:t>Partnership working with SCOTDEC to develop materials for PANTS TO POVERTY resource for teachers . Pants to P</w:t>
                            </w:r>
                            <w:r w:rsidR="00AF26A1">
                              <w:rPr>
                                <w:sz w:val="18"/>
                                <w:szCs w:val="18"/>
                              </w:rPr>
                              <w:t>overty launch held at Williamsto</w:t>
                            </w:r>
                            <w:r>
                              <w:rPr>
                                <w:sz w:val="18"/>
                                <w:szCs w:val="18"/>
                              </w:rPr>
                              <w:t>n PS.</w:t>
                            </w:r>
                          </w:p>
                          <w:p w14:paraId="505197A7" w14:textId="77777777" w:rsidR="00F925C0" w:rsidRDefault="00F925C0" w:rsidP="002A1437">
                            <w:pPr>
                              <w:pStyle w:val="ListParagraph"/>
                              <w:numPr>
                                <w:ilvl w:val="0"/>
                                <w:numId w:val="18"/>
                              </w:numPr>
                              <w:rPr>
                                <w:sz w:val="18"/>
                                <w:szCs w:val="18"/>
                              </w:rPr>
                            </w:pPr>
                            <w:r>
                              <w:rPr>
                                <w:sz w:val="18"/>
                                <w:szCs w:val="18"/>
                              </w:rPr>
                              <w:t>Presentation to Scottish Government</w:t>
                            </w:r>
                            <w:r w:rsidR="001D393B">
                              <w:rPr>
                                <w:sz w:val="18"/>
                                <w:szCs w:val="18"/>
                              </w:rPr>
                              <w:t xml:space="preserve"> at a Learning for Sustainability event from P6 pupils</w:t>
                            </w:r>
                          </w:p>
                          <w:p w14:paraId="6533C62F" w14:textId="77777777" w:rsidR="001D393B" w:rsidRDefault="001D393B" w:rsidP="002A1437">
                            <w:pPr>
                              <w:pStyle w:val="ListParagraph"/>
                              <w:numPr>
                                <w:ilvl w:val="0"/>
                                <w:numId w:val="18"/>
                              </w:numPr>
                              <w:rPr>
                                <w:sz w:val="18"/>
                                <w:szCs w:val="18"/>
                              </w:rPr>
                            </w:pPr>
                            <w:r>
                              <w:rPr>
                                <w:sz w:val="18"/>
                                <w:szCs w:val="18"/>
                              </w:rPr>
                              <w:t>Participation in Clean Air Day 2019</w:t>
                            </w:r>
                          </w:p>
                          <w:p w14:paraId="0E46D96F" w14:textId="77777777" w:rsidR="001D393B" w:rsidRPr="0051610B" w:rsidRDefault="001D393B" w:rsidP="002A1437">
                            <w:pPr>
                              <w:pStyle w:val="ListParagraph"/>
                              <w:numPr>
                                <w:ilvl w:val="0"/>
                                <w:numId w:val="18"/>
                              </w:numPr>
                              <w:rPr>
                                <w:sz w:val="18"/>
                                <w:szCs w:val="18"/>
                              </w:rPr>
                            </w:pPr>
                            <w:r>
                              <w:rPr>
                                <w:sz w:val="18"/>
                                <w:szCs w:val="18"/>
                              </w:rPr>
                              <w:t>Level 1&amp; 2 Bikeability completed with 60 P7 pupils</w:t>
                            </w:r>
                          </w:p>
                          <w:p w14:paraId="4F10416D" w14:textId="77777777" w:rsidR="002A1437" w:rsidRPr="0051610B" w:rsidRDefault="002A1437" w:rsidP="002A1437">
                            <w:pPr>
                              <w:pStyle w:val="ListParagraph"/>
                              <w:numPr>
                                <w:ilvl w:val="0"/>
                                <w:numId w:val="18"/>
                              </w:numPr>
                              <w:rPr>
                                <w:sz w:val="18"/>
                                <w:szCs w:val="18"/>
                              </w:rPr>
                            </w:pPr>
                            <w:r w:rsidRPr="0051610B">
                              <w:rPr>
                                <w:sz w:val="18"/>
                                <w:szCs w:val="18"/>
                              </w:rPr>
                              <w:t>Achievement assemblies to celebrate achievements inside and outside of school.</w:t>
                            </w:r>
                          </w:p>
                          <w:p w14:paraId="3DAAE517" w14:textId="77777777" w:rsidR="002A1437" w:rsidRPr="0051610B" w:rsidRDefault="002A1437" w:rsidP="002A1437">
                            <w:pPr>
                              <w:pStyle w:val="ListParagraph"/>
                              <w:numPr>
                                <w:ilvl w:val="0"/>
                                <w:numId w:val="18"/>
                              </w:numPr>
                              <w:rPr>
                                <w:sz w:val="18"/>
                                <w:szCs w:val="18"/>
                              </w:rPr>
                            </w:pPr>
                            <w:r w:rsidRPr="0051610B">
                              <w:rPr>
                                <w:sz w:val="18"/>
                                <w:szCs w:val="18"/>
                              </w:rPr>
                              <w:t xml:space="preserve">Successful and entertaining productions for Nursery and P1 –Christmas  </w:t>
                            </w:r>
                            <w:r w:rsidR="00AF26A1">
                              <w:rPr>
                                <w:sz w:val="18"/>
                                <w:szCs w:val="18"/>
                              </w:rPr>
                              <w:t xml:space="preserve">sharing learning events </w:t>
                            </w:r>
                            <w:r w:rsidRPr="0051610B">
                              <w:rPr>
                                <w:sz w:val="18"/>
                                <w:szCs w:val="18"/>
                              </w:rPr>
                              <w:t xml:space="preserve">  P4 – ‘ </w:t>
                            </w:r>
                            <w:r w:rsidR="00AF26A1">
                              <w:rPr>
                                <w:sz w:val="18"/>
                                <w:szCs w:val="18"/>
                              </w:rPr>
                              <w:t>Pirates of the Curry Bean</w:t>
                            </w:r>
                            <w:r w:rsidRPr="0051610B">
                              <w:rPr>
                                <w:sz w:val="18"/>
                                <w:szCs w:val="18"/>
                              </w:rPr>
                              <w:t xml:space="preserve"> and P7 – ‘</w:t>
                            </w:r>
                            <w:r w:rsidR="00AF26A1">
                              <w:rPr>
                                <w:sz w:val="18"/>
                                <w:szCs w:val="18"/>
                              </w:rPr>
                              <w:t>The X-Tra factor</w:t>
                            </w:r>
                            <w:r w:rsidRPr="0051610B">
                              <w:rPr>
                                <w:sz w:val="18"/>
                                <w:szCs w:val="18"/>
                              </w:rPr>
                              <w:t xml:space="preserve"> </w:t>
                            </w:r>
                          </w:p>
                          <w:p w14:paraId="60236BCF" w14:textId="77777777" w:rsidR="002A1437" w:rsidRPr="0051610B" w:rsidRDefault="00AF26A1" w:rsidP="002A1437">
                            <w:pPr>
                              <w:pStyle w:val="ListParagraph"/>
                              <w:numPr>
                                <w:ilvl w:val="0"/>
                                <w:numId w:val="18"/>
                              </w:numPr>
                              <w:rPr>
                                <w:rFonts w:eastAsiaTheme="minorEastAsia"/>
                                <w:sz w:val="18"/>
                                <w:szCs w:val="18"/>
                              </w:rPr>
                            </w:pPr>
                            <w:r>
                              <w:rPr>
                                <w:sz w:val="18"/>
                                <w:szCs w:val="18"/>
                              </w:rPr>
                              <w:t>30+</w:t>
                            </w:r>
                            <w:r w:rsidR="002A1437" w:rsidRPr="0051610B">
                              <w:rPr>
                                <w:sz w:val="18"/>
                                <w:szCs w:val="18"/>
                              </w:rPr>
                              <w:t xml:space="preserve"> pupils playing woodwind or brass in school and performing three times a year at in school concerts</w:t>
                            </w:r>
                          </w:p>
                          <w:p w14:paraId="49EBD6D7" w14:textId="77777777" w:rsidR="002A1437" w:rsidRDefault="002A1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992A0" id="_x0000_t202" coordsize="21600,21600" o:spt="202" path="m,l,21600r21600,l21600,xe">
                <v:stroke joinstyle="miter"/>
                <v:path gradientshapeok="t" o:connecttype="rect"/>
              </v:shapetype>
              <v:shape id="Text Box 23" o:spid="_x0000_s1033" type="#_x0000_t202" style="position:absolute;margin-left:363.8pt;margin-top:-25.05pt;width:383.25pt;height:3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" fillcolor="white [3201]" stroked="f" strokeweight=".5pt">
                <v:textbox>
                  <w:txbxContent>
                    <w:p w:rsidR="002A1437" w:rsidRPr="0051610B" w:rsidRDefault="002A1437" w:rsidP="002A1437">
                      <w:pPr>
                        <w:rPr>
                          <w:sz w:val="18"/>
                          <w:szCs w:val="18"/>
                        </w:rPr>
                      </w:pPr>
                      <w:r>
                        <w:rPr>
                          <w:sz w:val="18"/>
                          <w:szCs w:val="18"/>
                        </w:rPr>
                        <w:t>Williamston's achievements last</w:t>
                      </w:r>
                      <w:r w:rsidRPr="0051610B">
                        <w:rPr>
                          <w:sz w:val="18"/>
                          <w:szCs w:val="18"/>
                        </w:rPr>
                        <w:t xml:space="preserve"> session reflect the wide range of experiences and opportunities undertaken through our rich curriculum by our pupils and staff. Learning for Sustainability is at the heart of our curriculum and this session many of our achievements reflect this. </w:t>
                      </w:r>
                    </w:p>
                    <w:p w:rsidR="002A1437" w:rsidRPr="0051610B" w:rsidRDefault="007646C7" w:rsidP="002A1437">
                      <w:pPr>
                        <w:pStyle w:val="ListParagraph"/>
                        <w:numPr>
                          <w:ilvl w:val="0"/>
                          <w:numId w:val="18"/>
                        </w:numPr>
                        <w:rPr>
                          <w:rFonts w:eastAsiaTheme="minorEastAsia"/>
                          <w:sz w:val="18"/>
                          <w:szCs w:val="18"/>
                        </w:rPr>
                      </w:pPr>
                      <w:r>
                        <w:rPr>
                          <w:sz w:val="18"/>
                          <w:szCs w:val="18"/>
                        </w:rPr>
                        <w:t>Eco Flag</w:t>
                      </w:r>
                      <w:r w:rsidR="002A1437" w:rsidRPr="0051610B">
                        <w:rPr>
                          <w:sz w:val="18"/>
                          <w:szCs w:val="18"/>
                        </w:rPr>
                        <w:t xml:space="preserve"> reaccreditation </w:t>
                      </w:r>
                    </w:p>
                    <w:p w:rsidR="002A1437" w:rsidRPr="005F17D6" w:rsidRDefault="007646C7" w:rsidP="002A1437">
                      <w:pPr>
                        <w:pStyle w:val="ListParagraph"/>
                        <w:numPr>
                          <w:ilvl w:val="0"/>
                          <w:numId w:val="18"/>
                        </w:numPr>
                        <w:rPr>
                          <w:rFonts w:eastAsiaTheme="minorEastAsia"/>
                          <w:sz w:val="18"/>
                          <w:szCs w:val="18"/>
                        </w:rPr>
                      </w:pPr>
                      <w:r>
                        <w:rPr>
                          <w:sz w:val="18"/>
                          <w:szCs w:val="18"/>
                        </w:rPr>
                        <w:t>Inspire Aspire 1914- 1918 Centenary w</w:t>
                      </w:r>
                      <w:r w:rsidR="00AF26A1">
                        <w:rPr>
                          <w:sz w:val="18"/>
                          <w:szCs w:val="18"/>
                        </w:rPr>
                        <w:t>i</w:t>
                      </w:r>
                      <w:r>
                        <w:rPr>
                          <w:sz w:val="18"/>
                          <w:szCs w:val="18"/>
                        </w:rPr>
                        <w:t>nner , Highly commended Insp</w:t>
                      </w:r>
                      <w:r w:rsidR="00AF26A1">
                        <w:rPr>
                          <w:sz w:val="18"/>
                          <w:szCs w:val="18"/>
                        </w:rPr>
                        <w:t>i</w:t>
                      </w:r>
                      <w:r>
                        <w:rPr>
                          <w:sz w:val="18"/>
                          <w:szCs w:val="18"/>
                        </w:rPr>
                        <w:t>re aspire category</w:t>
                      </w:r>
                    </w:p>
                    <w:p w:rsidR="005F17D6" w:rsidRPr="005F17D6" w:rsidRDefault="005F17D6" w:rsidP="002A1437">
                      <w:pPr>
                        <w:pStyle w:val="ListParagraph"/>
                        <w:numPr>
                          <w:ilvl w:val="0"/>
                          <w:numId w:val="18"/>
                        </w:numPr>
                        <w:rPr>
                          <w:rFonts w:eastAsiaTheme="minorEastAsia"/>
                          <w:sz w:val="20"/>
                          <w:szCs w:val="20"/>
                        </w:rPr>
                      </w:pPr>
                      <w:r w:rsidRPr="005F17D6">
                        <w:rPr>
                          <w:rFonts w:ascii="Calibri" w:hAnsi="Calibri" w:cs="Calibri"/>
                          <w:color w:val="000000"/>
                          <w:sz w:val="20"/>
                          <w:szCs w:val="20"/>
                        </w:rPr>
                        <w:t>Recognised best practice at authority level for approaches for Values /Religious Moral Education including partnership working .</w:t>
                      </w:r>
                    </w:p>
                    <w:p w:rsidR="002A1437" w:rsidRPr="0051610B" w:rsidRDefault="002A1437" w:rsidP="002A1437">
                      <w:pPr>
                        <w:pStyle w:val="ListParagraph"/>
                        <w:numPr>
                          <w:ilvl w:val="0"/>
                          <w:numId w:val="18"/>
                        </w:numPr>
                        <w:rPr>
                          <w:rFonts w:eastAsiaTheme="minorEastAsia"/>
                          <w:sz w:val="18"/>
                          <w:szCs w:val="18"/>
                        </w:rPr>
                      </w:pPr>
                      <w:r w:rsidRPr="0051610B">
                        <w:rPr>
                          <w:sz w:val="18"/>
                          <w:szCs w:val="18"/>
                        </w:rPr>
                        <w:t>West Lothian Burns' competit</w:t>
                      </w:r>
                      <w:r w:rsidR="007646C7">
                        <w:rPr>
                          <w:sz w:val="18"/>
                          <w:szCs w:val="18"/>
                        </w:rPr>
                        <w:t xml:space="preserve">ion winners in both poetry and singing sections. At P4/5 and P6/7. </w:t>
                      </w:r>
                      <w:r w:rsidRPr="0051610B">
                        <w:rPr>
                          <w:sz w:val="18"/>
                          <w:szCs w:val="18"/>
                        </w:rPr>
                        <w:t xml:space="preserve">Represented West Lothian at the National </w:t>
                      </w:r>
                      <w:r w:rsidR="007646C7">
                        <w:rPr>
                          <w:sz w:val="18"/>
                          <w:szCs w:val="18"/>
                        </w:rPr>
                        <w:t xml:space="preserve">competition </w:t>
                      </w:r>
                      <w:r w:rsidRPr="0051610B">
                        <w:rPr>
                          <w:sz w:val="18"/>
                          <w:szCs w:val="18"/>
                        </w:rPr>
                        <w:t xml:space="preserve">and one pupil was </w:t>
                      </w:r>
                      <w:r w:rsidR="007646C7">
                        <w:rPr>
                          <w:sz w:val="18"/>
                          <w:szCs w:val="18"/>
                        </w:rPr>
                        <w:t xml:space="preserve">overall winner </w:t>
                      </w:r>
                      <w:r w:rsidRPr="0051610B">
                        <w:rPr>
                          <w:sz w:val="18"/>
                          <w:szCs w:val="18"/>
                        </w:rPr>
                        <w:t xml:space="preserve"> in the </w:t>
                      </w:r>
                      <w:r w:rsidR="007646C7">
                        <w:rPr>
                          <w:sz w:val="18"/>
                          <w:szCs w:val="18"/>
                        </w:rPr>
                        <w:t>Verse speaking P4/5</w:t>
                      </w:r>
                      <w:r w:rsidRPr="0051610B">
                        <w:rPr>
                          <w:sz w:val="18"/>
                          <w:szCs w:val="18"/>
                        </w:rPr>
                        <w:t xml:space="preserve"> section.</w:t>
                      </w:r>
                    </w:p>
                    <w:p w:rsidR="002A1437" w:rsidRPr="005F17D6" w:rsidRDefault="002A1437" w:rsidP="002A1437">
                      <w:pPr>
                        <w:pStyle w:val="ListParagraph"/>
                        <w:numPr>
                          <w:ilvl w:val="0"/>
                          <w:numId w:val="18"/>
                        </w:numPr>
                        <w:rPr>
                          <w:rFonts w:eastAsiaTheme="minorEastAsia"/>
                          <w:sz w:val="18"/>
                          <w:szCs w:val="18"/>
                        </w:rPr>
                      </w:pPr>
                      <w:r w:rsidRPr="0051610B">
                        <w:rPr>
                          <w:sz w:val="18"/>
                          <w:szCs w:val="18"/>
                        </w:rPr>
                        <w:t xml:space="preserve">Securing Connecting Classroom funding for 2 members of staff to visit partner school in India in </w:t>
                      </w:r>
                      <w:r w:rsidR="007646C7">
                        <w:rPr>
                          <w:sz w:val="18"/>
                          <w:szCs w:val="18"/>
                        </w:rPr>
                        <w:t xml:space="preserve">September 2019 </w:t>
                      </w:r>
                      <w:r w:rsidRPr="0051610B">
                        <w:rPr>
                          <w:sz w:val="18"/>
                          <w:szCs w:val="18"/>
                        </w:rPr>
                        <w:t>to deepen links, professional learning and develop further joint projects.</w:t>
                      </w:r>
                    </w:p>
                    <w:p w:rsidR="005F17D6" w:rsidRPr="004F3814" w:rsidRDefault="005F17D6" w:rsidP="005F17D6">
                      <w:pPr>
                        <w:pStyle w:val="ListParagraph"/>
                        <w:numPr>
                          <w:ilvl w:val="0"/>
                          <w:numId w:val="18"/>
                        </w:numPr>
                        <w:autoSpaceDE w:val="0"/>
                        <w:autoSpaceDN w:val="0"/>
                        <w:adjustRightInd w:val="0"/>
                        <w:spacing w:after="0" w:line="240" w:lineRule="auto"/>
                        <w:rPr>
                          <w:rFonts w:ascii="Times" w:hAnsi="Times" w:cs="Times"/>
                          <w:color w:val="000000"/>
                          <w:sz w:val="18"/>
                          <w:szCs w:val="18"/>
                        </w:rPr>
                      </w:pPr>
                      <w:r w:rsidRPr="005F17D6">
                        <w:rPr>
                          <w:rFonts w:ascii="Calibri" w:hAnsi="Calibri" w:cs="Calibri"/>
                          <w:color w:val="000000"/>
                          <w:sz w:val="18"/>
                          <w:szCs w:val="18"/>
                        </w:rPr>
                        <w:t>Participation in Social Bite 'Wee Sleep Out' with P5-P7 ( Top 12 youth group  in Scotland)  P6 pupil chosen as Creative star to speak to adults at Glasgow Green – Sleep in the Park</w:t>
                      </w:r>
                    </w:p>
                    <w:p w:rsidR="004F3814" w:rsidRPr="005F17D6" w:rsidRDefault="004F3814" w:rsidP="005F17D6">
                      <w:pPr>
                        <w:pStyle w:val="ListParagraph"/>
                        <w:numPr>
                          <w:ilvl w:val="0"/>
                          <w:numId w:val="18"/>
                        </w:numPr>
                        <w:autoSpaceDE w:val="0"/>
                        <w:autoSpaceDN w:val="0"/>
                        <w:adjustRightInd w:val="0"/>
                        <w:spacing w:after="0" w:line="240" w:lineRule="auto"/>
                        <w:rPr>
                          <w:rFonts w:ascii="Times" w:hAnsi="Times" w:cs="Times"/>
                          <w:color w:val="000000"/>
                          <w:sz w:val="18"/>
                          <w:szCs w:val="18"/>
                        </w:rPr>
                      </w:pPr>
                      <w:r>
                        <w:rPr>
                          <w:rFonts w:ascii="Calibri" w:hAnsi="Calibri" w:cs="Calibri"/>
                          <w:color w:val="000000"/>
                          <w:sz w:val="18"/>
                          <w:szCs w:val="18"/>
                        </w:rPr>
                        <w:t>Successful visits from Norwegian colleagues to West Lothian Schools.</w:t>
                      </w:r>
                    </w:p>
                    <w:p w:rsidR="002A1437" w:rsidRDefault="002A1437" w:rsidP="002A1437">
                      <w:pPr>
                        <w:pStyle w:val="ListParagraph"/>
                        <w:numPr>
                          <w:ilvl w:val="0"/>
                          <w:numId w:val="18"/>
                        </w:numPr>
                        <w:rPr>
                          <w:sz w:val="18"/>
                          <w:szCs w:val="18"/>
                        </w:rPr>
                      </w:pPr>
                      <w:r w:rsidRPr="0051610B">
                        <w:rPr>
                          <w:sz w:val="18"/>
                          <w:szCs w:val="18"/>
                        </w:rPr>
                        <w:t>Charity events organised and led by stages across the school including</w:t>
                      </w:r>
                      <w:r w:rsidR="007646C7">
                        <w:rPr>
                          <w:sz w:val="18"/>
                          <w:szCs w:val="18"/>
                        </w:rPr>
                        <w:t>,</w:t>
                      </w:r>
                      <w:r w:rsidRPr="0051610B">
                        <w:rPr>
                          <w:sz w:val="18"/>
                          <w:szCs w:val="18"/>
                        </w:rPr>
                        <w:t xml:space="preserve"> Macmillan Cancer, </w:t>
                      </w:r>
                      <w:r w:rsidR="007646C7">
                        <w:rPr>
                          <w:sz w:val="18"/>
                          <w:szCs w:val="18"/>
                        </w:rPr>
                        <w:t xml:space="preserve">Comic </w:t>
                      </w:r>
                      <w:r w:rsidRPr="0051610B">
                        <w:rPr>
                          <w:sz w:val="18"/>
                          <w:szCs w:val="18"/>
                        </w:rPr>
                        <w:t xml:space="preserve">Relief </w:t>
                      </w:r>
                      <w:r w:rsidR="005F17D6">
                        <w:rPr>
                          <w:sz w:val="18"/>
                          <w:szCs w:val="18"/>
                        </w:rPr>
                        <w:t xml:space="preserve">, Down Syndrome awareness </w:t>
                      </w:r>
                      <w:r w:rsidRPr="0051610B">
                        <w:rPr>
                          <w:sz w:val="18"/>
                          <w:szCs w:val="18"/>
                        </w:rPr>
                        <w:t xml:space="preserve">and Children in Need. </w:t>
                      </w:r>
                    </w:p>
                    <w:p w:rsidR="007646C7" w:rsidRDefault="007646C7" w:rsidP="002A1437">
                      <w:pPr>
                        <w:pStyle w:val="ListParagraph"/>
                        <w:numPr>
                          <w:ilvl w:val="0"/>
                          <w:numId w:val="18"/>
                        </w:numPr>
                        <w:rPr>
                          <w:sz w:val="18"/>
                          <w:szCs w:val="18"/>
                        </w:rPr>
                      </w:pPr>
                      <w:r>
                        <w:rPr>
                          <w:sz w:val="18"/>
                          <w:szCs w:val="18"/>
                        </w:rPr>
                        <w:t>Partnership working with SCOTDEC to develop materials for PANTS TO POVERTY resource for teachers . Pants to P</w:t>
                      </w:r>
                      <w:r w:rsidR="00AF26A1">
                        <w:rPr>
                          <w:sz w:val="18"/>
                          <w:szCs w:val="18"/>
                        </w:rPr>
                        <w:t>overty launch held at Williamsto</w:t>
                      </w:r>
                      <w:r>
                        <w:rPr>
                          <w:sz w:val="18"/>
                          <w:szCs w:val="18"/>
                        </w:rPr>
                        <w:t>n PS.</w:t>
                      </w:r>
                    </w:p>
                    <w:p w:rsidR="00F925C0" w:rsidRDefault="00F925C0" w:rsidP="002A1437">
                      <w:pPr>
                        <w:pStyle w:val="ListParagraph"/>
                        <w:numPr>
                          <w:ilvl w:val="0"/>
                          <w:numId w:val="18"/>
                        </w:numPr>
                        <w:rPr>
                          <w:sz w:val="18"/>
                          <w:szCs w:val="18"/>
                        </w:rPr>
                      </w:pPr>
                      <w:r>
                        <w:rPr>
                          <w:sz w:val="18"/>
                          <w:szCs w:val="18"/>
                        </w:rPr>
                        <w:t>Presentation to Scottish Government</w:t>
                      </w:r>
                      <w:r w:rsidR="001D393B">
                        <w:rPr>
                          <w:sz w:val="18"/>
                          <w:szCs w:val="18"/>
                        </w:rPr>
                        <w:t xml:space="preserve"> at a Learning for Sustainability event from P6 pupils</w:t>
                      </w:r>
                    </w:p>
                    <w:p w:rsidR="001D393B" w:rsidRDefault="001D393B" w:rsidP="002A1437">
                      <w:pPr>
                        <w:pStyle w:val="ListParagraph"/>
                        <w:numPr>
                          <w:ilvl w:val="0"/>
                          <w:numId w:val="18"/>
                        </w:numPr>
                        <w:rPr>
                          <w:sz w:val="18"/>
                          <w:szCs w:val="18"/>
                        </w:rPr>
                      </w:pPr>
                      <w:r>
                        <w:rPr>
                          <w:sz w:val="18"/>
                          <w:szCs w:val="18"/>
                        </w:rPr>
                        <w:t>Participation in Clean Air Day 2019</w:t>
                      </w:r>
                    </w:p>
                    <w:p w:rsidR="001D393B" w:rsidRPr="0051610B" w:rsidRDefault="001D393B" w:rsidP="002A1437">
                      <w:pPr>
                        <w:pStyle w:val="ListParagraph"/>
                        <w:numPr>
                          <w:ilvl w:val="0"/>
                          <w:numId w:val="18"/>
                        </w:numPr>
                        <w:rPr>
                          <w:sz w:val="18"/>
                          <w:szCs w:val="18"/>
                        </w:rPr>
                      </w:pPr>
                      <w:r>
                        <w:rPr>
                          <w:sz w:val="18"/>
                          <w:szCs w:val="18"/>
                        </w:rPr>
                        <w:t>Level 1&amp; 2 Bikeability completed with 60 P7 pupils</w:t>
                      </w:r>
                    </w:p>
                    <w:p w:rsidR="002A1437" w:rsidRPr="0051610B" w:rsidRDefault="002A1437" w:rsidP="002A1437">
                      <w:pPr>
                        <w:pStyle w:val="ListParagraph"/>
                        <w:numPr>
                          <w:ilvl w:val="0"/>
                          <w:numId w:val="18"/>
                        </w:numPr>
                        <w:rPr>
                          <w:sz w:val="18"/>
                          <w:szCs w:val="18"/>
                        </w:rPr>
                      </w:pPr>
                      <w:r w:rsidRPr="0051610B">
                        <w:rPr>
                          <w:sz w:val="18"/>
                          <w:szCs w:val="18"/>
                        </w:rPr>
                        <w:t>Achievement assemblies to celebrate achievements inside and outside of school.</w:t>
                      </w:r>
                    </w:p>
                    <w:p w:rsidR="002A1437" w:rsidRPr="0051610B" w:rsidRDefault="002A1437" w:rsidP="002A1437">
                      <w:pPr>
                        <w:pStyle w:val="ListParagraph"/>
                        <w:numPr>
                          <w:ilvl w:val="0"/>
                          <w:numId w:val="18"/>
                        </w:numPr>
                        <w:rPr>
                          <w:sz w:val="18"/>
                          <w:szCs w:val="18"/>
                        </w:rPr>
                      </w:pPr>
                      <w:r w:rsidRPr="0051610B">
                        <w:rPr>
                          <w:sz w:val="18"/>
                          <w:szCs w:val="18"/>
                        </w:rPr>
                        <w:t xml:space="preserve">Successful and entertaining productions for Nursery and P1 –Christmas  </w:t>
                      </w:r>
                      <w:r w:rsidR="00AF26A1">
                        <w:rPr>
                          <w:sz w:val="18"/>
                          <w:szCs w:val="18"/>
                        </w:rPr>
                        <w:t xml:space="preserve">sharing learning events </w:t>
                      </w:r>
                      <w:r w:rsidRPr="0051610B">
                        <w:rPr>
                          <w:sz w:val="18"/>
                          <w:szCs w:val="18"/>
                        </w:rPr>
                        <w:t xml:space="preserve">  P4 – ‘ </w:t>
                      </w:r>
                      <w:r w:rsidR="00AF26A1">
                        <w:rPr>
                          <w:sz w:val="18"/>
                          <w:szCs w:val="18"/>
                        </w:rPr>
                        <w:t>Pirates of the Curry Bean</w:t>
                      </w:r>
                      <w:r w:rsidRPr="0051610B">
                        <w:rPr>
                          <w:sz w:val="18"/>
                          <w:szCs w:val="18"/>
                        </w:rPr>
                        <w:t xml:space="preserve"> and P7 – ‘</w:t>
                      </w:r>
                      <w:r w:rsidR="00AF26A1">
                        <w:rPr>
                          <w:sz w:val="18"/>
                          <w:szCs w:val="18"/>
                        </w:rPr>
                        <w:t>The X-Tra factor</w:t>
                      </w:r>
                      <w:r w:rsidRPr="0051610B">
                        <w:rPr>
                          <w:sz w:val="18"/>
                          <w:szCs w:val="18"/>
                        </w:rPr>
                        <w:t xml:space="preserve"> </w:t>
                      </w:r>
                    </w:p>
                    <w:p w:rsidR="002A1437" w:rsidRPr="0051610B" w:rsidRDefault="00AF26A1" w:rsidP="002A1437">
                      <w:pPr>
                        <w:pStyle w:val="ListParagraph"/>
                        <w:numPr>
                          <w:ilvl w:val="0"/>
                          <w:numId w:val="18"/>
                        </w:numPr>
                        <w:rPr>
                          <w:rFonts w:eastAsiaTheme="minorEastAsia"/>
                          <w:sz w:val="18"/>
                          <w:szCs w:val="18"/>
                        </w:rPr>
                      </w:pPr>
                      <w:r>
                        <w:rPr>
                          <w:sz w:val="18"/>
                          <w:szCs w:val="18"/>
                        </w:rPr>
                        <w:t>30+</w:t>
                      </w:r>
                      <w:r w:rsidR="002A1437" w:rsidRPr="0051610B">
                        <w:rPr>
                          <w:sz w:val="18"/>
                          <w:szCs w:val="18"/>
                        </w:rPr>
                        <w:t xml:space="preserve"> pupils playing woodwind or brass in school and performing three times a year at in school concerts</w:t>
                      </w:r>
                    </w:p>
                    <w:p w:rsidR="002A1437" w:rsidRDefault="002A1437"/>
                  </w:txbxContent>
                </v:textbox>
              </v:shape>
            </w:pict>
          </mc:Fallback>
        </mc:AlternateContent>
      </w:r>
      <w:r>
        <w:rPr>
          <w:noProof/>
          <w:lang w:eastAsia="en-GB"/>
        </w:rPr>
        <mc:AlternateContent>
          <mc:Choice Requires="wps">
            <w:drawing>
              <wp:anchor distT="0" distB="0" distL="114300" distR="114300" simplePos="0" relativeHeight="251641839" behindDoc="0" locked="0" layoutInCell="1" allowOverlap="1" wp14:anchorId="7CBBBFA5" wp14:editId="49B407B7">
                <wp:simplePos x="0" y="0"/>
                <wp:positionH relativeFrom="column">
                  <wp:posOffset>-739140</wp:posOffset>
                </wp:positionH>
                <wp:positionV relativeFrom="paragraph">
                  <wp:posOffset>-826649</wp:posOffset>
                </wp:positionV>
                <wp:extent cx="5020377" cy="7441660"/>
                <wp:effectExtent l="25400" t="25400" r="21590" b="26035"/>
                <wp:wrapNone/>
                <wp:docPr id="10" name="Rectangle 10"/>
                <wp:cNvGraphicFramePr/>
                <a:graphic xmlns:a="http://schemas.openxmlformats.org/drawingml/2006/main">
                  <a:graphicData uri="http://schemas.microsoft.com/office/word/2010/wordprocessingShape">
                    <wps:wsp>
                      <wps:cNvSpPr/>
                      <wps:spPr>
                        <a:xfrm>
                          <a:off x="0" y="0"/>
                          <a:ext cx="5020377" cy="7441660"/>
                        </a:xfrm>
                        <a:prstGeom prst="rect">
                          <a:avLst/>
                        </a:pr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60FB" id="Rectangle 10" o:spid="_x0000_s1026" style="position:absolute;margin-left:-58.2pt;margin-top:-65.1pt;width:395.3pt;height:585.95pt;z-index:25164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" filled="f" strokecolor="black [3213]" strokeweight="4pt"/>
            </w:pict>
          </mc:Fallback>
        </mc:AlternateContent>
      </w:r>
      <w:r w:rsidR="005A5D21">
        <w:rPr>
          <w:noProof/>
          <w:lang w:eastAsia="en-GB"/>
        </w:rPr>
        <mc:AlternateContent>
          <mc:Choice Requires="wps">
            <w:drawing>
              <wp:anchor distT="0" distB="0" distL="114300" distR="114300" simplePos="0" relativeHeight="251644928" behindDoc="0" locked="0" layoutInCell="1" allowOverlap="1" wp14:anchorId="1A98CB2E" wp14:editId="72B75310">
                <wp:simplePos x="0" y="0"/>
                <wp:positionH relativeFrom="column">
                  <wp:posOffset>1964987</wp:posOffset>
                </wp:positionH>
                <wp:positionV relativeFrom="paragraph">
                  <wp:posOffset>-379379</wp:posOffset>
                </wp:positionV>
                <wp:extent cx="1794997" cy="3356043"/>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794997" cy="33560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B0E88" w14:textId="77777777" w:rsidR="00EB7063" w:rsidRPr="00335A52" w:rsidRDefault="00EB7063" w:rsidP="00EB7063">
                            <w:pPr>
                              <w:pStyle w:val="NoSpacing"/>
                              <w:jc w:val="both"/>
                              <w:rPr>
                                <w:b/>
                                <w:bCs/>
                                <w:color w:val="000000" w:themeColor="text1"/>
                                <w:sz w:val="24"/>
                                <w:szCs w:val="24"/>
                              </w:rPr>
                            </w:pPr>
                            <w:r>
                              <w:rPr>
                                <w:b/>
                                <w:bCs/>
                                <w:color w:val="000000" w:themeColor="text1"/>
                                <w:sz w:val="24"/>
                                <w:szCs w:val="24"/>
                              </w:rPr>
                              <w:t xml:space="preserve">                    Numeracy</w:t>
                            </w:r>
                          </w:p>
                          <w:p w14:paraId="522974E9" w14:textId="77777777" w:rsidR="00EB7063" w:rsidRPr="003021FE" w:rsidRDefault="00EB7063" w:rsidP="00EB7063">
                            <w:pPr>
                              <w:rPr>
                                <w:rFonts w:ascii="Arial" w:eastAsia="Arial" w:hAnsi="Arial" w:cs="Arial"/>
                              </w:rPr>
                            </w:pPr>
                            <w:r w:rsidRPr="009342B7">
                              <w:rPr>
                                <w:rFonts w:eastAsiaTheme="minorEastAsia"/>
                                <w:sz w:val="16"/>
                                <w:szCs w:val="16"/>
                              </w:rPr>
                              <w:br/>
                            </w:r>
                            <w:r w:rsidRPr="009342B7">
                              <w:rPr>
                                <w:rFonts w:ascii="Arial" w:eastAsia="Arial" w:hAnsi="Arial" w:cs="Arial"/>
                              </w:rPr>
                              <w:t>-</w:t>
                            </w:r>
                            <w:r w:rsidRPr="009342B7">
                              <w:rPr>
                                <w:rFonts w:eastAsia="Arial" w:cs="Arial"/>
                                <w:sz w:val="16"/>
                                <w:szCs w:val="16"/>
                              </w:rPr>
                              <w:t>Effective teaching of number using concrete objects and pictorial representations of number and calculations</w:t>
                            </w:r>
                            <w:r w:rsidRPr="009342B7">
                              <w:rPr>
                                <w:rFonts w:eastAsia="Arial" w:cs="Arial"/>
                                <w:sz w:val="16"/>
                                <w:szCs w:val="16"/>
                              </w:rPr>
                              <w:br/>
                              <w:t>- division, fractions, decimals and percentages.</w:t>
                            </w:r>
                            <w:r w:rsidRPr="009342B7">
                              <w:rPr>
                                <w:rFonts w:eastAsia="Arial" w:cs="Arial"/>
                                <w:sz w:val="16"/>
                                <w:szCs w:val="16"/>
                              </w:rPr>
                              <w:br/>
                              <w:t xml:space="preserve">- Cluster moderation sessions, </w:t>
                            </w:r>
                            <w:r w:rsidR="00D12BBD">
                              <w:rPr>
                                <w:rFonts w:eastAsia="Arial" w:cs="Arial"/>
                                <w:sz w:val="16"/>
                                <w:szCs w:val="16"/>
                              </w:rPr>
                              <w:t xml:space="preserve">continue </w:t>
                            </w:r>
                            <w:r w:rsidRPr="009342B7">
                              <w:rPr>
                                <w:rFonts w:eastAsia="Arial" w:cs="Arial"/>
                                <w:sz w:val="16"/>
                                <w:szCs w:val="16"/>
                              </w:rPr>
                              <w:t>to help staff develop more confident decisions about pupil achievement in numeracy</w:t>
                            </w:r>
                            <w:r w:rsidRPr="009342B7">
                              <w:rPr>
                                <w:rFonts w:eastAsia="Arial" w:cs="Arial"/>
                                <w:sz w:val="16"/>
                                <w:szCs w:val="16"/>
                              </w:rPr>
                              <w:br/>
                              <w:t>- Staff have engaged in professional dialogue sessions with cluster colleagues to</w:t>
                            </w:r>
                            <w:r w:rsidRPr="009342B7">
                              <w:rPr>
                                <w:rFonts w:ascii="Arial" w:eastAsia="Arial" w:hAnsi="Arial" w:cs="Arial"/>
                              </w:rPr>
                              <w:t xml:space="preserve"> </w:t>
                            </w:r>
                            <w:r w:rsidR="00D12BBD">
                              <w:rPr>
                                <w:rFonts w:eastAsia="Arial" w:cs="Arial"/>
                                <w:sz w:val="16"/>
                                <w:szCs w:val="16"/>
                              </w:rPr>
                              <w:t xml:space="preserve">gain further </w:t>
                            </w:r>
                            <w:r w:rsidRPr="009342B7">
                              <w:rPr>
                                <w:rFonts w:eastAsia="Arial" w:cs="Arial"/>
                                <w:sz w:val="16"/>
                                <w:szCs w:val="16"/>
                              </w:rPr>
                              <w:t>understanding of numeracy benchmarks which are now more confidently used at early, first and second levels.</w:t>
                            </w:r>
                            <w:r>
                              <w:rPr>
                                <w:rFonts w:ascii="Arial" w:eastAsia="Arial" w:hAnsi="Arial" w:cs="Arial"/>
                              </w:rPr>
                              <w:br/>
                              <w:t>-</w:t>
                            </w:r>
                            <w:r w:rsidRPr="003021FE">
                              <w:rPr>
                                <w:rFonts w:eastAsia="Arial" w:cs="Arial"/>
                                <w:sz w:val="16"/>
                                <w:szCs w:val="16"/>
                              </w:rPr>
                              <w:t xml:space="preserve">Weekly support groups have </w:t>
                            </w:r>
                            <w:r w:rsidR="00D12BBD">
                              <w:rPr>
                                <w:rFonts w:eastAsia="Arial" w:cs="Arial"/>
                                <w:sz w:val="16"/>
                                <w:szCs w:val="16"/>
                              </w:rPr>
                              <w:t>co</w:t>
                            </w:r>
                            <w:r w:rsidR="001D393B">
                              <w:rPr>
                                <w:rFonts w:eastAsia="Arial" w:cs="Arial"/>
                                <w:sz w:val="16"/>
                                <w:szCs w:val="16"/>
                              </w:rPr>
                              <w:t>n</w:t>
                            </w:r>
                            <w:r w:rsidR="00D12BBD">
                              <w:rPr>
                                <w:rFonts w:eastAsia="Arial" w:cs="Arial"/>
                                <w:sz w:val="16"/>
                                <w:szCs w:val="16"/>
                              </w:rPr>
                              <w:t>t</w:t>
                            </w:r>
                            <w:r w:rsidR="001D393B">
                              <w:rPr>
                                <w:rFonts w:eastAsia="Arial" w:cs="Arial"/>
                                <w:sz w:val="16"/>
                                <w:szCs w:val="16"/>
                              </w:rPr>
                              <w:t>i</w:t>
                            </w:r>
                            <w:r w:rsidR="00D12BBD">
                              <w:rPr>
                                <w:rFonts w:eastAsia="Arial" w:cs="Arial"/>
                                <w:sz w:val="16"/>
                                <w:szCs w:val="16"/>
                              </w:rPr>
                              <w:t>nued to increase</w:t>
                            </w:r>
                            <w:r w:rsidRPr="003021FE">
                              <w:rPr>
                                <w:rFonts w:eastAsia="Arial" w:cs="Arial"/>
                                <w:sz w:val="16"/>
                                <w:szCs w:val="16"/>
                              </w:rPr>
                              <w:t xml:space="preserve"> pupil confidence and</w:t>
                            </w:r>
                            <w:r w:rsidRPr="3F151B54">
                              <w:rPr>
                                <w:rFonts w:ascii="Arial" w:eastAsia="Arial" w:hAnsi="Arial" w:cs="Arial"/>
                              </w:rPr>
                              <w:t xml:space="preserve"> </w:t>
                            </w:r>
                            <w:r>
                              <w:rPr>
                                <w:rFonts w:eastAsia="Arial" w:cs="Arial"/>
                                <w:sz w:val="16"/>
                                <w:szCs w:val="16"/>
                              </w:rPr>
                              <w:t>motivation related to numeracy</w:t>
                            </w:r>
                          </w:p>
                          <w:p w14:paraId="1B76F214" w14:textId="77777777" w:rsidR="00EB7063" w:rsidRPr="009342B7" w:rsidRDefault="00EB7063" w:rsidP="00EB7063">
                            <w:pPr>
                              <w:rPr>
                                <w:rFonts w:eastAsia="Arial" w:cs="Arial"/>
                                <w:sz w:val="16"/>
                                <w:szCs w:val="16"/>
                              </w:rPr>
                            </w:pPr>
                          </w:p>
                          <w:p w14:paraId="3D319E2A" w14:textId="77777777" w:rsidR="00EB7063" w:rsidRPr="002375A3" w:rsidRDefault="00EB7063" w:rsidP="00EB7063">
                            <w:pPr>
                              <w:rPr>
                                <w:rFonts w:eastAsia="Arial" w:cs="Arial"/>
                                <w:sz w:val="16"/>
                                <w:szCs w:val="16"/>
                              </w:rPr>
                            </w:pPr>
                          </w:p>
                          <w:p w14:paraId="338D943D" w14:textId="77777777" w:rsidR="00EB7063" w:rsidRPr="00C5069D" w:rsidRDefault="00EB7063" w:rsidP="00EB7063">
                            <w:pPr>
                              <w:rPr>
                                <w:rFonts w:eastAsia="Arial" w:cs="Arial"/>
                                <w:sz w:val="16"/>
                                <w:szCs w:val="16"/>
                              </w:rPr>
                            </w:pPr>
                            <w:r>
                              <w:rPr>
                                <w:rFonts w:eastAsia="Arial" w:cs="Arial"/>
                                <w:sz w:val="16"/>
                                <w:szCs w:val="16"/>
                              </w:rPr>
                              <w:t xml:space="preserve"> </w:t>
                            </w:r>
                            <w:r>
                              <w:rPr>
                                <w:rFonts w:eastAsia="Arial" w:cs="Arial"/>
                                <w:sz w:val="16"/>
                                <w:szCs w:val="16"/>
                              </w:rPr>
                              <w:br/>
                              <w:t>-</w:t>
                            </w:r>
                            <w:r w:rsidRPr="00335A52">
                              <w:rPr>
                                <w:rFonts w:eastAsia="Arial" w:cs="Arial"/>
                                <w:sz w:val="16"/>
                                <w:szCs w:val="16"/>
                              </w:rPr>
                              <w:t xml:space="preserve"> </w:t>
                            </w:r>
                            <w:r w:rsidRPr="00335A52">
                              <w:rPr>
                                <w:rFonts w:eastAsiaTheme="minorEastAsia"/>
                                <w:sz w:val="16"/>
                                <w:szCs w:val="16"/>
                              </w:rPr>
                              <w:br/>
                            </w:r>
                            <w:r>
                              <w:rPr>
                                <w:rFonts w:eastAsia="Arial" w:cs="Arial"/>
                                <w:sz w:val="16"/>
                                <w:szCs w:val="16"/>
                              </w:rPr>
                              <w:t>-</w:t>
                            </w:r>
                            <w:r w:rsidRPr="00335A52">
                              <w:rPr>
                                <w:rFonts w:eastAsia="Arial" w:cs="Arial"/>
                                <w:sz w:val="16"/>
                                <w:szCs w:val="16"/>
                              </w:rPr>
                              <w:t xml:space="preserve">Participation in national book </w:t>
                            </w:r>
                            <w:r>
                              <w:rPr>
                                <w:rFonts w:eastAsia="Arial" w:cs="Arial"/>
                                <w:sz w:val="16"/>
                                <w:szCs w:val="16"/>
                              </w:rPr>
                              <w:br/>
                              <w:t>-A</w:t>
                            </w:r>
                            <w:r w:rsidRPr="00335A52">
                              <w:rPr>
                                <w:rFonts w:eastAsia="Arial" w:cs="Arial"/>
                                <w:sz w:val="16"/>
                                <w:szCs w:val="16"/>
                              </w:rPr>
                              <w:t>ll classes participated in an Author visit.</w:t>
                            </w:r>
                            <w:r w:rsidRPr="00335A52">
                              <w:rPr>
                                <w:rFonts w:eastAsiaTheme="minorEastAsia"/>
                                <w:sz w:val="16"/>
                                <w:szCs w:val="16"/>
                              </w:rPr>
                              <w:br/>
                            </w:r>
                            <w:r>
                              <w:rPr>
                                <w:rFonts w:eastAsia="Arial" w:cs="Arial"/>
                                <w:sz w:val="16"/>
                                <w:szCs w:val="16"/>
                              </w:rPr>
                              <w:t>-</w:t>
                            </w:r>
                            <w:r w:rsidRPr="00335A52">
                              <w:rPr>
                                <w:rFonts w:eastAsia="Arial" w:cs="Arial"/>
                                <w:sz w:val="16"/>
                                <w:szCs w:val="16"/>
                              </w:rPr>
                              <w:t xml:space="preserve">Parental engagement was developed through ‘Come read with your child sessions’, </w:t>
                            </w:r>
                            <w:r>
                              <w:rPr>
                                <w:rFonts w:eastAsia="Arial" w:cs="Arial"/>
                                <w:sz w:val="16"/>
                                <w:szCs w:val="16"/>
                              </w:rPr>
                              <w:t>-</w:t>
                            </w:r>
                            <w:r w:rsidRPr="00335A52">
                              <w:rPr>
                                <w:rFonts w:eastAsia="Arial" w:cs="Arial"/>
                                <w:sz w:val="16"/>
                                <w:szCs w:val="16"/>
                              </w:rPr>
                              <w:t>PATPAL on 'I Love Reading' focusing on</w:t>
                            </w:r>
                            <w:r w:rsidRPr="00335A52">
                              <w:rPr>
                                <w:rFonts w:ascii="Arial" w:eastAsia="Arial" w:hAnsi="Arial" w:cs="Arial"/>
                              </w:rPr>
                              <w:t xml:space="preserve"> </w:t>
                            </w:r>
                            <w:r w:rsidRPr="00C5069D">
                              <w:rPr>
                                <w:rFonts w:eastAsia="Arial" w:cs="Arial"/>
                                <w:sz w:val="16"/>
                                <w:szCs w:val="16"/>
                              </w:rPr>
                              <w:t>engaging parents with benchmarks and the use of Digital technologies to support literacy.</w:t>
                            </w:r>
                            <w:r w:rsidRPr="00335A52">
                              <w:rPr>
                                <w:rFonts w:ascii="Arial" w:eastAsia="Arial" w:hAnsi="Arial" w:cs="Arial"/>
                              </w:rPr>
                              <w:t xml:space="preserve"> </w:t>
                            </w:r>
                            <w:r>
                              <w:rPr>
                                <w:rFonts w:ascii="Arial" w:eastAsia="Arial" w:hAnsi="Arial" w:cs="Arial"/>
                              </w:rPr>
                              <w:t>-</w:t>
                            </w:r>
                            <w:r w:rsidRPr="00C5069D">
                              <w:rPr>
                                <w:rFonts w:eastAsia="Arial" w:cs="Arial"/>
                                <w:sz w:val="18"/>
                                <w:szCs w:val="18"/>
                              </w:rPr>
                              <w:t xml:space="preserve">Home learning activities </w:t>
                            </w:r>
                            <w:r>
                              <w:rPr>
                                <w:rFonts w:eastAsia="Arial" w:cs="Arial"/>
                                <w:sz w:val="18"/>
                                <w:szCs w:val="18"/>
                              </w:rPr>
                              <w:t xml:space="preserve">in reading to promote </w:t>
                            </w:r>
                            <w:r w:rsidRPr="00C5069D">
                              <w:rPr>
                                <w:rFonts w:eastAsia="Arial" w:cs="Arial"/>
                                <w:sz w:val="18"/>
                                <w:szCs w:val="18"/>
                              </w:rPr>
                              <w:t>family learning.</w:t>
                            </w:r>
                            <w:r>
                              <w:rPr>
                                <w:rFonts w:eastAsia="Arial" w:cs="Arial"/>
                                <w:sz w:val="16"/>
                                <w:szCs w:val="16"/>
                              </w:rPr>
                              <w:br/>
                            </w:r>
                            <w:r>
                              <w:rPr>
                                <w:rFonts w:ascii="Arial" w:eastAsia="Arial" w:hAnsi="Arial" w:cs="Arial"/>
                              </w:rPr>
                              <w:t>-</w:t>
                            </w:r>
                            <w:r w:rsidRPr="00C5069D">
                              <w:rPr>
                                <w:rFonts w:eastAsia="Arial" w:cs="Arial"/>
                                <w:sz w:val="16"/>
                                <w:szCs w:val="16"/>
                              </w:rPr>
                              <w:t>First Ministers reading</w:t>
                            </w:r>
                            <w:r>
                              <w:rPr>
                                <w:rFonts w:eastAsia="Arial" w:cs="Arial"/>
                                <w:sz w:val="16"/>
                                <w:szCs w:val="16"/>
                              </w:rPr>
                              <w:t xml:space="preserve"> challenges</w:t>
                            </w:r>
                            <w:r w:rsidRPr="00C5069D">
                              <w:rPr>
                                <w:rFonts w:eastAsia="Arial" w:cs="Arial"/>
                                <w:sz w:val="16"/>
                                <w:szCs w:val="16"/>
                              </w:rPr>
                              <w:br/>
                              <w:t>-</w:t>
                            </w:r>
                            <w:r>
                              <w:rPr>
                                <w:rFonts w:eastAsia="Arial" w:cs="Arial"/>
                                <w:sz w:val="16"/>
                                <w:szCs w:val="16"/>
                              </w:rPr>
                              <w:t>P</w:t>
                            </w:r>
                            <w:r w:rsidRPr="00C5069D">
                              <w:rPr>
                                <w:rFonts w:eastAsia="Arial" w:cs="Arial"/>
                                <w:sz w:val="16"/>
                                <w:szCs w:val="16"/>
                              </w:rPr>
                              <w:t>aired</w:t>
                            </w:r>
                            <w:r>
                              <w:rPr>
                                <w:rFonts w:eastAsia="Arial" w:cs="Arial"/>
                                <w:sz w:val="16"/>
                                <w:szCs w:val="16"/>
                              </w:rPr>
                              <w:t xml:space="preserve"> reading buddies between classes</w:t>
                            </w:r>
                            <w:r>
                              <w:rPr>
                                <w:rFonts w:eastAsia="Arial" w:cs="Arial"/>
                                <w:sz w:val="16"/>
                                <w:szCs w:val="16"/>
                              </w:rPr>
                              <w:br/>
                              <w:t>-</w:t>
                            </w:r>
                            <w:r w:rsidRPr="00C5069D">
                              <w:rPr>
                                <w:rFonts w:eastAsia="Arial" w:cs="Arial"/>
                                <w:sz w:val="16"/>
                                <w:szCs w:val="16"/>
                              </w:rPr>
                              <w:t>Nursery developed a "book nook" in the outdoor area</w:t>
                            </w:r>
                            <w:r w:rsidRPr="00C5069D">
                              <w:rPr>
                                <w:rFonts w:ascii="Arial" w:eastAsia="Arial" w:hAnsi="Arial" w:cs="Arial"/>
                              </w:rPr>
                              <w:t xml:space="preserve"> </w:t>
                            </w:r>
                            <w:r>
                              <w:rPr>
                                <w:rFonts w:eastAsia="Arial" w:cs="Arial"/>
                                <w:sz w:val="16"/>
                                <w:szCs w:val="16"/>
                              </w:rPr>
                              <w:br/>
                              <w:t xml:space="preserve">-New </w:t>
                            </w:r>
                            <w:r w:rsidRPr="00C5069D">
                              <w:rPr>
                                <w:rFonts w:eastAsia="Arial" w:cs="Arial"/>
                                <w:sz w:val="16"/>
                                <w:szCs w:val="16"/>
                              </w:rPr>
                              <w:t>resources</w:t>
                            </w:r>
                            <w:r>
                              <w:rPr>
                                <w:rFonts w:eastAsia="Arial" w:cs="Arial"/>
                                <w:sz w:val="16"/>
                                <w:szCs w:val="16"/>
                              </w:rPr>
                              <w:t xml:space="preserve"> focussing on rhyme and singing</w:t>
                            </w:r>
                            <w:r w:rsidRPr="00C5069D">
                              <w:rPr>
                                <w:rFonts w:eastAsia="Arial" w:cs="Arial"/>
                                <w:sz w:val="16"/>
                                <w:szCs w:val="16"/>
                              </w:rPr>
                              <w:t xml:space="preserve"> integrated into the playroom.</w:t>
                            </w:r>
                          </w:p>
                          <w:p w14:paraId="597CBFFA" w14:textId="77777777" w:rsidR="00EB7063" w:rsidRDefault="00EB7063" w:rsidP="00EB70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56C2B" id="Text Box 57" o:spid="_x0000_s1034" type="#_x0000_t202" style="position:absolute;margin-left:154.7pt;margin-top:-29.85pt;width:141.35pt;height:26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" fillcolor="white [3201]" stroked="f" strokeweight=".5pt">
                <v:textbox>
                  <w:txbxContent>
                    <w:p w:rsidR="00EB7063" w:rsidRPr="00335A52" w:rsidRDefault="00EB7063" w:rsidP="00EB7063">
                      <w:pPr>
                        <w:pStyle w:val="NoSpacing"/>
                        <w:jc w:val="both"/>
                        <w:rPr>
                          <w:b/>
                          <w:bCs/>
                          <w:color w:val="000000" w:themeColor="text1"/>
                          <w:sz w:val="24"/>
                          <w:szCs w:val="24"/>
                        </w:rPr>
                      </w:pPr>
                      <w:r>
                        <w:rPr>
                          <w:b/>
                          <w:bCs/>
                          <w:color w:val="000000" w:themeColor="text1"/>
                          <w:sz w:val="24"/>
                          <w:szCs w:val="24"/>
                        </w:rPr>
                        <w:t xml:space="preserve">                    Numeracy</w:t>
                      </w:r>
                    </w:p>
                    <w:p w:rsidR="00EB7063" w:rsidRPr="003021FE" w:rsidRDefault="00EB7063" w:rsidP="00EB7063">
                      <w:pPr>
                        <w:rPr>
                          <w:rFonts w:ascii="Arial" w:eastAsia="Arial" w:hAnsi="Arial" w:cs="Arial"/>
                        </w:rPr>
                      </w:pPr>
                      <w:r w:rsidRPr="009342B7">
                        <w:rPr>
                          <w:rFonts w:eastAsiaTheme="minorEastAsia"/>
                          <w:sz w:val="16"/>
                          <w:szCs w:val="16"/>
                        </w:rPr>
                        <w:br/>
                      </w:r>
                      <w:r w:rsidRPr="009342B7">
                        <w:rPr>
                          <w:rFonts w:ascii="Arial" w:eastAsia="Arial" w:hAnsi="Arial" w:cs="Arial"/>
                        </w:rPr>
                        <w:t>-</w:t>
                      </w:r>
                      <w:r w:rsidRPr="009342B7">
                        <w:rPr>
                          <w:rFonts w:eastAsia="Arial" w:cs="Arial"/>
                          <w:sz w:val="16"/>
                          <w:szCs w:val="16"/>
                        </w:rPr>
                        <w:t>Effective teaching of number using concrete objects and pictorial representations of number and calculations</w:t>
                      </w:r>
                      <w:r w:rsidRPr="009342B7">
                        <w:rPr>
                          <w:rFonts w:eastAsia="Arial" w:cs="Arial"/>
                          <w:sz w:val="16"/>
                          <w:szCs w:val="16"/>
                        </w:rPr>
                        <w:br/>
                        <w:t>- division, fractions, decimals and percentages.</w:t>
                      </w:r>
                      <w:r w:rsidRPr="009342B7">
                        <w:rPr>
                          <w:rFonts w:eastAsia="Arial" w:cs="Arial"/>
                          <w:sz w:val="16"/>
                          <w:szCs w:val="16"/>
                        </w:rPr>
                        <w:br/>
                        <w:t xml:space="preserve">- Cluster moderation sessions, </w:t>
                      </w:r>
                      <w:r w:rsidR="00D12BBD">
                        <w:rPr>
                          <w:rFonts w:eastAsia="Arial" w:cs="Arial"/>
                          <w:sz w:val="16"/>
                          <w:szCs w:val="16"/>
                        </w:rPr>
                        <w:t xml:space="preserve">continue </w:t>
                      </w:r>
                      <w:r w:rsidRPr="009342B7">
                        <w:rPr>
                          <w:rFonts w:eastAsia="Arial" w:cs="Arial"/>
                          <w:sz w:val="16"/>
                          <w:szCs w:val="16"/>
                        </w:rPr>
                        <w:t>to help staff develop more confident decisions about pupil achievement in numeracy</w:t>
                      </w:r>
                      <w:r w:rsidRPr="009342B7">
                        <w:rPr>
                          <w:rFonts w:eastAsia="Arial" w:cs="Arial"/>
                          <w:sz w:val="16"/>
                          <w:szCs w:val="16"/>
                        </w:rPr>
                        <w:br/>
                        <w:t>- Staff have engaged in professional dialogue sessions with cluster colleagues to</w:t>
                      </w:r>
                      <w:r w:rsidRPr="009342B7">
                        <w:rPr>
                          <w:rFonts w:ascii="Arial" w:eastAsia="Arial" w:hAnsi="Arial" w:cs="Arial"/>
                        </w:rPr>
                        <w:t xml:space="preserve"> </w:t>
                      </w:r>
                      <w:r w:rsidR="00D12BBD">
                        <w:rPr>
                          <w:rFonts w:eastAsia="Arial" w:cs="Arial"/>
                          <w:sz w:val="16"/>
                          <w:szCs w:val="16"/>
                        </w:rPr>
                        <w:t xml:space="preserve">gain further </w:t>
                      </w:r>
                      <w:r w:rsidRPr="009342B7">
                        <w:rPr>
                          <w:rFonts w:eastAsia="Arial" w:cs="Arial"/>
                          <w:sz w:val="16"/>
                          <w:szCs w:val="16"/>
                        </w:rPr>
                        <w:t>understanding of numeracy benchmarks which are now more confidently used at early, first and second levels.</w:t>
                      </w:r>
                      <w:r>
                        <w:rPr>
                          <w:rFonts w:ascii="Arial" w:eastAsia="Arial" w:hAnsi="Arial" w:cs="Arial"/>
                        </w:rPr>
                        <w:br/>
                        <w:t>-</w:t>
                      </w:r>
                      <w:r w:rsidRPr="003021FE">
                        <w:rPr>
                          <w:rFonts w:eastAsia="Arial" w:cs="Arial"/>
                          <w:sz w:val="16"/>
                          <w:szCs w:val="16"/>
                        </w:rPr>
                        <w:t xml:space="preserve">Weekly support groups have </w:t>
                      </w:r>
                      <w:r w:rsidR="00D12BBD">
                        <w:rPr>
                          <w:rFonts w:eastAsia="Arial" w:cs="Arial"/>
                          <w:sz w:val="16"/>
                          <w:szCs w:val="16"/>
                        </w:rPr>
                        <w:t>co</w:t>
                      </w:r>
                      <w:r w:rsidR="001D393B">
                        <w:rPr>
                          <w:rFonts w:eastAsia="Arial" w:cs="Arial"/>
                          <w:sz w:val="16"/>
                          <w:szCs w:val="16"/>
                        </w:rPr>
                        <w:t>n</w:t>
                      </w:r>
                      <w:r w:rsidR="00D12BBD">
                        <w:rPr>
                          <w:rFonts w:eastAsia="Arial" w:cs="Arial"/>
                          <w:sz w:val="16"/>
                          <w:szCs w:val="16"/>
                        </w:rPr>
                        <w:t>t</w:t>
                      </w:r>
                      <w:r w:rsidR="001D393B">
                        <w:rPr>
                          <w:rFonts w:eastAsia="Arial" w:cs="Arial"/>
                          <w:sz w:val="16"/>
                          <w:szCs w:val="16"/>
                        </w:rPr>
                        <w:t>i</w:t>
                      </w:r>
                      <w:r w:rsidR="00D12BBD">
                        <w:rPr>
                          <w:rFonts w:eastAsia="Arial" w:cs="Arial"/>
                          <w:sz w:val="16"/>
                          <w:szCs w:val="16"/>
                        </w:rPr>
                        <w:t>nued to increase</w:t>
                      </w:r>
                      <w:r w:rsidRPr="003021FE">
                        <w:rPr>
                          <w:rFonts w:eastAsia="Arial" w:cs="Arial"/>
                          <w:sz w:val="16"/>
                          <w:szCs w:val="16"/>
                        </w:rPr>
                        <w:t xml:space="preserve"> pupil confidence and</w:t>
                      </w:r>
                      <w:r w:rsidRPr="3F151B54">
                        <w:rPr>
                          <w:rFonts w:ascii="Arial" w:eastAsia="Arial" w:hAnsi="Arial" w:cs="Arial"/>
                        </w:rPr>
                        <w:t xml:space="preserve"> </w:t>
                      </w:r>
                      <w:r>
                        <w:rPr>
                          <w:rFonts w:eastAsia="Arial" w:cs="Arial"/>
                          <w:sz w:val="16"/>
                          <w:szCs w:val="16"/>
                        </w:rPr>
                        <w:t>motivation related to numeracy</w:t>
                      </w:r>
                    </w:p>
                    <w:p w:rsidR="00EB7063" w:rsidRPr="009342B7" w:rsidRDefault="00EB7063" w:rsidP="00EB7063">
                      <w:pPr>
                        <w:rPr>
                          <w:rFonts w:eastAsia="Arial" w:cs="Arial"/>
                          <w:sz w:val="16"/>
                          <w:szCs w:val="16"/>
                        </w:rPr>
                      </w:pPr>
                    </w:p>
                    <w:p w:rsidR="00EB7063" w:rsidRPr="002375A3" w:rsidRDefault="00EB7063" w:rsidP="00EB7063">
                      <w:pPr>
                        <w:rPr>
                          <w:rFonts w:eastAsia="Arial" w:cs="Arial"/>
                          <w:sz w:val="16"/>
                          <w:szCs w:val="16"/>
                        </w:rPr>
                      </w:pPr>
                    </w:p>
                    <w:p w:rsidR="00EB7063" w:rsidRPr="00C5069D" w:rsidRDefault="00EB7063" w:rsidP="00EB7063">
                      <w:pPr>
                        <w:rPr>
                          <w:rFonts w:eastAsia="Arial" w:cs="Arial"/>
                          <w:sz w:val="16"/>
                          <w:szCs w:val="16"/>
                        </w:rPr>
                      </w:pPr>
                      <w:r>
                        <w:rPr>
                          <w:rFonts w:eastAsia="Arial" w:cs="Arial"/>
                          <w:sz w:val="16"/>
                          <w:szCs w:val="16"/>
                        </w:rPr>
                        <w:t xml:space="preserve"> </w:t>
                      </w:r>
                      <w:r>
                        <w:rPr>
                          <w:rFonts w:eastAsia="Arial" w:cs="Arial"/>
                          <w:sz w:val="16"/>
                          <w:szCs w:val="16"/>
                        </w:rPr>
                        <w:br/>
                        <w:t>-</w:t>
                      </w:r>
                      <w:r w:rsidRPr="00335A52">
                        <w:rPr>
                          <w:rFonts w:eastAsia="Arial" w:cs="Arial"/>
                          <w:sz w:val="16"/>
                          <w:szCs w:val="16"/>
                        </w:rPr>
                        <w:t xml:space="preserve"> </w:t>
                      </w:r>
                      <w:r w:rsidRPr="00335A52">
                        <w:rPr>
                          <w:rFonts w:eastAsiaTheme="minorEastAsia"/>
                          <w:sz w:val="16"/>
                          <w:szCs w:val="16"/>
                        </w:rPr>
                        <w:br/>
                      </w:r>
                      <w:r>
                        <w:rPr>
                          <w:rFonts w:eastAsia="Arial" w:cs="Arial"/>
                          <w:sz w:val="16"/>
                          <w:szCs w:val="16"/>
                        </w:rPr>
                        <w:t>-</w:t>
                      </w:r>
                      <w:r w:rsidRPr="00335A52">
                        <w:rPr>
                          <w:rFonts w:eastAsia="Arial" w:cs="Arial"/>
                          <w:sz w:val="16"/>
                          <w:szCs w:val="16"/>
                        </w:rPr>
                        <w:t xml:space="preserve">Participation in national book </w:t>
                      </w:r>
                      <w:r>
                        <w:rPr>
                          <w:rFonts w:eastAsia="Arial" w:cs="Arial"/>
                          <w:sz w:val="16"/>
                          <w:szCs w:val="16"/>
                        </w:rPr>
                        <w:br/>
                        <w:t>-A</w:t>
                      </w:r>
                      <w:r w:rsidRPr="00335A52">
                        <w:rPr>
                          <w:rFonts w:eastAsia="Arial" w:cs="Arial"/>
                          <w:sz w:val="16"/>
                          <w:szCs w:val="16"/>
                        </w:rPr>
                        <w:t>ll classes participated in an Author visit.</w:t>
                      </w:r>
                      <w:r w:rsidRPr="00335A52">
                        <w:rPr>
                          <w:rFonts w:eastAsiaTheme="minorEastAsia"/>
                          <w:sz w:val="16"/>
                          <w:szCs w:val="16"/>
                        </w:rPr>
                        <w:br/>
                      </w:r>
                      <w:r>
                        <w:rPr>
                          <w:rFonts w:eastAsia="Arial" w:cs="Arial"/>
                          <w:sz w:val="16"/>
                          <w:szCs w:val="16"/>
                        </w:rPr>
                        <w:t>-</w:t>
                      </w:r>
                      <w:r w:rsidRPr="00335A52">
                        <w:rPr>
                          <w:rFonts w:eastAsia="Arial" w:cs="Arial"/>
                          <w:sz w:val="16"/>
                          <w:szCs w:val="16"/>
                        </w:rPr>
                        <w:t xml:space="preserve">Parental engagement was developed through ‘Come read with your child sessions’, </w:t>
                      </w:r>
                      <w:r>
                        <w:rPr>
                          <w:rFonts w:eastAsia="Arial" w:cs="Arial"/>
                          <w:sz w:val="16"/>
                          <w:szCs w:val="16"/>
                        </w:rPr>
                        <w:t>-</w:t>
                      </w:r>
                      <w:r w:rsidRPr="00335A52">
                        <w:rPr>
                          <w:rFonts w:eastAsia="Arial" w:cs="Arial"/>
                          <w:sz w:val="16"/>
                          <w:szCs w:val="16"/>
                        </w:rPr>
                        <w:t>PATPAL on 'I Love Reading' focusing on</w:t>
                      </w:r>
                      <w:r w:rsidRPr="00335A52">
                        <w:rPr>
                          <w:rFonts w:ascii="Arial" w:eastAsia="Arial" w:hAnsi="Arial" w:cs="Arial"/>
                        </w:rPr>
                        <w:t xml:space="preserve"> </w:t>
                      </w:r>
                      <w:r w:rsidRPr="00C5069D">
                        <w:rPr>
                          <w:rFonts w:eastAsia="Arial" w:cs="Arial"/>
                          <w:sz w:val="16"/>
                          <w:szCs w:val="16"/>
                        </w:rPr>
                        <w:t>engaging parents with benchmarks and the use of Digital technologies to support literacy.</w:t>
                      </w:r>
                      <w:r w:rsidRPr="00335A52">
                        <w:rPr>
                          <w:rFonts w:ascii="Arial" w:eastAsia="Arial" w:hAnsi="Arial" w:cs="Arial"/>
                        </w:rPr>
                        <w:t xml:space="preserve"> </w:t>
                      </w:r>
                      <w:r>
                        <w:rPr>
                          <w:rFonts w:ascii="Arial" w:eastAsia="Arial" w:hAnsi="Arial" w:cs="Arial"/>
                        </w:rPr>
                        <w:t>-</w:t>
                      </w:r>
                      <w:r w:rsidRPr="00C5069D">
                        <w:rPr>
                          <w:rFonts w:eastAsia="Arial" w:cs="Arial"/>
                          <w:sz w:val="18"/>
                          <w:szCs w:val="18"/>
                        </w:rPr>
                        <w:t xml:space="preserve">Home learning activities </w:t>
                      </w:r>
                      <w:r>
                        <w:rPr>
                          <w:rFonts w:eastAsia="Arial" w:cs="Arial"/>
                          <w:sz w:val="18"/>
                          <w:szCs w:val="18"/>
                        </w:rPr>
                        <w:t xml:space="preserve">in reading to promote </w:t>
                      </w:r>
                      <w:r w:rsidRPr="00C5069D">
                        <w:rPr>
                          <w:rFonts w:eastAsia="Arial" w:cs="Arial"/>
                          <w:sz w:val="18"/>
                          <w:szCs w:val="18"/>
                        </w:rPr>
                        <w:t>family learning.</w:t>
                      </w:r>
                      <w:r>
                        <w:rPr>
                          <w:rFonts w:eastAsia="Arial" w:cs="Arial"/>
                          <w:sz w:val="16"/>
                          <w:szCs w:val="16"/>
                        </w:rPr>
                        <w:br/>
                      </w:r>
                      <w:r>
                        <w:rPr>
                          <w:rFonts w:ascii="Arial" w:eastAsia="Arial" w:hAnsi="Arial" w:cs="Arial"/>
                        </w:rPr>
                        <w:t>-</w:t>
                      </w:r>
                      <w:r w:rsidRPr="00C5069D">
                        <w:rPr>
                          <w:rFonts w:eastAsia="Arial" w:cs="Arial"/>
                          <w:sz w:val="16"/>
                          <w:szCs w:val="16"/>
                        </w:rPr>
                        <w:t>First Ministers reading</w:t>
                      </w:r>
                      <w:r>
                        <w:rPr>
                          <w:rFonts w:eastAsia="Arial" w:cs="Arial"/>
                          <w:sz w:val="16"/>
                          <w:szCs w:val="16"/>
                        </w:rPr>
                        <w:t xml:space="preserve"> challenges</w:t>
                      </w:r>
                      <w:r w:rsidRPr="00C5069D">
                        <w:rPr>
                          <w:rFonts w:eastAsia="Arial" w:cs="Arial"/>
                          <w:sz w:val="16"/>
                          <w:szCs w:val="16"/>
                        </w:rPr>
                        <w:br/>
                        <w:t>-</w:t>
                      </w:r>
                      <w:r>
                        <w:rPr>
                          <w:rFonts w:eastAsia="Arial" w:cs="Arial"/>
                          <w:sz w:val="16"/>
                          <w:szCs w:val="16"/>
                        </w:rPr>
                        <w:t>P</w:t>
                      </w:r>
                      <w:r w:rsidRPr="00C5069D">
                        <w:rPr>
                          <w:rFonts w:eastAsia="Arial" w:cs="Arial"/>
                          <w:sz w:val="16"/>
                          <w:szCs w:val="16"/>
                        </w:rPr>
                        <w:t>aired</w:t>
                      </w:r>
                      <w:r>
                        <w:rPr>
                          <w:rFonts w:eastAsia="Arial" w:cs="Arial"/>
                          <w:sz w:val="16"/>
                          <w:szCs w:val="16"/>
                        </w:rPr>
                        <w:t xml:space="preserve"> reading buddies between classes</w:t>
                      </w:r>
                      <w:r>
                        <w:rPr>
                          <w:rFonts w:eastAsia="Arial" w:cs="Arial"/>
                          <w:sz w:val="16"/>
                          <w:szCs w:val="16"/>
                        </w:rPr>
                        <w:br/>
                        <w:t>-</w:t>
                      </w:r>
                      <w:r w:rsidRPr="00C5069D">
                        <w:rPr>
                          <w:rFonts w:eastAsia="Arial" w:cs="Arial"/>
                          <w:sz w:val="16"/>
                          <w:szCs w:val="16"/>
                        </w:rPr>
                        <w:t>Nursery developed a "book nook" in the outdoor area</w:t>
                      </w:r>
                      <w:r w:rsidRPr="00C5069D">
                        <w:rPr>
                          <w:rFonts w:ascii="Arial" w:eastAsia="Arial" w:hAnsi="Arial" w:cs="Arial"/>
                        </w:rPr>
                        <w:t xml:space="preserve"> </w:t>
                      </w:r>
                      <w:r>
                        <w:rPr>
                          <w:rFonts w:eastAsia="Arial" w:cs="Arial"/>
                          <w:sz w:val="16"/>
                          <w:szCs w:val="16"/>
                        </w:rPr>
                        <w:br/>
                        <w:t xml:space="preserve">-New </w:t>
                      </w:r>
                      <w:r w:rsidRPr="00C5069D">
                        <w:rPr>
                          <w:rFonts w:eastAsia="Arial" w:cs="Arial"/>
                          <w:sz w:val="16"/>
                          <w:szCs w:val="16"/>
                        </w:rPr>
                        <w:t>resources</w:t>
                      </w:r>
                      <w:r>
                        <w:rPr>
                          <w:rFonts w:eastAsia="Arial" w:cs="Arial"/>
                          <w:sz w:val="16"/>
                          <w:szCs w:val="16"/>
                        </w:rPr>
                        <w:t xml:space="preserve"> focussing on rhyme and singing</w:t>
                      </w:r>
                      <w:r w:rsidRPr="00C5069D">
                        <w:rPr>
                          <w:rFonts w:eastAsia="Arial" w:cs="Arial"/>
                          <w:sz w:val="16"/>
                          <w:szCs w:val="16"/>
                        </w:rPr>
                        <w:t xml:space="preserve"> integrated into the playroom.</w:t>
                      </w:r>
                    </w:p>
                    <w:p w:rsidR="00EB7063" w:rsidRDefault="00EB7063" w:rsidP="00EB7063"/>
                  </w:txbxContent>
                </v:textbox>
              </v:shape>
            </w:pict>
          </mc:Fallback>
        </mc:AlternateContent>
      </w:r>
      <w:r w:rsidR="00D12BBD">
        <w:rPr>
          <w:noProof/>
          <w:lang w:eastAsia="en-GB"/>
        </w:rPr>
        <mc:AlternateContent>
          <mc:Choice Requires="wps">
            <w:drawing>
              <wp:anchor distT="0" distB="0" distL="114300" distR="114300" simplePos="0" relativeHeight="251639789" behindDoc="0" locked="0" layoutInCell="1" allowOverlap="1" wp14:anchorId="7DFA8538" wp14:editId="0ED5B1A7">
                <wp:simplePos x="0" y="0"/>
                <wp:positionH relativeFrom="column">
                  <wp:posOffset>1797793</wp:posOffset>
                </wp:positionH>
                <wp:positionV relativeFrom="paragraph">
                  <wp:posOffset>-571500</wp:posOffset>
                </wp:positionV>
                <wp:extent cx="2241550" cy="3686175"/>
                <wp:effectExtent l="19050" t="19050" r="44450" b="47625"/>
                <wp:wrapNone/>
                <wp:docPr id="28" name="Rounded Rectangular Callout 28"/>
                <wp:cNvGraphicFramePr/>
                <a:graphic xmlns:a="http://schemas.openxmlformats.org/drawingml/2006/main">
                  <a:graphicData uri="http://schemas.microsoft.com/office/word/2010/wordprocessingShape">
                    <wps:wsp>
                      <wps:cNvSpPr/>
                      <wps:spPr>
                        <a:xfrm>
                          <a:off x="0" y="0"/>
                          <a:ext cx="2241550" cy="3686175"/>
                        </a:xfrm>
                        <a:prstGeom prst="wedgeRoundRectCallout">
                          <a:avLst>
                            <a:gd name="adj1" fmla="val 9985"/>
                            <a:gd name="adj2" fmla="val 49703"/>
                            <a:gd name="adj3" fmla="val 16667"/>
                          </a:avLst>
                        </a:prstGeom>
                        <a:noFill/>
                        <a:ln w="50800">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5B3D3" w14:textId="77777777" w:rsidR="00CE00CD" w:rsidRPr="00145CD1" w:rsidRDefault="00CE00CD" w:rsidP="00CC5DE5">
                            <w:pPr>
                              <w:pStyle w:val="NoSpacing"/>
                              <w:ind w:left="360"/>
                              <w:rPr>
                                <w:rFonts w:ascii="Comic Sans MS" w:hAnsi="Comic Sans MS"/>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19D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8" o:spid="_x0000_s1034" type="#_x0000_t62" style="position:absolute;margin-left:141.55pt;margin-top:-45pt;width:176.5pt;height:290.25pt;z-index:251639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" adj="12957,21536" filled="f" strokecolor="#903" strokeweight="4pt">
                <v:textbox>
                  <w:txbxContent>
                    <w:p w:rsidR="00CE00CD" w:rsidRPr="00145CD1" w:rsidRDefault="00CE00CD" w:rsidP="00CC5DE5">
                      <w:pPr>
                        <w:pStyle w:val="NoSpacing"/>
                        <w:ind w:left="360"/>
                        <w:rPr>
                          <w:rFonts w:ascii="Comic Sans MS" w:hAnsi="Comic Sans MS"/>
                          <w:color w:val="000000" w:themeColor="text1"/>
                          <w:sz w:val="20"/>
                        </w:rPr>
                      </w:pPr>
                    </w:p>
                  </w:txbxContent>
                </v:textbox>
              </v:shape>
            </w:pict>
          </mc:Fallback>
        </mc:AlternateContent>
      </w:r>
      <w:r w:rsidR="00A34561">
        <w:rPr>
          <w:noProof/>
          <w:lang w:eastAsia="en-GB"/>
        </w:rPr>
        <mc:AlternateContent>
          <mc:Choice Requires="wps">
            <w:drawing>
              <wp:anchor distT="0" distB="0" distL="114300" distR="114300" simplePos="0" relativeHeight="251649024" behindDoc="0" locked="0" layoutInCell="1" allowOverlap="1" wp14:anchorId="370D1455" wp14:editId="0BD1D15B">
                <wp:simplePos x="0" y="0"/>
                <wp:positionH relativeFrom="column">
                  <wp:posOffset>-505838</wp:posOffset>
                </wp:positionH>
                <wp:positionV relativeFrom="paragraph">
                  <wp:posOffset>-321013</wp:posOffset>
                </wp:positionV>
                <wp:extent cx="1994157" cy="3112851"/>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994157" cy="31128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5F9BC" w14:textId="77777777" w:rsidR="00C5069D" w:rsidRPr="00335A52" w:rsidRDefault="0088698A" w:rsidP="00C5069D">
                            <w:pPr>
                              <w:pStyle w:val="NoSpacing"/>
                              <w:jc w:val="both"/>
                              <w:rPr>
                                <w:b/>
                                <w:bCs/>
                                <w:color w:val="000000" w:themeColor="text1"/>
                                <w:sz w:val="24"/>
                                <w:szCs w:val="24"/>
                              </w:rPr>
                            </w:pPr>
                            <w:r>
                              <w:rPr>
                                <w:b/>
                                <w:bCs/>
                                <w:color w:val="000000" w:themeColor="text1"/>
                                <w:sz w:val="24"/>
                                <w:szCs w:val="24"/>
                              </w:rPr>
                              <w:t xml:space="preserve">  </w:t>
                            </w:r>
                            <w:r w:rsidR="00102E4D">
                              <w:rPr>
                                <w:b/>
                                <w:bCs/>
                                <w:color w:val="000000" w:themeColor="text1"/>
                                <w:sz w:val="24"/>
                                <w:szCs w:val="24"/>
                              </w:rPr>
                              <w:t xml:space="preserve">                 Literacy</w:t>
                            </w:r>
                          </w:p>
                          <w:p w14:paraId="0D8A8089" w14:textId="77777777" w:rsidR="00335A52" w:rsidRDefault="00335A52" w:rsidP="00C5069D">
                            <w:pPr>
                              <w:rPr>
                                <w:rFonts w:eastAsia="Arial" w:cs="Arial"/>
                                <w:sz w:val="16"/>
                                <w:szCs w:val="16"/>
                              </w:rPr>
                            </w:pPr>
                            <w:r>
                              <w:rPr>
                                <w:rFonts w:eastAsia="Arial" w:cs="Arial"/>
                                <w:sz w:val="16"/>
                                <w:szCs w:val="16"/>
                              </w:rPr>
                              <w:t>-</w:t>
                            </w:r>
                            <w:r w:rsidR="00A34561">
                              <w:rPr>
                                <w:rFonts w:eastAsia="Arial" w:cs="Arial"/>
                                <w:sz w:val="16"/>
                                <w:szCs w:val="16"/>
                              </w:rPr>
                              <w:t>Introduction of Big Bedtime Read in Nursery</w:t>
                            </w:r>
                          </w:p>
                          <w:p w14:paraId="1571B627" w14:textId="77777777" w:rsidR="00A34561" w:rsidRDefault="00A34561" w:rsidP="00C5069D">
                            <w:pPr>
                              <w:rPr>
                                <w:rFonts w:eastAsia="Arial" w:cs="Arial"/>
                                <w:sz w:val="16"/>
                                <w:szCs w:val="16"/>
                              </w:rPr>
                            </w:pPr>
                            <w:r>
                              <w:rPr>
                                <w:rFonts w:eastAsia="Arial" w:cs="Arial"/>
                                <w:sz w:val="16"/>
                                <w:szCs w:val="16"/>
                              </w:rPr>
                              <w:t>Introduction of new reading scheme BOOK BUG to improve motivation and engagement in reading for all P1-P3 learners.</w:t>
                            </w:r>
                          </w:p>
                          <w:p w14:paraId="4665BA5A" w14:textId="77777777" w:rsidR="00A34561" w:rsidRDefault="00A34561" w:rsidP="00C5069D">
                            <w:pPr>
                              <w:rPr>
                                <w:rFonts w:eastAsia="Arial" w:cs="Arial"/>
                                <w:sz w:val="16"/>
                                <w:szCs w:val="16"/>
                              </w:rPr>
                            </w:pPr>
                            <w:r>
                              <w:rPr>
                                <w:rFonts w:eastAsia="Arial" w:cs="Arial"/>
                                <w:sz w:val="16"/>
                                <w:szCs w:val="16"/>
                              </w:rPr>
                              <w:t>Refresh of Writing guidance and planning approaches across the school</w:t>
                            </w:r>
                          </w:p>
                          <w:p w14:paraId="47AAF3C6" w14:textId="77777777" w:rsidR="00A34561" w:rsidRDefault="00A34561" w:rsidP="00C5069D">
                            <w:pPr>
                              <w:rPr>
                                <w:rFonts w:eastAsia="Arial" w:cs="Arial"/>
                                <w:sz w:val="16"/>
                                <w:szCs w:val="16"/>
                              </w:rPr>
                            </w:pPr>
                            <w:r>
                              <w:rPr>
                                <w:rFonts w:eastAsia="Arial" w:cs="Arial"/>
                                <w:sz w:val="16"/>
                                <w:szCs w:val="16"/>
                              </w:rPr>
                              <w:t>Introduction of ‘STAR WRITERS’ and Pupil Leadership Team feedback.</w:t>
                            </w:r>
                          </w:p>
                          <w:p w14:paraId="0456CE0C" w14:textId="77777777" w:rsidR="00A34561" w:rsidRDefault="00A34561" w:rsidP="00C5069D">
                            <w:pPr>
                              <w:rPr>
                                <w:rFonts w:eastAsia="Arial" w:cs="Arial"/>
                                <w:sz w:val="16"/>
                                <w:szCs w:val="16"/>
                              </w:rPr>
                            </w:pPr>
                            <w:r>
                              <w:rPr>
                                <w:rFonts w:eastAsia="Arial" w:cs="Arial"/>
                                <w:sz w:val="16"/>
                                <w:szCs w:val="16"/>
                              </w:rPr>
                              <w:t>I Love Literacy author visit and</w:t>
                            </w:r>
                            <w:r w:rsidR="00D12BBD">
                              <w:rPr>
                                <w:rFonts w:eastAsia="Arial" w:cs="Arial"/>
                                <w:sz w:val="16"/>
                                <w:szCs w:val="16"/>
                              </w:rPr>
                              <w:t xml:space="preserve"> whole school</w:t>
                            </w:r>
                            <w:r>
                              <w:rPr>
                                <w:rFonts w:eastAsia="Arial" w:cs="Arial"/>
                                <w:sz w:val="16"/>
                                <w:szCs w:val="16"/>
                              </w:rPr>
                              <w:t xml:space="preserve"> creative writing competition</w:t>
                            </w:r>
                          </w:p>
                          <w:p w14:paraId="112B510B" w14:textId="77777777" w:rsidR="00A34561" w:rsidRDefault="00A34561" w:rsidP="00C5069D">
                            <w:pPr>
                              <w:rPr>
                                <w:rFonts w:eastAsia="Arial" w:cs="Arial"/>
                                <w:sz w:val="16"/>
                                <w:szCs w:val="16"/>
                              </w:rPr>
                            </w:pPr>
                          </w:p>
                          <w:p w14:paraId="45D0CCB1" w14:textId="77777777" w:rsidR="00A34561" w:rsidRPr="00C5069D" w:rsidRDefault="00A34561" w:rsidP="00C5069D">
                            <w:pPr>
                              <w:rPr>
                                <w:rFonts w:eastAsia="Arial" w:cs="Arial"/>
                                <w:sz w:val="16"/>
                                <w:szCs w:val="16"/>
                              </w:rPr>
                            </w:pPr>
                          </w:p>
                          <w:p w14:paraId="764976E4" w14:textId="77777777" w:rsidR="00335A52" w:rsidRDefault="00335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6BC2E" id="Text Box 56" o:spid="_x0000_s1036" type="#_x0000_t202" style="position:absolute;margin-left:-39.85pt;margin-top:-25.3pt;width:157pt;height:24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" fillcolor="white [3201]" stroked="f" strokeweight=".5pt">
                <v:textbox>
                  <w:txbxContent>
                    <w:p w:rsidR="00C5069D" w:rsidRPr="00335A52" w:rsidRDefault="0088698A" w:rsidP="00C5069D">
                      <w:pPr>
                        <w:pStyle w:val="NoSpacing"/>
                        <w:jc w:val="both"/>
                        <w:rPr>
                          <w:b/>
                          <w:bCs/>
                          <w:color w:val="000000" w:themeColor="text1"/>
                          <w:sz w:val="24"/>
                          <w:szCs w:val="24"/>
                        </w:rPr>
                      </w:pPr>
                      <w:r>
                        <w:rPr>
                          <w:b/>
                          <w:bCs/>
                          <w:color w:val="000000" w:themeColor="text1"/>
                          <w:sz w:val="24"/>
                          <w:szCs w:val="24"/>
                        </w:rPr>
                        <w:t xml:space="preserve">  </w:t>
                      </w:r>
                      <w:r w:rsidR="00102E4D">
                        <w:rPr>
                          <w:b/>
                          <w:bCs/>
                          <w:color w:val="000000" w:themeColor="text1"/>
                          <w:sz w:val="24"/>
                          <w:szCs w:val="24"/>
                        </w:rPr>
                        <w:t xml:space="preserve">                 Literacy</w:t>
                      </w:r>
                    </w:p>
                    <w:p w:rsidR="00335A52" w:rsidRDefault="00335A52" w:rsidP="00C5069D">
                      <w:pPr>
                        <w:rPr>
                          <w:rFonts w:eastAsia="Arial" w:cs="Arial"/>
                          <w:sz w:val="16"/>
                          <w:szCs w:val="16"/>
                        </w:rPr>
                      </w:pPr>
                      <w:r>
                        <w:rPr>
                          <w:rFonts w:eastAsia="Arial" w:cs="Arial"/>
                          <w:sz w:val="16"/>
                          <w:szCs w:val="16"/>
                        </w:rPr>
                        <w:t>-</w:t>
                      </w:r>
                      <w:r w:rsidR="00A34561">
                        <w:rPr>
                          <w:rFonts w:eastAsia="Arial" w:cs="Arial"/>
                          <w:sz w:val="16"/>
                          <w:szCs w:val="16"/>
                        </w:rPr>
                        <w:t>Introduction of Big Bedtime Read in Nursery</w:t>
                      </w:r>
                    </w:p>
                    <w:p w:rsidR="00A34561" w:rsidRDefault="00A34561" w:rsidP="00C5069D">
                      <w:pPr>
                        <w:rPr>
                          <w:rFonts w:eastAsia="Arial" w:cs="Arial"/>
                          <w:sz w:val="16"/>
                          <w:szCs w:val="16"/>
                        </w:rPr>
                      </w:pPr>
                      <w:r>
                        <w:rPr>
                          <w:rFonts w:eastAsia="Arial" w:cs="Arial"/>
                          <w:sz w:val="16"/>
                          <w:szCs w:val="16"/>
                        </w:rPr>
                        <w:t>Introduction of new reading scheme BOOK BUG to improve motivation and engagement in reading for all P1-P3 learners.</w:t>
                      </w:r>
                    </w:p>
                    <w:p w:rsidR="00A34561" w:rsidRDefault="00A34561" w:rsidP="00C5069D">
                      <w:pPr>
                        <w:rPr>
                          <w:rFonts w:eastAsia="Arial" w:cs="Arial"/>
                          <w:sz w:val="16"/>
                          <w:szCs w:val="16"/>
                        </w:rPr>
                      </w:pPr>
                      <w:r>
                        <w:rPr>
                          <w:rFonts w:eastAsia="Arial" w:cs="Arial"/>
                          <w:sz w:val="16"/>
                          <w:szCs w:val="16"/>
                        </w:rPr>
                        <w:t>Refresh of Writing guidance and planning approaches across the school</w:t>
                      </w:r>
                    </w:p>
                    <w:p w:rsidR="00A34561" w:rsidRDefault="00A34561" w:rsidP="00C5069D">
                      <w:pPr>
                        <w:rPr>
                          <w:rFonts w:eastAsia="Arial" w:cs="Arial"/>
                          <w:sz w:val="16"/>
                          <w:szCs w:val="16"/>
                        </w:rPr>
                      </w:pPr>
                      <w:r>
                        <w:rPr>
                          <w:rFonts w:eastAsia="Arial" w:cs="Arial"/>
                          <w:sz w:val="16"/>
                          <w:szCs w:val="16"/>
                        </w:rPr>
                        <w:t>Introduction of ‘STAR WRITERS’ and Pupil Leadership Team feedback.</w:t>
                      </w:r>
                    </w:p>
                    <w:p w:rsidR="00A34561" w:rsidRDefault="00A34561" w:rsidP="00C5069D">
                      <w:pPr>
                        <w:rPr>
                          <w:rFonts w:eastAsia="Arial" w:cs="Arial"/>
                          <w:sz w:val="16"/>
                          <w:szCs w:val="16"/>
                        </w:rPr>
                      </w:pPr>
                      <w:r>
                        <w:rPr>
                          <w:rFonts w:eastAsia="Arial" w:cs="Arial"/>
                          <w:sz w:val="16"/>
                          <w:szCs w:val="16"/>
                        </w:rPr>
                        <w:t>I Love Literacy author visit and</w:t>
                      </w:r>
                      <w:r w:rsidR="00D12BBD">
                        <w:rPr>
                          <w:rFonts w:eastAsia="Arial" w:cs="Arial"/>
                          <w:sz w:val="16"/>
                          <w:szCs w:val="16"/>
                        </w:rPr>
                        <w:t xml:space="preserve"> whole school</w:t>
                      </w:r>
                      <w:r>
                        <w:rPr>
                          <w:rFonts w:eastAsia="Arial" w:cs="Arial"/>
                          <w:sz w:val="16"/>
                          <w:szCs w:val="16"/>
                        </w:rPr>
                        <w:t xml:space="preserve"> creative writing competition</w:t>
                      </w:r>
                    </w:p>
                    <w:p w:rsidR="00A34561" w:rsidRDefault="00A34561" w:rsidP="00C5069D">
                      <w:pPr>
                        <w:rPr>
                          <w:rFonts w:eastAsia="Arial" w:cs="Arial"/>
                          <w:sz w:val="16"/>
                          <w:szCs w:val="16"/>
                        </w:rPr>
                      </w:pPr>
                    </w:p>
                    <w:p w:rsidR="00A34561" w:rsidRPr="00C5069D" w:rsidRDefault="00A34561" w:rsidP="00C5069D">
                      <w:pPr>
                        <w:rPr>
                          <w:rFonts w:eastAsia="Arial" w:cs="Arial"/>
                          <w:sz w:val="16"/>
                          <w:szCs w:val="16"/>
                        </w:rPr>
                      </w:pPr>
                    </w:p>
                    <w:p w:rsidR="00335A52" w:rsidRDefault="00335A52"/>
                  </w:txbxContent>
                </v:textbox>
              </v:shape>
            </w:pict>
          </mc:Fallback>
        </mc:AlternateContent>
      </w:r>
      <w:r w:rsidR="00DE0F59">
        <w:rPr>
          <w:noProof/>
          <w:lang w:eastAsia="en-GB"/>
        </w:rPr>
        <mc:AlternateContent>
          <mc:Choice Requires="wps">
            <w:drawing>
              <wp:anchor distT="0" distB="0" distL="114300" distR="114300" simplePos="0" relativeHeight="251640814" behindDoc="0" locked="0" layoutInCell="1" allowOverlap="1" wp14:anchorId="0B5946AF" wp14:editId="7AF96B02">
                <wp:simplePos x="0" y="0"/>
                <wp:positionH relativeFrom="column">
                  <wp:posOffset>-600075</wp:posOffset>
                </wp:positionH>
                <wp:positionV relativeFrom="paragraph">
                  <wp:posOffset>-581025</wp:posOffset>
                </wp:positionV>
                <wp:extent cx="2268220" cy="3657600"/>
                <wp:effectExtent l="19050" t="19050" r="36830" b="38100"/>
                <wp:wrapNone/>
                <wp:docPr id="29" name="Rounded Rectangular Callout 29"/>
                <wp:cNvGraphicFramePr/>
                <a:graphic xmlns:a="http://schemas.openxmlformats.org/drawingml/2006/main">
                  <a:graphicData uri="http://schemas.microsoft.com/office/word/2010/wordprocessingShape">
                    <wps:wsp>
                      <wps:cNvSpPr/>
                      <wps:spPr>
                        <a:xfrm>
                          <a:off x="0" y="0"/>
                          <a:ext cx="2268220" cy="3657600"/>
                        </a:xfrm>
                        <a:prstGeom prst="wedgeRoundRectCallout">
                          <a:avLst>
                            <a:gd name="adj1" fmla="val 29317"/>
                            <a:gd name="adj2" fmla="val 49717"/>
                            <a:gd name="adj3" fmla="val 16667"/>
                          </a:avLst>
                        </a:prstGeom>
                        <a:noFill/>
                        <a:ln w="50800">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8A4CC" w14:textId="77777777" w:rsidR="00C845F8" w:rsidRPr="002C4AC1" w:rsidRDefault="00C845F8" w:rsidP="00700B56">
                            <w:pPr>
                              <w:pStyle w:val="NoSpacing"/>
                              <w:ind w:left="360"/>
                              <w:jc w:val="both"/>
                              <w:rPr>
                                <w:rFonts w:ascii="Comic Sans MS" w:hAnsi="Comic Sans MS"/>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97B0F" id="Rounded Rectangular Callout 29" o:spid="_x0000_s1037" type="#_x0000_t62" style="position:absolute;margin-left:-47.25pt;margin-top:-45.75pt;width:178.6pt;height:4in;z-index:251640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" adj="17132,21539" filled="f" strokecolor="#903" strokeweight="4pt">
                <v:textbox>
                  <w:txbxContent>
                    <w:p w:rsidR="00C845F8" w:rsidRPr="002C4AC1" w:rsidRDefault="00C845F8" w:rsidP="00700B56">
                      <w:pPr>
                        <w:pStyle w:val="NoSpacing"/>
                        <w:ind w:left="360"/>
                        <w:jc w:val="both"/>
                        <w:rPr>
                          <w:rFonts w:ascii="Comic Sans MS" w:hAnsi="Comic Sans MS"/>
                          <w:color w:val="000000" w:themeColor="text1"/>
                          <w:sz w:val="20"/>
                        </w:rPr>
                      </w:pPr>
                    </w:p>
                  </w:txbxContent>
                </v:textbox>
              </v:shape>
            </w:pict>
          </mc:Fallback>
        </mc:AlternateContent>
      </w:r>
      <w:r w:rsidR="008C1329">
        <w:rPr>
          <w:noProof/>
          <w:lang w:eastAsia="en-GB"/>
        </w:rPr>
        <mc:AlternateContent>
          <mc:Choice Requires="wps">
            <w:drawing>
              <wp:anchor distT="0" distB="0" distL="114300" distR="114300" simplePos="0" relativeHeight="251663360" behindDoc="0" locked="0" layoutInCell="1" allowOverlap="1" wp14:anchorId="4D8B17D9" wp14:editId="6C1EBDDD">
                <wp:simplePos x="0" y="0"/>
                <wp:positionH relativeFrom="column">
                  <wp:posOffset>5325110</wp:posOffset>
                </wp:positionH>
                <wp:positionV relativeFrom="paragraph">
                  <wp:posOffset>-604520</wp:posOffset>
                </wp:positionV>
                <wp:extent cx="3545205" cy="284480"/>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3545205"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D2021" w14:textId="77777777" w:rsidR="00F16367" w:rsidRPr="00F16367" w:rsidRDefault="00F16367" w:rsidP="00F16367">
                            <w:pPr>
                              <w:jc w:val="center"/>
                              <w:rPr>
                                <w:rFonts w:ascii="SassoonCRInfantMedium" w:hAnsi="SassoonCRInfantMedium"/>
                                <w:sz w:val="24"/>
                                <w:szCs w:val="24"/>
                              </w:rPr>
                            </w:pPr>
                            <w:r w:rsidRPr="00F16367">
                              <w:rPr>
                                <w:rFonts w:ascii="SassoonCRInfantMedium" w:hAnsi="SassoonCRInfantMedium"/>
                                <w:sz w:val="24"/>
                                <w:szCs w:val="24"/>
                              </w:rPr>
                              <w:t xml:space="preserve">Our Achievements during </w:t>
                            </w:r>
                            <w:r w:rsidR="007646C7">
                              <w:rPr>
                                <w:rFonts w:ascii="SassoonCRInfantMedium" w:hAnsi="SassoonCRInfantMedium"/>
                                <w:sz w:val="24"/>
                                <w:szCs w:val="24"/>
                              </w:rPr>
                              <w:t>2018 2019</w:t>
                            </w:r>
                            <w:r w:rsidRPr="00F16367">
                              <w:rPr>
                                <w:rFonts w:ascii="SassoonCRInfantMedium" w:hAnsi="SassoonCRInfantMedium"/>
                                <w:sz w:val="24"/>
                                <w:szCs w:val="24"/>
                              </w:rPr>
                              <w:t xml:space="preserve"> include</w:t>
                            </w:r>
                            <w:r w:rsidR="00FB0419">
                              <w:rPr>
                                <w:rFonts w:ascii="SassoonCRInfantMedium" w:hAnsi="SassoonCRInfantMedium"/>
                                <w:sz w:val="24"/>
                                <w:szCs w:val="24"/>
                              </w:rPr>
                              <w:t>d</w:t>
                            </w:r>
                            <w:r w:rsidRPr="00F16367">
                              <w:rPr>
                                <w:rFonts w:ascii="SassoonCRInfantMedium" w:hAnsi="SassoonCRInfantMedium"/>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D60354" id="Text Box 24" o:spid="_x0000_s1038" type="#_x0000_t202" style="position:absolute;margin-left:419.3pt;margin-top:-47.6pt;width:279.15pt;height:2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" fillcolor="white [3201]" stroked="f" strokeweight=".5pt">
                <v:textbox>
                  <w:txbxContent>
                    <w:p w:rsidR="00F16367" w:rsidRPr="00F16367" w:rsidRDefault="00F16367" w:rsidP="00F16367">
                      <w:pPr>
                        <w:jc w:val="center"/>
                        <w:rPr>
                          <w:rFonts w:ascii="SassoonCRInfantMedium" w:hAnsi="SassoonCRInfantMedium"/>
                          <w:sz w:val="24"/>
                          <w:szCs w:val="24"/>
                        </w:rPr>
                      </w:pPr>
                      <w:r w:rsidRPr="00F16367">
                        <w:rPr>
                          <w:rFonts w:ascii="SassoonCRInfantMedium" w:hAnsi="SassoonCRInfantMedium"/>
                          <w:sz w:val="24"/>
                          <w:szCs w:val="24"/>
                        </w:rPr>
                        <w:t xml:space="preserve">Our Achievements during </w:t>
                      </w:r>
                      <w:r w:rsidR="007646C7">
                        <w:rPr>
                          <w:rFonts w:ascii="SassoonCRInfantMedium" w:hAnsi="SassoonCRInfantMedium"/>
                          <w:sz w:val="24"/>
                          <w:szCs w:val="24"/>
                        </w:rPr>
                        <w:t>2018 2019</w:t>
                      </w:r>
                      <w:r w:rsidRPr="00F16367">
                        <w:rPr>
                          <w:rFonts w:ascii="SassoonCRInfantMedium" w:hAnsi="SassoonCRInfantMedium"/>
                          <w:sz w:val="24"/>
                          <w:szCs w:val="24"/>
                        </w:rPr>
                        <w:t xml:space="preserve"> include</w:t>
                      </w:r>
                      <w:r w:rsidR="00FB0419">
                        <w:rPr>
                          <w:rFonts w:ascii="SassoonCRInfantMedium" w:hAnsi="SassoonCRInfantMedium"/>
                          <w:sz w:val="24"/>
                          <w:szCs w:val="24"/>
                        </w:rPr>
                        <w:t>d</w:t>
                      </w:r>
                      <w:r w:rsidRPr="00F16367">
                        <w:rPr>
                          <w:rFonts w:ascii="SassoonCRInfantMedium" w:hAnsi="SassoonCRInfantMedium"/>
                          <w:sz w:val="24"/>
                          <w:szCs w:val="24"/>
                        </w:rPr>
                        <w:t>…</w:t>
                      </w:r>
                    </w:p>
                  </w:txbxContent>
                </v:textbox>
              </v:shape>
            </w:pict>
          </mc:Fallback>
        </mc:AlternateContent>
      </w:r>
    </w:p>
    <w:p w14:paraId="250AC47B" w14:textId="77777777" w:rsidR="00212170" w:rsidRDefault="00212170"/>
    <w:p w14:paraId="2920606D" w14:textId="77777777" w:rsidR="00212170" w:rsidRPr="00212170" w:rsidRDefault="00212170" w:rsidP="00212170"/>
    <w:p w14:paraId="5A2002D9" w14:textId="77777777" w:rsidR="00212170" w:rsidRPr="00212170" w:rsidRDefault="00212170" w:rsidP="00212170"/>
    <w:p w14:paraId="191A2317" w14:textId="77777777" w:rsidR="00212170" w:rsidRPr="00212170" w:rsidRDefault="00212170" w:rsidP="00212170"/>
    <w:p w14:paraId="1AC0DE2F" w14:textId="77777777" w:rsidR="00212170" w:rsidRPr="00212170" w:rsidRDefault="00212170" w:rsidP="00212170"/>
    <w:p w14:paraId="741866B8" w14:textId="77777777" w:rsidR="00212170" w:rsidRPr="00212170" w:rsidRDefault="00212170" w:rsidP="00212170"/>
    <w:p w14:paraId="6729A324" w14:textId="77777777" w:rsidR="00212170" w:rsidRPr="00212170" w:rsidRDefault="00212170" w:rsidP="00212170"/>
    <w:p w14:paraId="4364977C" w14:textId="77777777" w:rsidR="00212170" w:rsidRPr="00212170" w:rsidRDefault="00212170" w:rsidP="00212170"/>
    <w:p w14:paraId="0514501C" w14:textId="77777777" w:rsidR="00212170" w:rsidRPr="00212170" w:rsidRDefault="00DE0F59" w:rsidP="00212170">
      <w:r>
        <w:rPr>
          <w:noProof/>
          <w:lang w:eastAsia="en-GB"/>
        </w:rPr>
        <mc:AlternateContent>
          <mc:Choice Requires="wps">
            <w:drawing>
              <wp:anchor distT="0" distB="0" distL="114300" distR="114300" simplePos="0" relativeHeight="251782144" behindDoc="0" locked="0" layoutInCell="1" allowOverlap="1" wp14:anchorId="7266C5E9" wp14:editId="6BC37AF2">
                <wp:simplePos x="0" y="0"/>
                <wp:positionH relativeFrom="column">
                  <wp:posOffset>-600075</wp:posOffset>
                </wp:positionH>
                <wp:positionV relativeFrom="paragraph">
                  <wp:posOffset>244475</wp:posOffset>
                </wp:positionV>
                <wp:extent cx="4641850" cy="389255"/>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4641850" cy="389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12D26" w14:textId="77777777" w:rsidR="00DE0F59" w:rsidRDefault="00DE0F59">
                            <w: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How did we do in school and nursery in </w:t>
                            </w:r>
                            <w:r w:rsidR="00A34561">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2019 2020</w:t>
                            </w:r>
                            <w: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9" type="#_x0000_t202" style="position:absolute;margin-left:-47.25pt;margin-top:19.25pt;width:365.5pt;height:30.6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" fillcolor="white [3201]" stroked="f" strokeweight=".5pt">
                <v:textbox>
                  <w:txbxContent>
                    <w:p w:rsidR="00DE0F59" w:rsidRDefault="00DE0F59">
                      <w: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How did we do in school and nursery in </w:t>
                      </w:r>
                      <w:r w:rsidR="00A34561">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2019 2020</w:t>
                      </w:r>
                      <w:r>
                        <w:rPr>
                          <w:b/>
                          <w:color w:val="C0504D" w:themeColor="accent2"/>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w:t>
                      </w:r>
                    </w:p>
                  </w:txbxContent>
                </v:textbox>
              </v:shape>
            </w:pict>
          </mc:Fallback>
        </mc:AlternateContent>
      </w:r>
    </w:p>
    <w:p w14:paraId="7751F066" w14:textId="77777777" w:rsidR="00212170" w:rsidRPr="00212170" w:rsidRDefault="001D393B" w:rsidP="00212170">
      <w:r>
        <w:rPr>
          <w:noProof/>
          <w:lang w:eastAsia="en-GB"/>
        </w:rPr>
        <mc:AlternateContent>
          <mc:Choice Requires="wps">
            <w:drawing>
              <wp:anchor distT="0" distB="0" distL="114300" distR="114300" simplePos="0" relativeHeight="251637739" behindDoc="0" locked="0" layoutInCell="1" allowOverlap="1" wp14:anchorId="45508721" wp14:editId="3D5CE883">
                <wp:simplePos x="0" y="0"/>
                <wp:positionH relativeFrom="column">
                  <wp:posOffset>967105</wp:posOffset>
                </wp:positionH>
                <wp:positionV relativeFrom="paragraph">
                  <wp:posOffset>240408</wp:posOffset>
                </wp:positionV>
                <wp:extent cx="1431925" cy="2828290"/>
                <wp:effectExtent l="19050" t="19050" r="34925" b="29210"/>
                <wp:wrapNone/>
                <wp:docPr id="53" name="Rounded Rectangular Callout 53"/>
                <wp:cNvGraphicFramePr/>
                <a:graphic xmlns:a="http://schemas.openxmlformats.org/drawingml/2006/main">
                  <a:graphicData uri="http://schemas.microsoft.com/office/word/2010/wordprocessingShape">
                    <wps:wsp>
                      <wps:cNvSpPr/>
                      <wps:spPr>
                        <a:xfrm>
                          <a:off x="0" y="0"/>
                          <a:ext cx="1431925" cy="2828290"/>
                        </a:xfrm>
                        <a:prstGeom prst="wedgeRoundRectCallout">
                          <a:avLst>
                            <a:gd name="adj1" fmla="val -9925"/>
                            <a:gd name="adj2" fmla="val -30989"/>
                            <a:gd name="adj3" fmla="val 16667"/>
                          </a:avLst>
                        </a:prstGeom>
                        <a:noFill/>
                        <a:ln w="50800">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3A432" w14:textId="77777777" w:rsidR="00D353B8" w:rsidRPr="00700B56" w:rsidRDefault="00D353B8" w:rsidP="00D353B8">
                            <w:pPr>
                              <w:pStyle w:val="NoSpacing"/>
                              <w:jc w:val="both"/>
                              <w:rPr>
                                <w:rFonts w:ascii="Comic Sans MS" w:hAnsi="Comic Sans MS"/>
                                <w:color w:val="000000" w:themeColor="text1"/>
                              </w:rPr>
                            </w:pPr>
                          </w:p>
                          <w:p w14:paraId="333F0900" w14:textId="77777777" w:rsidR="00D353B8" w:rsidRPr="00B45244" w:rsidRDefault="00D353B8" w:rsidP="00D353B8">
                            <w:pPr>
                              <w:pStyle w:val="NoSpacing"/>
                              <w:jc w:val="both"/>
                              <w:rPr>
                                <w:rFonts w:ascii="Comic Sans MS" w:hAnsi="Comic Sans M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885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3" o:spid="_x0000_s1040" type="#_x0000_t62" style="position:absolute;margin-left:76.15pt;margin-top:18.95pt;width:112.75pt;height:222.7pt;z-index:251637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" adj="8656,4106" filled="f" strokecolor="#903" strokeweight="4pt">
                <v:textbox>
                  <w:txbxContent>
                    <w:p w:rsidR="00D353B8" w:rsidRPr="00700B56" w:rsidRDefault="00D353B8" w:rsidP="00D353B8">
                      <w:pPr>
                        <w:pStyle w:val="NoSpacing"/>
                        <w:jc w:val="both"/>
                        <w:rPr>
                          <w:rFonts w:ascii="Comic Sans MS" w:hAnsi="Comic Sans MS"/>
                          <w:color w:val="000000" w:themeColor="text1"/>
                        </w:rPr>
                      </w:pPr>
                    </w:p>
                    <w:p w:rsidR="00D353B8" w:rsidRPr="00B45244" w:rsidRDefault="00D353B8" w:rsidP="00D353B8">
                      <w:pPr>
                        <w:pStyle w:val="NoSpacing"/>
                        <w:jc w:val="both"/>
                        <w:rPr>
                          <w:rFonts w:ascii="Comic Sans MS" w:hAnsi="Comic Sans MS"/>
                          <w:color w:val="000000" w:themeColor="text1"/>
                        </w:rPr>
                      </w:pPr>
                    </w:p>
                  </w:txbxContent>
                </v:textbox>
              </v:shape>
            </w:pict>
          </mc:Fallback>
        </mc:AlternateContent>
      </w:r>
      <w:r w:rsidR="00D12BBD">
        <w:rPr>
          <w:noProof/>
          <w:lang w:eastAsia="en-GB"/>
        </w:rPr>
        <mc:AlternateContent>
          <mc:Choice Requires="wps">
            <w:drawing>
              <wp:anchor distT="0" distB="0" distL="114300" distR="114300" simplePos="0" relativeHeight="251645939" behindDoc="0" locked="0" layoutInCell="1" allowOverlap="1" wp14:anchorId="3050B62B" wp14:editId="23695B87">
                <wp:simplePos x="0" y="0"/>
                <wp:positionH relativeFrom="column">
                  <wp:posOffset>-544749</wp:posOffset>
                </wp:positionH>
                <wp:positionV relativeFrom="paragraph">
                  <wp:posOffset>416992</wp:posOffset>
                </wp:positionV>
                <wp:extent cx="1283970" cy="2655449"/>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283970" cy="26554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F6A16" w14:textId="77777777" w:rsidR="00E72FF9" w:rsidRDefault="00102E4D" w:rsidP="00102E4D">
                            <w:pPr>
                              <w:pStyle w:val="NoSpacing"/>
                              <w:jc w:val="center"/>
                              <w:rPr>
                                <w:b/>
                                <w:color w:val="000000" w:themeColor="text1"/>
                                <w:sz w:val="18"/>
                                <w:szCs w:val="18"/>
                              </w:rPr>
                            </w:pPr>
                            <w:r>
                              <w:rPr>
                                <w:b/>
                                <w:color w:val="000000" w:themeColor="text1"/>
                                <w:sz w:val="18"/>
                                <w:szCs w:val="18"/>
                              </w:rPr>
                              <w:t>Closing Attainment Gap</w:t>
                            </w:r>
                          </w:p>
                          <w:p w14:paraId="6885B1DF" w14:textId="77777777" w:rsidR="00102E4D" w:rsidRDefault="00102E4D" w:rsidP="00102E4D">
                            <w:pPr>
                              <w:pStyle w:val="NoSpacing"/>
                              <w:jc w:val="center"/>
                              <w:rPr>
                                <w:b/>
                                <w:color w:val="000000" w:themeColor="text1"/>
                                <w:sz w:val="18"/>
                                <w:szCs w:val="18"/>
                              </w:rPr>
                            </w:pPr>
                          </w:p>
                          <w:p w14:paraId="6C0596B8" w14:textId="77777777" w:rsidR="00E72FF9" w:rsidRPr="00E72FF9" w:rsidRDefault="00E72FF9" w:rsidP="00E72FF9">
                            <w:pPr>
                              <w:pStyle w:val="NoSpacing"/>
                              <w:rPr>
                                <w:color w:val="000000" w:themeColor="text1"/>
                                <w:sz w:val="18"/>
                                <w:szCs w:val="18"/>
                              </w:rPr>
                            </w:pPr>
                            <w:r w:rsidRPr="00E72FF9">
                              <w:rPr>
                                <w:color w:val="000000" w:themeColor="text1"/>
                                <w:sz w:val="18"/>
                                <w:szCs w:val="18"/>
                              </w:rPr>
                              <w:t>-</w:t>
                            </w:r>
                            <w:r w:rsidRPr="00D12BBD">
                              <w:rPr>
                                <w:color w:val="000000" w:themeColor="text1"/>
                                <w:sz w:val="16"/>
                                <w:szCs w:val="16"/>
                              </w:rPr>
                              <w:t xml:space="preserve">Teacher Learning Community created </w:t>
                            </w:r>
                            <w:r w:rsidR="00EC70F9" w:rsidRPr="00D12BBD">
                              <w:rPr>
                                <w:color w:val="000000" w:themeColor="text1"/>
                                <w:sz w:val="16"/>
                                <w:szCs w:val="16"/>
                              </w:rPr>
                              <w:t xml:space="preserve">to </w:t>
                            </w:r>
                            <w:r w:rsidR="00FA5589" w:rsidRPr="00D12BBD">
                              <w:rPr>
                                <w:color w:val="000000" w:themeColor="text1"/>
                                <w:sz w:val="16"/>
                                <w:szCs w:val="16"/>
                              </w:rPr>
                              <w:t>increase teacher knowledge and understanding</w:t>
                            </w:r>
                            <w:r w:rsidR="00D12BBD" w:rsidRPr="00D12BBD">
                              <w:rPr>
                                <w:color w:val="000000" w:themeColor="text1"/>
                                <w:sz w:val="16"/>
                                <w:szCs w:val="16"/>
                              </w:rPr>
                              <w:t xml:space="preserve"> of importance of feedback to learners.</w:t>
                            </w:r>
                          </w:p>
                          <w:p w14:paraId="2D740176" w14:textId="77777777" w:rsidR="00E72FF9" w:rsidRDefault="00E72FF9" w:rsidP="00E72FF9">
                            <w:pPr>
                              <w:pStyle w:val="NoSpacing"/>
                              <w:rPr>
                                <w:rFonts w:eastAsia="Arial" w:cs="Arial"/>
                                <w:sz w:val="16"/>
                                <w:szCs w:val="16"/>
                              </w:rPr>
                            </w:pPr>
                          </w:p>
                          <w:p w14:paraId="5668E601" w14:textId="77777777" w:rsidR="00EC70F9" w:rsidRDefault="00EC70F9" w:rsidP="00E72FF9">
                            <w:pPr>
                              <w:pStyle w:val="NoSpacing"/>
                              <w:rPr>
                                <w:rFonts w:eastAsia="Arial" w:cs="Arial"/>
                                <w:sz w:val="16"/>
                                <w:szCs w:val="16"/>
                              </w:rPr>
                            </w:pPr>
                            <w:r w:rsidRPr="00EC70F9">
                              <w:rPr>
                                <w:rFonts w:eastAsia="Arial" w:cs="Arial"/>
                                <w:sz w:val="16"/>
                                <w:szCs w:val="16"/>
                              </w:rPr>
                              <w:t xml:space="preserve">- </w:t>
                            </w:r>
                            <w:r>
                              <w:rPr>
                                <w:rFonts w:eastAsia="Arial" w:cs="Arial"/>
                                <w:sz w:val="16"/>
                                <w:szCs w:val="16"/>
                              </w:rPr>
                              <w:t>IDL,</w:t>
                            </w:r>
                            <w:r w:rsidRPr="00EC70F9">
                              <w:rPr>
                                <w:rFonts w:eastAsia="Arial" w:cs="Arial"/>
                                <w:sz w:val="16"/>
                                <w:szCs w:val="16"/>
                              </w:rPr>
                              <w:t xml:space="preserve"> a computer-based programme of modules aimed at learners wi</w:t>
                            </w:r>
                            <w:r>
                              <w:rPr>
                                <w:rFonts w:eastAsia="Arial" w:cs="Arial"/>
                                <w:sz w:val="16"/>
                                <w:szCs w:val="16"/>
                              </w:rPr>
                              <w:t>th difficulties around literacy, been successfully implemented</w:t>
                            </w:r>
                          </w:p>
                          <w:p w14:paraId="114CA1E9" w14:textId="77777777" w:rsidR="00D12BBD" w:rsidRDefault="00D12BBD" w:rsidP="00E72FF9">
                            <w:pPr>
                              <w:pStyle w:val="NoSpacing"/>
                              <w:rPr>
                                <w:rFonts w:eastAsia="Arial" w:cs="Arial"/>
                                <w:sz w:val="16"/>
                                <w:szCs w:val="16"/>
                              </w:rPr>
                            </w:pPr>
                          </w:p>
                          <w:p w14:paraId="43EC308D" w14:textId="77777777" w:rsidR="00EC70F9" w:rsidRPr="00EC70F9" w:rsidRDefault="00EC70F9" w:rsidP="00E72FF9">
                            <w:pPr>
                              <w:pStyle w:val="NoSpacing"/>
                              <w:rPr>
                                <w:b/>
                                <w:color w:val="000000" w:themeColor="text1"/>
                                <w:sz w:val="16"/>
                                <w:szCs w:val="16"/>
                              </w:rPr>
                            </w:pPr>
                            <w:r w:rsidRPr="00EC70F9">
                              <w:rPr>
                                <w:rFonts w:eastAsia="Arial" w:cs="Arial"/>
                                <w:sz w:val="16"/>
                                <w:szCs w:val="16"/>
                              </w:rPr>
                              <w:t xml:space="preserve">- PEEP groups for 0-2year </w:t>
                            </w:r>
                            <w:r>
                              <w:rPr>
                                <w:rFonts w:eastAsia="Arial" w:cs="Arial"/>
                                <w:sz w:val="16"/>
                                <w:szCs w:val="16"/>
                              </w:rPr>
                              <w:t>olds and 2-3 year olds were</w:t>
                            </w:r>
                            <w:r w:rsidRPr="00EC70F9">
                              <w:rPr>
                                <w:rFonts w:eastAsia="Arial" w:cs="Arial"/>
                                <w:sz w:val="16"/>
                                <w:szCs w:val="16"/>
                              </w:rPr>
                              <w:t xml:space="preserve"> established </w:t>
                            </w:r>
                          </w:p>
                          <w:p w14:paraId="570F60F2" w14:textId="77777777" w:rsidR="00E72FF9" w:rsidRDefault="00E72F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1ADDA" id="Text Box 58" o:spid="_x0000_s1040" type="#_x0000_t202" style="position:absolute;margin-left:-42.9pt;margin-top:32.85pt;width:101.1pt;height:209.1pt;z-index:251645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" fillcolor="white [3201]" stroked="f" strokeweight=".5pt">
                <v:textbox>
                  <w:txbxContent>
                    <w:p w:rsidR="00E72FF9" w:rsidRDefault="00102E4D" w:rsidP="00102E4D">
                      <w:pPr>
                        <w:pStyle w:val="NoSpacing"/>
                        <w:jc w:val="center"/>
                        <w:rPr>
                          <w:b/>
                          <w:color w:val="000000" w:themeColor="text1"/>
                          <w:sz w:val="18"/>
                          <w:szCs w:val="18"/>
                        </w:rPr>
                      </w:pPr>
                      <w:r>
                        <w:rPr>
                          <w:b/>
                          <w:color w:val="000000" w:themeColor="text1"/>
                          <w:sz w:val="18"/>
                          <w:szCs w:val="18"/>
                        </w:rPr>
                        <w:t>Closing Attainment Gap</w:t>
                      </w:r>
                    </w:p>
                    <w:p w:rsidR="00102E4D" w:rsidRDefault="00102E4D" w:rsidP="00102E4D">
                      <w:pPr>
                        <w:pStyle w:val="NoSpacing"/>
                        <w:jc w:val="center"/>
                        <w:rPr>
                          <w:b/>
                          <w:color w:val="000000" w:themeColor="text1"/>
                          <w:sz w:val="18"/>
                          <w:szCs w:val="18"/>
                        </w:rPr>
                      </w:pPr>
                    </w:p>
                    <w:p w:rsidR="00E72FF9" w:rsidRPr="00E72FF9" w:rsidRDefault="00E72FF9" w:rsidP="00E72FF9">
                      <w:pPr>
                        <w:pStyle w:val="NoSpacing"/>
                        <w:rPr>
                          <w:color w:val="000000" w:themeColor="text1"/>
                          <w:sz w:val="18"/>
                          <w:szCs w:val="18"/>
                        </w:rPr>
                      </w:pPr>
                      <w:r w:rsidRPr="00E72FF9">
                        <w:rPr>
                          <w:color w:val="000000" w:themeColor="text1"/>
                          <w:sz w:val="18"/>
                          <w:szCs w:val="18"/>
                        </w:rPr>
                        <w:t>-</w:t>
                      </w:r>
                      <w:r w:rsidRPr="00D12BBD">
                        <w:rPr>
                          <w:color w:val="000000" w:themeColor="text1"/>
                          <w:sz w:val="16"/>
                          <w:szCs w:val="16"/>
                        </w:rPr>
                        <w:t xml:space="preserve">Teacher Learning Community created </w:t>
                      </w:r>
                      <w:r w:rsidR="00EC70F9" w:rsidRPr="00D12BBD">
                        <w:rPr>
                          <w:color w:val="000000" w:themeColor="text1"/>
                          <w:sz w:val="16"/>
                          <w:szCs w:val="16"/>
                        </w:rPr>
                        <w:t xml:space="preserve">to </w:t>
                      </w:r>
                      <w:r w:rsidR="00FA5589" w:rsidRPr="00D12BBD">
                        <w:rPr>
                          <w:color w:val="000000" w:themeColor="text1"/>
                          <w:sz w:val="16"/>
                          <w:szCs w:val="16"/>
                        </w:rPr>
                        <w:t>increase teacher knowledge and understanding</w:t>
                      </w:r>
                      <w:r w:rsidR="00D12BBD" w:rsidRPr="00D12BBD">
                        <w:rPr>
                          <w:color w:val="000000" w:themeColor="text1"/>
                          <w:sz w:val="16"/>
                          <w:szCs w:val="16"/>
                        </w:rPr>
                        <w:t xml:space="preserve"> of importance of feedback to learners.</w:t>
                      </w:r>
                    </w:p>
                    <w:p w:rsidR="00E72FF9" w:rsidRDefault="00E72FF9" w:rsidP="00E72FF9">
                      <w:pPr>
                        <w:pStyle w:val="NoSpacing"/>
                        <w:rPr>
                          <w:rFonts w:eastAsia="Arial" w:cs="Arial"/>
                          <w:sz w:val="16"/>
                          <w:szCs w:val="16"/>
                        </w:rPr>
                      </w:pPr>
                    </w:p>
                    <w:p w:rsidR="00EC70F9" w:rsidRDefault="00EC70F9" w:rsidP="00E72FF9">
                      <w:pPr>
                        <w:pStyle w:val="NoSpacing"/>
                        <w:rPr>
                          <w:rFonts w:eastAsia="Arial" w:cs="Arial"/>
                          <w:sz w:val="16"/>
                          <w:szCs w:val="16"/>
                        </w:rPr>
                      </w:pPr>
                      <w:r w:rsidRPr="00EC70F9">
                        <w:rPr>
                          <w:rFonts w:eastAsia="Arial" w:cs="Arial"/>
                          <w:sz w:val="16"/>
                          <w:szCs w:val="16"/>
                        </w:rPr>
                        <w:t xml:space="preserve">- </w:t>
                      </w:r>
                      <w:r>
                        <w:rPr>
                          <w:rFonts w:eastAsia="Arial" w:cs="Arial"/>
                          <w:sz w:val="16"/>
                          <w:szCs w:val="16"/>
                        </w:rPr>
                        <w:t>IDL,</w:t>
                      </w:r>
                      <w:r w:rsidRPr="00EC70F9">
                        <w:rPr>
                          <w:rFonts w:eastAsia="Arial" w:cs="Arial"/>
                          <w:sz w:val="16"/>
                          <w:szCs w:val="16"/>
                        </w:rPr>
                        <w:t xml:space="preserve"> a computer-based programme of modules aimed at learners wi</w:t>
                      </w:r>
                      <w:r>
                        <w:rPr>
                          <w:rFonts w:eastAsia="Arial" w:cs="Arial"/>
                          <w:sz w:val="16"/>
                          <w:szCs w:val="16"/>
                        </w:rPr>
                        <w:t>th difficulties around literacy, been successfully implemented</w:t>
                      </w:r>
                    </w:p>
                    <w:p w:rsidR="00D12BBD" w:rsidRDefault="00D12BBD" w:rsidP="00E72FF9">
                      <w:pPr>
                        <w:pStyle w:val="NoSpacing"/>
                        <w:rPr>
                          <w:rFonts w:eastAsia="Arial" w:cs="Arial"/>
                          <w:sz w:val="16"/>
                          <w:szCs w:val="16"/>
                        </w:rPr>
                      </w:pPr>
                    </w:p>
                    <w:p w:rsidR="00EC70F9" w:rsidRPr="00EC70F9" w:rsidRDefault="00EC70F9" w:rsidP="00E72FF9">
                      <w:pPr>
                        <w:pStyle w:val="NoSpacing"/>
                        <w:rPr>
                          <w:b/>
                          <w:color w:val="000000" w:themeColor="text1"/>
                          <w:sz w:val="16"/>
                          <w:szCs w:val="16"/>
                        </w:rPr>
                      </w:pPr>
                      <w:r w:rsidRPr="00EC70F9">
                        <w:rPr>
                          <w:rFonts w:eastAsia="Arial" w:cs="Arial"/>
                          <w:sz w:val="16"/>
                          <w:szCs w:val="16"/>
                        </w:rPr>
                        <w:t xml:space="preserve">- PEEP groups for 0-2year </w:t>
                      </w:r>
                      <w:r>
                        <w:rPr>
                          <w:rFonts w:eastAsia="Arial" w:cs="Arial"/>
                          <w:sz w:val="16"/>
                          <w:szCs w:val="16"/>
                        </w:rPr>
                        <w:t>olds and 2-3 year olds were</w:t>
                      </w:r>
                      <w:r w:rsidRPr="00EC70F9">
                        <w:rPr>
                          <w:rFonts w:eastAsia="Arial" w:cs="Arial"/>
                          <w:sz w:val="16"/>
                          <w:szCs w:val="16"/>
                        </w:rPr>
                        <w:t xml:space="preserve"> established </w:t>
                      </w:r>
                    </w:p>
                    <w:p w:rsidR="00E72FF9" w:rsidRDefault="00E72FF9"/>
                  </w:txbxContent>
                </v:textbox>
              </v:shape>
            </w:pict>
          </mc:Fallback>
        </mc:AlternateContent>
      </w:r>
      <w:r w:rsidR="00D12BBD">
        <w:rPr>
          <w:noProof/>
          <w:lang w:eastAsia="en-GB"/>
        </w:rPr>
        <mc:AlternateContent>
          <mc:Choice Requires="wps">
            <w:drawing>
              <wp:anchor distT="0" distB="0" distL="114300" distR="114300" simplePos="0" relativeHeight="251638764" behindDoc="0" locked="0" layoutInCell="1" allowOverlap="1" wp14:anchorId="1BE8FD99" wp14:editId="545588DC">
                <wp:simplePos x="0" y="0"/>
                <wp:positionH relativeFrom="column">
                  <wp:posOffset>-605209</wp:posOffset>
                </wp:positionH>
                <wp:positionV relativeFrom="paragraph">
                  <wp:posOffset>305867</wp:posOffset>
                </wp:positionV>
                <wp:extent cx="1431925" cy="2828290"/>
                <wp:effectExtent l="19050" t="19050" r="34925" b="29210"/>
                <wp:wrapNone/>
                <wp:docPr id="30" name="Rounded Rectangular Callout 30"/>
                <wp:cNvGraphicFramePr/>
                <a:graphic xmlns:a="http://schemas.openxmlformats.org/drawingml/2006/main">
                  <a:graphicData uri="http://schemas.microsoft.com/office/word/2010/wordprocessingShape">
                    <wps:wsp>
                      <wps:cNvSpPr/>
                      <wps:spPr>
                        <a:xfrm>
                          <a:off x="0" y="0"/>
                          <a:ext cx="1431925" cy="2828290"/>
                        </a:xfrm>
                        <a:prstGeom prst="wedgeRoundRectCallout">
                          <a:avLst>
                            <a:gd name="adj1" fmla="val -9925"/>
                            <a:gd name="adj2" fmla="val -30989"/>
                            <a:gd name="adj3" fmla="val 16667"/>
                          </a:avLst>
                        </a:prstGeom>
                        <a:noFill/>
                        <a:ln w="50800">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89533" w14:textId="77777777" w:rsidR="00D353B8" w:rsidRPr="00B45244" w:rsidRDefault="00D353B8" w:rsidP="00D353B8">
                            <w:pPr>
                              <w:pStyle w:val="NoSpacing"/>
                              <w:jc w:val="both"/>
                              <w:rPr>
                                <w:rFonts w:ascii="Comic Sans MS" w:hAnsi="Comic Sans M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40CF3" id="Rounded Rectangular Callout 30" o:spid="_x0000_s1041" type="#_x0000_t62" style="position:absolute;margin-left:-47.65pt;margin-top:24.1pt;width:112.75pt;height:222.7pt;z-index:2516387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" adj="8656,4106" filled="f" strokecolor="#903" strokeweight="4pt">
                <v:textbox>
                  <w:txbxContent>
                    <w:p w:rsidR="00D353B8" w:rsidRPr="00B45244" w:rsidRDefault="00D353B8" w:rsidP="00D353B8">
                      <w:pPr>
                        <w:pStyle w:val="NoSpacing"/>
                        <w:jc w:val="both"/>
                        <w:rPr>
                          <w:rFonts w:ascii="Comic Sans MS" w:hAnsi="Comic Sans MS"/>
                          <w:color w:val="000000" w:themeColor="text1"/>
                        </w:rPr>
                      </w:pPr>
                    </w:p>
                  </w:txbxContent>
                </v:textbox>
              </v:shape>
            </w:pict>
          </mc:Fallback>
        </mc:AlternateContent>
      </w:r>
      <w:r w:rsidR="00DE0F59">
        <w:rPr>
          <w:noProof/>
          <w:lang w:eastAsia="en-GB"/>
        </w:rPr>
        <mc:AlternateContent>
          <mc:Choice Requires="wps">
            <w:drawing>
              <wp:anchor distT="0" distB="0" distL="114300" distR="114300" simplePos="0" relativeHeight="251636714" behindDoc="0" locked="0" layoutInCell="1" allowOverlap="1" wp14:anchorId="70703530" wp14:editId="1BB56767">
                <wp:simplePos x="0" y="0"/>
                <wp:positionH relativeFrom="column">
                  <wp:posOffset>2517775</wp:posOffset>
                </wp:positionH>
                <wp:positionV relativeFrom="paragraph">
                  <wp:posOffset>309880</wp:posOffset>
                </wp:positionV>
                <wp:extent cx="1431925" cy="2828290"/>
                <wp:effectExtent l="19050" t="19050" r="34925" b="29210"/>
                <wp:wrapNone/>
                <wp:docPr id="54" name="Rounded Rectangular Callout 54"/>
                <wp:cNvGraphicFramePr/>
                <a:graphic xmlns:a="http://schemas.openxmlformats.org/drawingml/2006/main">
                  <a:graphicData uri="http://schemas.microsoft.com/office/word/2010/wordprocessingShape">
                    <wps:wsp>
                      <wps:cNvSpPr/>
                      <wps:spPr>
                        <a:xfrm>
                          <a:off x="0" y="0"/>
                          <a:ext cx="1431925" cy="2828290"/>
                        </a:xfrm>
                        <a:prstGeom prst="wedgeRoundRectCallout">
                          <a:avLst>
                            <a:gd name="adj1" fmla="val -7516"/>
                            <a:gd name="adj2" fmla="val -26414"/>
                            <a:gd name="adj3" fmla="val 16667"/>
                          </a:avLst>
                        </a:prstGeom>
                        <a:noFill/>
                        <a:ln w="50800">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C93F2" w14:textId="77777777" w:rsidR="00D353B8" w:rsidRPr="00700B56" w:rsidRDefault="00D353B8" w:rsidP="00D353B8">
                            <w:pPr>
                              <w:pStyle w:val="NoSpacing"/>
                              <w:jc w:val="both"/>
                              <w:rPr>
                                <w:rFonts w:ascii="Comic Sans MS" w:hAnsi="Comic Sans M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5771" id="Rounded Rectangular Callout 54" o:spid="_x0000_s1042" type="#_x0000_t62" style="position:absolute;margin-left:198.25pt;margin-top:24.4pt;width:112.75pt;height:222.7pt;z-index:251636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" adj="9177,5095" filled="f" strokecolor="#903" strokeweight="4pt">
                <v:textbox>
                  <w:txbxContent>
                    <w:p w:rsidR="00D353B8" w:rsidRPr="00700B56" w:rsidRDefault="00D353B8" w:rsidP="00D353B8">
                      <w:pPr>
                        <w:pStyle w:val="NoSpacing"/>
                        <w:jc w:val="both"/>
                        <w:rPr>
                          <w:rFonts w:ascii="Comic Sans MS" w:hAnsi="Comic Sans MS"/>
                          <w:color w:val="000000" w:themeColor="text1"/>
                        </w:rPr>
                      </w:pPr>
                    </w:p>
                  </w:txbxContent>
                </v:textbox>
              </v:shape>
            </w:pict>
          </mc:Fallback>
        </mc:AlternateContent>
      </w:r>
    </w:p>
    <w:p w14:paraId="1D807C08" w14:textId="77777777" w:rsidR="00212170" w:rsidRDefault="001D393B" w:rsidP="00212170">
      <w:r>
        <w:rPr>
          <w:noProof/>
          <w:lang w:eastAsia="en-GB"/>
        </w:rPr>
        <mc:AlternateContent>
          <mc:Choice Requires="wps">
            <w:drawing>
              <wp:anchor distT="0" distB="0" distL="114300" distR="114300" simplePos="0" relativeHeight="251644914" behindDoc="0" locked="0" layoutInCell="1" allowOverlap="1" wp14:anchorId="194CA2BA" wp14:editId="2C0B77EA">
                <wp:simplePos x="0" y="0"/>
                <wp:positionH relativeFrom="column">
                  <wp:posOffset>1069434</wp:posOffset>
                </wp:positionH>
                <wp:positionV relativeFrom="paragraph">
                  <wp:posOffset>22941</wp:posOffset>
                </wp:positionV>
                <wp:extent cx="1264596" cy="2654733"/>
                <wp:effectExtent l="0" t="0" r="5715" b="0"/>
                <wp:wrapNone/>
                <wp:docPr id="59" name="Text Box 59"/>
                <wp:cNvGraphicFramePr/>
                <a:graphic xmlns:a="http://schemas.openxmlformats.org/drawingml/2006/main">
                  <a:graphicData uri="http://schemas.microsoft.com/office/word/2010/wordprocessingShape">
                    <wps:wsp>
                      <wps:cNvSpPr txBox="1"/>
                      <wps:spPr>
                        <a:xfrm>
                          <a:off x="0" y="0"/>
                          <a:ext cx="1264596" cy="26547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027F5" w14:textId="77777777" w:rsidR="0086203A" w:rsidRDefault="00102E4D" w:rsidP="00102E4D">
                            <w:pPr>
                              <w:pStyle w:val="NoSpacing"/>
                              <w:jc w:val="center"/>
                              <w:rPr>
                                <w:b/>
                                <w:bCs/>
                                <w:color w:val="000000" w:themeColor="text1"/>
                                <w:sz w:val="18"/>
                                <w:szCs w:val="18"/>
                              </w:rPr>
                            </w:pPr>
                            <w:r>
                              <w:rPr>
                                <w:b/>
                                <w:bCs/>
                                <w:color w:val="000000" w:themeColor="text1"/>
                                <w:sz w:val="18"/>
                                <w:szCs w:val="18"/>
                              </w:rPr>
                              <w:t>Health and Wellbeing</w:t>
                            </w:r>
                          </w:p>
                          <w:p w14:paraId="42F9B540" w14:textId="77777777" w:rsidR="00102E4D" w:rsidRPr="007148CA" w:rsidRDefault="00102E4D" w:rsidP="00102E4D">
                            <w:pPr>
                              <w:pStyle w:val="NoSpacing"/>
                              <w:jc w:val="center"/>
                              <w:rPr>
                                <w:b/>
                                <w:bCs/>
                                <w:color w:val="000000" w:themeColor="text1"/>
                                <w:sz w:val="18"/>
                                <w:szCs w:val="18"/>
                              </w:rPr>
                            </w:pPr>
                          </w:p>
                          <w:p w14:paraId="00AB2A87" w14:textId="77777777" w:rsidR="004F3814" w:rsidRPr="004F3814" w:rsidRDefault="0086203A" w:rsidP="0086203A">
                            <w:pPr>
                              <w:rPr>
                                <w:rFonts w:eastAsia="Arial" w:cs="Arial"/>
                                <w:sz w:val="14"/>
                                <w:szCs w:val="14"/>
                              </w:rPr>
                            </w:pPr>
                            <w:r w:rsidRPr="004F3814">
                              <w:rPr>
                                <w:sz w:val="14"/>
                                <w:szCs w:val="14"/>
                              </w:rPr>
                              <w:t>-</w:t>
                            </w:r>
                            <w:r w:rsidRPr="004F3814">
                              <w:rPr>
                                <w:rFonts w:eastAsia="Arial" w:cs="Arial"/>
                                <w:sz w:val="14"/>
                                <w:szCs w:val="14"/>
                              </w:rPr>
                              <w:t xml:space="preserve"> </w:t>
                            </w:r>
                            <w:r w:rsidR="00D12BBD" w:rsidRPr="004F3814">
                              <w:rPr>
                                <w:rFonts w:eastAsia="Arial" w:cs="Arial"/>
                                <w:sz w:val="14"/>
                                <w:szCs w:val="14"/>
                              </w:rPr>
                              <w:t xml:space="preserve">HWB Lead learners identified and HWB audit completed </w:t>
                            </w:r>
                          </w:p>
                          <w:p w14:paraId="418B1B17" w14:textId="77777777" w:rsidR="004F3814" w:rsidRPr="004F3814" w:rsidRDefault="00D12BBD" w:rsidP="0086203A">
                            <w:pPr>
                              <w:rPr>
                                <w:rFonts w:eastAsia="Arial" w:cs="Arial"/>
                                <w:sz w:val="14"/>
                                <w:szCs w:val="14"/>
                              </w:rPr>
                            </w:pPr>
                            <w:r w:rsidRPr="004F3814">
                              <w:rPr>
                                <w:rFonts w:eastAsia="Arial" w:cs="Arial"/>
                                <w:sz w:val="14"/>
                                <w:szCs w:val="14"/>
                              </w:rPr>
                              <w:t>All staff developed an understanding of Adverse Childhood Experiences and impact for learners and families.</w:t>
                            </w:r>
                          </w:p>
                          <w:p w14:paraId="109B14FB" w14:textId="77777777" w:rsidR="0086203A" w:rsidRPr="0086203A" w:rsidRDefault="005A5D21" w:rsidP="0086203A">
                            <w:pPr>
                              <w:rPr>
                                <w:rFonts w:eastAsia="Arial" w:cs="Arial"/>
                                <w:sz w:val="16"/>
                                <w:szCs w:val="16"/>
                              </w:rPr>
                            </w:pPr>
                            <w:r w:rsidRPr="004F3814">
                              <w:rPr>
                                <w:rFonts w:eastAsia="Arial" w:cs="Arial"/>
                                <w:sz w:val="14"/>
                                <w:szCs w:val="14"/>
                              </w:rPr>
                              <w:t xml:space="preserve">Introduction of </w:t>
                            </w:r>
                            <w:r w:rsidR="00D12BBD" w:rsidRPr="004F3814">
                              <w:rPr>
                                <w:rFonts w:eastAsia="Arial" w:cs="Arial"/>
                                <w:sz w:val="14"/>
                                <w:szCs w:val="14"/>
                              </w:rPr>
                              <w:t xml:space="preserve"> Level 1 Pivotal training to improve positive relationships with learners.</w:t>
                            </w:r>
                            <w:r w:rsidR="0086203A" w:rsidRPr="004F3814">
                              <w:rPr>
                                <w:rFonts w:eastAsia="Arial" w:cs="Arial"/>
                                <w:sz w:val="14"/>
                                <w:szCs w:val="14"/>
                              </w:rPr>
                              <w:br/>
                              <w:t>-</w:t>
                            </w:r>
                            <w:r w:rsidR="0086203A" w:rsidRPr="004F3814">
                              <w:rPr>
                                <w:rFonts w:ascii="Arial" w:eastAsia="Arial" w:hAnsi="Arial" w:cs="Arial"/>
                                <w:sz w:val="14"/>
                                <w:szCs w:val="14"/>
                              </w:rPr>
                              <w:t xml:space="preserve"> </w:t>
                            </w:r>
                            <w:r w:rsidR="0086203A" w:rsidRPr="004F3814">
                              <w:rPr>
                                <w:rFonts w:eastAsia="Arial" w:cs="Arial"/>
                                <w:sz w:val="14"/>
                                <w:szCs w:val="14"/>
                              </w:rPr>
                              <w:t>A small number of targeted interventions were planned to support our learners HWB</w:t>
                            </w:r>
                            <w:r w:rsidR="0086203A" w:rsidRPr="004F3814">
                              <w:rPr>
                                <w:rFonts w:eastAsia="Arial" w:cs="Arial"/>
                                <w:sz w:val="14"/>
                                <w:szCs w:val="14"/>
                              </w:rPr>
                              <w:br/>
                              <w:t>-</w:t>
                            </w:r>
                            <w:r w:rsidR="0086203A" w:rsidRPr="004F3814">
                              <w:rPr>
                                <w:rFonts w:ascii="Arial" w:eastAsia="Arial" w:hAnsi="Arial" w:cs="Arial"/>
                                <w:sz w:val="14"/>
                                <w:szCs w:val="14"/>
                              </w:rPr>
                              <w:t xml:space="preserve"> </w:t>
                            </w:r>
                            <w:r w:rsidR="0086203A" w:rsidRPr="004F3814">
                              <w:rPr>
                                <w:rFonts w:eastAsia="Arial" w:cs="Arial"/>
                                <w:sz w:val="14"/>
                                <w:szCs w:val="14"/>
                              </w:rPr>
                              <w:t>and clubs</w:t>
                            </w:r>
                          </w:p>
                          <w:p w14:paraId="28809509" w14:textId="77777777" w:rsidR="0086203A" w:rsidRDefault="0086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945D" id="Text Box 59" o:spid="_x0000_s1044" type="#_x0000_t202" style="position:absolute;margin-left:84.2pt;margin-top:1.8pt;width:99.55pt;height:209.05pt;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" fillcolor="white [3201]" stroked="f" strokeweight=".5pt">
                <v:textbox>
                  <w:txbxContent>
                    <w:p w:rsidR="0086203A" w:rsidRDefault="00102E4D" w:rsidP="00102E4D">
                      <w:pPr>
                        <w:pStyle w:val="NoSpacing"/>
                        <w:jc w:val="center"/>
                        <w:rPr>
                          <w:b/>
                          <w:bCs/>
                          <w:color w:val="000000" w:themeColor="text1"/>
                          <w:sz w:val="18"/>
                          <w:szCs w:val="18"/>
                        </w:rPr>
                      </w:pPr>
                      <w:r>
                        <w:rPr>
                          <w:b/>
                          <w:bCs/>
                          <w:color w:val="000000" w:themeColor="text1"/>
                          <w:sz w:val="18"/>
                          <w:szCs w:val="18"/>
                        </w:rPr>
                        <w:t>Health and Wellbeing</w:t>
                      </w:r>
                    </w:p>
                    <w:p w:rsidR="00102E4D" w:rsidRPr="007148CA" w:rsidRDefault="00102E4D" w:rsidP="00102E4D">
                      <w:pPr>
                        <w:pStyle w:val="NoSpacing"/>
                        <w:jc w:val="center"/>
                        <w:rPr>
                          <w:b/>
                          <w:bCs/>
                          <w:color w:val="000000" w:themeColor="text1"/>
                          <w:sz w:val="18"/>
                          <w:szCs w:val="18"/>
                        </w:rPr>
                      </w:pPr>
                    </w:p>
                    <w:p w:rsidR="004F3814" w:rsidRPr="004F3814" w:rsidRDefault="0086203A" w:rsidP="0086203A">
                      <w:pPr>
                        <w:rPr>
                          <w:rFonts w:eastAsia="Arial" w:cs="Arial"/>
                          <w:sz w:val="14"/>
                          <w:szCs w:val="14"/>
                        </w:rPr>
                      </w:pPr>
                      <w:r w:rsidRPr="004F3814">
                        <w:rPr>
                          <w:sz w:val="14"/>
                          <w:szCs w:val="14"/>
                        </w:rPr>
                        <w:t>-</w:t>
                      </w:r>
                      <w:r w:rsidRPr="004F3814">
                        <w:rPr>
                          <w:rFonts w:eastAsia="Arial" w:cs="Arial"/>
                          <w:sz w:val="14"/>
                          <w:szCs w:val="14"/>
                        </w:rPr>
                        <w:t xml:space="preserve"> </w:t>
                      </w:r>
                      <w:r w:rsidR="00D12BBD" w:rsidRPr="004F3814">
                        <w:rPr>
                          <w:rFonts w:eastAsia="Arial" w:cs="Arial"/>
                          <w:sz w:val="14"/>
                          <w:szCs w:val="14"/>
                        </w:rPr>
                        <w:t xml:space="preserve">HWB Lead learners identified and HWB audit completed </w:t>
                      </w:r>
                    </w:p>
                    <w:p w:rsidR="004F3814" w:rsidRPr="004F3814" w:rsidRDefault="00D12BBD" w:rsidP="0086203A">
                      <w:pPr>
                        <w:rPr>
                          <w:rFonts w:eastAsia="Arial" w:cs="Arial"/>
                          <w:sz w:val="14"/>
                          <w:szCs w:val="14"/>
                        </w:rPr>
                      </w:pPr>
                      <w:r w:rsidRPr="004F3814">
                        <w:rPr>
                          <w:rFonts w:eastAsia="Arial" w:cs="Arial"/>
                          <w:sz w:val="14"/>
                          <w:szCs w:val="14"/>
                        </w:rPr>
                        <w:t>All staff developed an understanding of Adverse Childhood Experiences and impact for learners and families.</w:t>
                      </w:r>
                    </w:p>
                    <w:p w:rsidR="0086203A" w:rsidRPr="0086203A" w:rsidRDefault="005A5D21" w:rsidP="0086203A">
                      <w:pPr>
                        <w:rPr>
                          <w:rFonts w:eastAsia="Arial" w:cs="Arial"/>
                          <w:sz w:val="16"/>
                          <w:szCs w:val="16"/>
                        </w:rPr>
                      </w:pPr>
                      <w:r w:rsidRPr="004F3814">
                        <w:rPr>
                          <w:rFonts w:eastAsia="Arial" w:cs="Arial"/>
                          <w:sz w:val="14"/>
                          <w:szCs w:val="14"/>
                        </w:rPr>
                        <w:t xml:space="preserve">Introduction of </w:t>
                      </w:r>
                      <w:r w:rsidR="00D12BBD" w:rsidRPr="004F3814">
                        <w:rPr>
                          <w:rFonts w:eastAsia="Arial" w:cs="Arial"/>
                          <w:sz w:val="14"/>
                          <w:szCs w:val="14"/>
                        </w:rPr>
                        <w:t xml:space="preserve"> Level 1 Pivotal training to improve positive relationships with learners.</w:t>
                      </w:r>
                      <w:r w:rsidR="0086203A" w:rsidRPr="004F3814">
                        <w:rPr>
                          <w:rFonts w:eastAsia="Arial" w:cs="Arial"/>
                          <w:sz w:val="14"/>
                          <w:szCs w:val="14"/>
                        </w:rPr>
                        <w:br/>
                        <w:t>-</w:t>
                      </w:r>
                      <w:r w:rsidR="0086203A" w:rsidRPr="004F3814">
                        <w:rPr>
                          <w:rFonts w:ascii="Arial" w:eastAsia="Arial" w:hAnsi="Arial" w:cs="Arial"/>
                          <w:sz w:val="14"/>
                          <w:szCs w:val="14"/>
                        </w:rPr>
                        <w:t xml:space="preserve"> </w:t>
                      </w:r>
                      <w:r w:rsidR="0086203A" w:rsidRPr="004F3814">
                        <w:rPr>
                          <w:rFonts w:eastAsia="Arial" w:cs="Arial"/>
                          <w:sz w:val="14"/>
                          <w:szCs w:val="14"/>
                        </w:rPr>
                        <w:t>A small number of targeted interventions were planned to support our learners HWB</w:t>
                      </w:r>
                      <w:r w:rsidR="0086203A" w:rsidRPr="004F3814">
                        <w:rPr>
                          <w:rFonts w:eastAsia="Arial" w:cs="Arial"/>
                          <w:sz w:val="14"/>
                          <w:szCs w:val="14"/>
                        </w:rPr>
                        <w:br/>
                        <w:t>-</w:t>
                      </w:r>
                      <w:r w:rsidR="0086203A" w:rsidRPr="004F3814">
                        <w:rPr>
                          <w:rFonts w:ascii="Arial" w:eastAsia="Arial" w:hAnsi="Arial" w:cs="Arial"/>
                          <w:sz w:val="14"/>
                          <w:szCs w:val="14"/>
                        </w:rPr>
                        <w:t xml:space="preserve"> </w:t>
                      </w:r>
                      <w:r w:rsidR="0086203A" w:rsidRPr="004F3814">
                        <w:rPr>
                          <w:rFonts w:eastAsia="Arial" w:cs="Arial"/>
                          <w:sz w:val="14"/>
                          <w:szCs w:val="14"/>
                        </w:rPr>
                        <w:t>and clubs</w:t>
                      </w:r>
                    </w:p>
                    <w:p w:rsidR="0086203A" w:rsidRDefault="0086203A"/>
                  </w:txbxContent>
                </v:textbox>
              </v:shape>
            </w:pict>
          </mc:Fallback>
        </mc:AlternateContent>
      </w:r>
      <w:r w:rsidR="004F3814">
        <w:rPr>
          <w:noProof/>
          <w:lang w:eastAsia="en-GB"/>
        </w:rPr>
        <mc:AlternateContent>
          <mc:Choice Requires="wps">
            <w:drawing>
              <wp:anchor distT="0" distB="0" distL="114300" distR="114300" simplePos="0" relativeHeight="251643889" behindDoc="0" locked="0" layoutInCell="1" allowOverlap="1" wp14:anchorId="4F040447" wp14:editId="68250171">
                <wp:simplePos x="0" y="0"/>
                <wp:positionH relativeFrom="column">
                  <wp:posOffset>2694562</wp:posOffset>
                </wp:positionH>
                <wp:positionV relativeFrom="paragraph">
                  <wp:posOffset>210509</wp:posOffset>
                </wp:positionV>
                <wp:extent cx="1206229" cy="2537568"/>
                <wp:effectExtent l="0" t="0" r="635" b="2540"/>
                <wp:wrapNone/>
                <wp:docPr id="60" name="Text Box 60"/>
                <wp:cNvGraphicFramePr/>
                <a:graphic xmlns:a="http://schemas.openxmlformats.org/drawingml/2006/main">
                  <a:graphicData uri="http://schemas.microsoft.com/office/word/2010/wordprocessingShape">
                    <wps:wsp>
                      <wps:cNvSpPr txBox="1"/>
                      <wps:spPr>
                        <a:xfrm>
                          <a:off x="0" y="0"/>
                          <a:ext cx="1206229" cy="2537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11C04" w14:textId="77777777" w:rsidR="0086203A" w:rsidRDefault="0086203A" w:rsidP="0086203A">
                            <w:pPr>
                              <w:pStyle w:val="NoSpacing"/>
                              <w:jc w:val="center"/>
                              <w:rPr>
                                <w:b/>
                                <w:bCs/>
                                <w:color w:val="000000" w:themeColor="text1"/>
                                <w:sz w:val="18"/>
                                <w:szCs w:val="18"/>
                              </w:rPr>
                            </w:pPr>
                            <w:r w:rsidRPr="002C614B">
                              <w:rPr>
                                <w:b/>
                                <w:bCs/>
                                <w:color w:val="000000" w:themeColor="text1"/>
                                <w:sz w:val="18"/>
                                <w:szCs w:val="18"/>
                              </w:rPr>
                              <w:t>Employability Skills</w:t>
                            </w:r>
                          </w:p>
                          <w:p w14:paraId="189CBBEB" w14:textId="77777777" w:rsidR="0086203A" w:rsidRDefault="0086203A" w:rsidP="0086203A">
                            <w:pPr>
                              <w:pStyle w:val="NoSpacing"/>
                              <w:jc w:val="center"/>
                              <w:rPr>
                                <w:b/>
                                <w:bCs/>
                                <w:color w:val="000000" w:themeColor="text1"/>
                                <w:sz w:val="18"/>
                                <w:szCs w:val="18"/>
                              </w:rPr>
                            </w:pPr>
                          </w:p>
                          <w:p w14:paraId="4FE1E097" w14:textId="77777777" w:rsidR="005A5D21" w:rsidRDefault="0086203A" w:rsidP="0086203A">
                            <w:pPr>
                              <w:rPr>
                                <w:rFonts w:eastAsia="Arial" w:cs="Arial"/>
                                <w:sz w:val="16"/>
                                <w:szCs w:val="16"/>
                              </w:rPr>
                            </w:pPr>
                            <w:r w:rsidRPr="0086203A">
                              <w:rPr>
                                <w:sz w:val="16"/>
                                <w:szCs w:val="16"/>
                              </w:rPr>
                              <w:t>-</w:t>
                            </w:r>
                            <w:r w:rsidRPr="0086203A">
                              <w:rPr>
                                <w:rFonts w:eastAsia="Arial" w:cs="Arial"/>
                                <w:sz w:val="16"/>
                                <w:szCs w:val="16"/>
                              </w:rPr>
                              <w:t xml:space="preserve"> </w:t>
                            </w:r>
                            <w:r w:rsidR="005A5D21">
                              <w:rPr>
                                <w:rFonts w:eastAsia="Arial" w:cs="Arial"/>
                                <w:sz w:val="16"/>
                                <w:szCs w:val="16"/>
                              </w:rPr>
                              <w:t>Introduction of Skills Framework across all stages.</w:t>
                            </w:r>
                          </w:p>
                          <w:p w14:paraId="2771DFDE" w14:textId="77777777" w:rsidR="004F3814" w:rsidRDefault="005A5D21" w:rsidP="0086203A">
                            <w:pPr>
                              <w:rPr>
                                <w:rFonts w:eastAsia="Arial" w:cs="Arial"/>
                                <w:sz w:val="16"/>
                                <w:szCs w:val="16"/>
                              </w:rPr>
                            </w:pPr>
                            <w:r>
                              <w:rPr>
                                <w:rFonts w:eastAsia="Arial" w:cs="Arial"/>
                                <w:sz w:val="16"/>
                                <w:szCs w:val="16"/>
                              </w:rPr>
                              <w:t>Improved and newly established links with businesses and other partners to support Developing the Young Work force.</w:t>
                            </w:r>
                          </w:p>
                          <w:p w14:paraId="56A60769" w14:textId="77777777" w:rsidR="0086203A" w:rsidRPr="0086203A" w:rsidRDefault="004F3814" w:rsidP="0086203A">
                            <w:pPr>
                              <w:rPr>
                                <w:rFonts w:eastAsiaTheme="minorEastAsia"/>
                              </w:rPr>
                            </w:pPr>
                            <w:r>
                              <w:rPr>
                                <w:rFonts w:eastAsia="Arial" w:cs="Arial"/>
                                <w:sz w:val="16"/>
                                <w:szCs w:val="16"/>
                              </w:rPr>
                              <w:t>Introduction of World of Work “When I grow up’ transition project for Nursery – P1.</w:t>
                            </w:r>
                            <w:r w:rsidR="0086203A" w:rsidRPr="0086203A">
                              <w:rPr>
                                <w:rFonts w:eastAsia="Arial" w:cs="Arial"/>
                                <w:sz w:val="16"/>
                                <w:szCs w:val="16"/>
                              </w:rPr>
                              <w:br/>
                            </w:r>
                          </w:p>
                          <w:p w14:paraId="3A773717" w14:textId="77777777" w:rsidR="0086203A" w:rsidRDefault="00862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4A7C" id="Text Box 60" o:spid="_x0000_s1045" type="#_x0000_t202" style="position:absolute;margin-left:212.15pt;margin-top:16.6pt;width:95pt;height:199.8pt;z-index:251643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" fillcolor="white [3201]" stroked="f" strokeweight=".5pt">
                <v:textbox>
                  <w:txbxContent>
                    <w:p w:rsidR="0086203A" w:rsidRDefault="0086203A" w:rsidP="0086203A">
                      <w:pPr>
                        <w:pStyle w:val="NoSpacing"/>
                        <w:jc w:val="center"/>
                        <w:rPr>
                          <w:b/>
                          <w:bCs/>
                          <w:color w:val="000000" w:themeColor="text1"/>
                          <w:sz w:val="18"/>
                          <w:szCs w:val="18"/>
                        </w:rPr>
                      </w:pPr>
                      <w:r w:rsidRPr="002C614B">
                        <w:rPr>
                          <w:b/>
                          <w:bCs/>
                          <w:color w:val="000000" w:themeColor="text1"/>
                          <w:sz w:val="18"/>
                          <w:szCs w:val="18"/>
                        </w:rPr>
                        <w:t>Employability Skills</w:t>
                      </w:r>
                    </w:p>
                    <w:p w:rsidR="0086203A" w:rsidRDefault="0086203A" w:rsidP="0086203A">
                      <w:pPr>
                        <w:pStyle w:val="NoSpacing"/>
                        <w:jc w:val="center"/>
                        <w:rPr>
                          <w:b/>
                          <w:bCs/>
                          <w:color w:val="000000" w:themeColor="text1"/>
                          <w:sz w:val="18"/>
                          <w:szCs w:val="18"/>
                        </w:rPr>
                      </w:pPr>
                    </w:p>
                    <w:p w:rsidR="005A5D21" w:rsidRDefault="0086203A" w:rsidP="0086203A">
                      <w:pPr>
                        <w:rPr>
                          <w:rFonts w:eastAsia="Arial" w:cs="Arial"/>
                          <w:sz w:val="16"/>
                          <w:szCs w:val="16"/>
                        </w:rPr>
                      </w:pPr>
                      <w:r w:rsidRPr="0086203A">
                        <w:rPr>
                          <w:sz w:val="16"/>
                          <w:szCs w:val="16"/>
                        </w:rPr>
                        <w:t>-</w:t>
                      </w:r>
                      <w:r w:rsidRPr="0086203A">
                        <w:rPr>
                          <w:rFonts w:eastAsia="Arial" w:cs="Arial"/>
                          <w:sz w:val="16"/>
                          <w:szCs w:val="16"/>
                        </w:rPr>
                        <w:t xml:space="preserve"> </w:t>
                      </w:r>
                      <w:r w:rsidR="005A5D21">
                        <w:rPr>
                          <w:rFonts w:eastAsia="Arial" w:cs="Arial"/>
                          <w:sz w:val="16"/>
                          <w:szCs w:val="16"/>
                        </w:rPr>
                        <w:t>Introduction of Skills Framework across all stages.</w:t>
                      </w:r>
                    </w:p>
                    <w:p w:rsidR="004F3814" w:rsidRDefault="005A5D21" w:rsidP="0086203A">
                      <w:pPr>
                        <w:rPr>
                          <w:rFonts w:eastAsia="Arial" w:cs="Arial"/>
                          <w:sz w:val="16"/>
                          <w:szCs w:val="16"/>
                        </w:rPr>
                      </w:pPr>
                      <w:r>
                        <w:rPr>
                          <w:rFonts w:eastAsia="Arial" w:cs="Arial"/>
                          <w:sz w:val="16"/>
                          <w:szCs w:val="16"/>
                        </w:rPr>
                        <w:t>Improved and newly established links with businesses and other partners to support Developing the Young Work force.</w:t>
                      </w:r>
                    </w:p>
                    <w:p w:rsidR="0086203A" w:rsidRPr="0086203A" w:rsidRDefault="004F3814" w:rsidP="0086203A">
                      <w:pPr>
                        <w:rPr>
                          <w:rFonts w:eastAsiaTheme="minorEastAsia"/>
                        </w:rPr>
                      </w:pPr>
                      <w:r>
                        <w:rPr>
                          <w:rFonts w:eastAsia="Arial" w:cs="Arial"/>
                          <w:sz w:val="16"/>
                          <w:szCs w:val="16"/>
                        </w:rPr>
                        <w:t>Introduction of World of Work “When I grow up’ transition project for Nursery – P1.</w:t>
                      </w:r>
                      <w:r w:rsidR="0086203A" w:rsidRPr="0086203A">
                        <w:rPr>
                          <w:rFonts w:eastAsia="Arial" w:cs="Arial"/>
                          <w:sz w:val="16"/>
                          <w:szCs w:val="16"/>
                        </w:rPr>
                        <w:br/>
                      </w:r>
                    </w:p>
                    <w:p w:rsidR="0086203A" w:rsidRDefault="0086203A"/>
                  </w:txbxContent>
                </v:textbox>
              </v:shape>
            </w:pict>
          </mc:Fallback>
        </mc:AlternateContent>
      </w:r>
    </w:p>
    <w:p w14:paraId="652305DD" w14:textId="77777777" w:rsidR="00127F36" w:rsidRPr="00212170" w:rsidRDefault="005F17D6" w:rsidP="00212170">
      <w:pPr>
        <w:tabs>
          <w:tab w:val="left" w:pos="1698"/>
        </w:tabs>
      </w:pPr>
      <w:r>
        <w:rPr>
          <w:noProof/>
          <w:lang w:eastAsia="en-GB"/>
        </w:rPr>
        <mc:AlternateContent>
          <mc:Choice Requires="wps">
            <w:drawing>
              <wp:anchor distT="0" distB="0" distL="114300" distR="114300" simplePos="0" relativeHeight="251781120" behindDoc="0" locked="0" layoutInCell="1" allowOverlap="1" wp14:anchorId="6EB52A3C" wp14:editId="37222600">
                <wp:simplePos x="0" y="0"/>
                <wp:positionH relativeFrom="column">
                  <wp:posOffset>4669155</wp:posOffset>
                </wp:positionH>
                <wp:positionV relativeFrom="paragraph">
                  <wp:posOffset>908510</wp:posOffset>
                </wp:positionV>
                <wp:extent cx="4818015" cy="175097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4818015" cy="17509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054" w:type="dxa"/>
                              <w:tblLook w:val="04A0" w:firstRow="1" w:lastRow="0" w:firstColumn="1" w:lastColumn="0" w:noHBand="0" w:noVBand="1"/>
                            </w:tblPr>
                            <w:tblGrid>
                              <w:gridCol w:w="3794"/>
                              <w:gridCol w:w="1630"/>
                              <w:gridCol w:w="1630"/>
                            </w:tblGrid>
                            <w:tr w:rsidR="00FB0419" w14:paraId="2AB3CE4A" w14:textId="77777777" w:rsidTr="00134E78">
                              <w:trPr>
                                <w:trHeight w:val="279"/>
                              </w:trPr>
                              <w:tc>
                                <w:tcPr>
                                  <w:tcW w:w="7054" w:type="dxa"/>
                                  <w:gridSpan w:val="3"/>
                                </w:tcPr>
                                <w:p w14:paraId="4BDF847A" w14:textId="77777777" w:rsidR="00FB0419" w:rsidRPr="008C1329" w:rsidRDefault="008C1329">
                                  <w:pPr>
                                    <w:rPr>
                                      <w:b/>
                                      <w:sz w:val="16"/>
                                      <w:szCs w:val="16"/>
                                    </w:rPr>
                                  </w:pPr>
                                  <w:r w:rsidRPr="008C1329">
                                    <w:rPr>
                                      <w:b/>
                                      <w:sz w:val="16"/>
                                      <w:szCs w:val="16"/>
                                    </w:rPr>
                                    <w:t>How Good is Our School?</w:t>
                                  </w:r>
                                </w:p>
                                <w:p w14:paraId="58EA2C56" w14:textId="77777777" w:rsidR="008C1329" w:rsidRDefault="008C1329">
                                  <w:r w:rsidRPr="008C1329">
                                    <w:rPr>
                                      <w:sz w:val="16"/>
                                      <w:szCs w:val="16"/>
                                    </w:rPr>
                                    <w:t>Our school has demonstrated that it has capacity for continuous improvement and we evaluate continually in our practice and learning activities.</w:t>
                                  </w:r>
                                </w:p>
                              </w:tc>
                            </w:tr>
                            <w:tr w:rsidR="00FB0419" w14:paraId="4573F158" w14:textId="77777777" w:rsidTr="00134E78">
                              <w:trPr>
                                <w:trHeight w:val="276"/>
                              </w:trPr>
                              <w:tc>
                                <w:tcPr>
                                  <w:tcW w:w="3794" w:type="dxa"/>
                                </w:tcPr>
                                <w:p w14:paraId="4EFDA7B3" w14:textId="77777777" w:rsidR="00FB0419" w:rsidRPr="008C1329" w:rsidRDefault="008C1329">
                                  <w:pPr>
                                    <w:rPr>
                                      <w:b/>
                                      <w:sz w:val="16"/>
                                      <w:szCs w:val="16"/>
                                    </w:rPr>
                                  </w:pPr>
                                  <w:r w:rsidRPr="008C1329">
                                    <w:rPr>
                                      <w:b/>
                                      <w:sz w:val="16"/>
                                      <w:szCs w:val="16"/>
                                    </w:rPr>
                                    <w:t>Quality Indicators</w:t>
                                  </w:r>
                                </w:p>
                              </w:tc>
                              <w:tc>
                                <w:tcPr>
                                  <w:tcW w:w="1630" w:type="dxa"/>
                                </w:tcPr>
                                <w:p w14:paraId="74176E6B" w14:textId="77777777" w:rsidR="00FB0419" w:rsidRPr="008C1329" w:rsidRDefault="008C1329">
                                  <w:pPr>
                                    <w:rPr>
                                      <w:b/>
                                      <w:sz w:val="16"/>
                                      <w:szCs w:val="16"/>
                                    </w:rPr>
                                  </w:pPr>
                                  <w:r w:rsidRPr="008C1329">
                                    <w:rPr>
                                      <w:b/>
                                      <w:sz w:val="16"/>
                                      <w:szCs w:val="16"/>
                                    </w:rPr>
                                    <w:t>School</w:t>
                                  </w:r>
                                </w:p>
                              </w:tc>
                              <w:tc>
                                <w:tcPr>
                                  <w:tcW w:w="1630" w:type="dxa"/>
                                </w:tcPr>
                                <w:p w14:paraId="41F3EA65" w14:textId="77777777" w:rsidR="00FB0419" w:rsidRPr="008C1329" w:rsidRDefault="008C1329">
                                  <w:pPr>
                                    <w:rPr>
                                      <w:b/>
                                      <w:sz w:val="16"/>
                                      <w:szCs w:val="16"/>
                                    </w:rPr>
                                  </w:pPr>
                                  <w:r w:rsidRPr="008C1329">
                                    <w:rPr>
                                      <w:b/>
                                      <w:sz w:val="16"/>
                                      <w:szCs w:val="16"/>
                                    </w:rPr>
                                    <w:t>Nursery</w:t>
                                  </w:r>
                                </w:p>
                              </w:tc>
                            </w:tr>
                            <w:tr w:rsidR="00FB0419" w14:paraId="45DBC2C9" w14:textId="77777777" w:rsidTr="00134E78">
                              <w:trPr>
                                <w:trHeight w:val="276"/>
                              </w:trPr>
                              <w:tc>
                                <w:tcPr>
                                  <w:tcW w:w="3794" w:type="dxa"/>
                                </w:tcPr>
                                <w:p w14:paraId="0BFE8FD8" w14:textId="77777777" w:rsidR="00FB0419" w:rsidRPr="008C1329" w:rsidRDefault="008C1329">
                                  <w:pPr>
                                    <w:rPr>
                                      <w:sz w:val="16"/>
                                      <w:szCs w:val="16"/>
                                    </w:rPr>
                                  </w:pPr>
                                  <w:r w:rsidRPr="008C1329">
                                    <w:rPr>
                                      <w:sz w:val="16"/>
                                      <w:szCs w:val="16"/>
                                    </w:rPr>
                                    <w:t>1.3 Leadership of Change</w:t>
                                  </w:r>
                                </w:p>
                              </w:tc>
                              <w:tc>
                                <w:tcPr>
                                  <w:tcW w:w="1630" w:type="dxa"/>
                                </w:tcPr>
                                <w:p w14:paraId="3FE100E6" w14:textId="77777777" w:rsidR="00FB0419" w:rsidRPr="008C1329" w:rsidRDefault="008C1329">
                                  <w:pPr>
                                    <w:rPr>
                                      <w:sz w:val="16"/>
                                      <w:szCs w:val="16"/>
                                    </w:rPr>
                                  </w:pPr>
                                  <w:r w:rsidRPr="008C1329">
                                    <w:rPr>
                                      <w:sz w:val="16"/>
                                      <w:szCs w:val="16"/>
                                    </w:rPr>
                                    <w:t>Good</w:t>
                                  </w:r>
                                </w:p>
                              </w:tc>
                              <w:tc>
                                <w:tcPr>
                                  <w:tcW w:w="1630" w:type="dxa"/>
                                </w:tcPr>
                                <w:p w14:paraId="35EC5092" w14:textId="77777777" w:rsidR="00FB0419" w:rsidRPr="008C1329" w:rsidRDefault="008C1329">
                                  <w:pPr>
                                    <w:rPr>
                                      <w:sz w:val="16"/>
                                      <w:szCs w:val="16"/>
                                    </w:rPr>
                                  </w:pPr>
                                  <w:r w:rsidRPr="008C1329">
                                    <w:rPr>
                                      <w:sz w:val="16"/>
                                      <w:szCs w:val="16"/>
                                    </w:rPr>
                                    <w:t>Good</w:t>
                                  </w:r>
                                </w:p>
                              </w:tc>
                            </w:tr>
                            <w:tr w:rsidR="00FB0419" w14:paraId="302A9B8A" w14:textId="77777777" w:rsidTr="00134E78">
                              <w:trPr>
                                <w:trHeight w:val="276"/>
                              </w:trPr>
                              <w:tc>
                                <w:tcPr>
                                  <w:tcW w:w="3794" w:type="dxa"/>
                                </w:tcPr>
                                <w:p w14:paraId="1ACC7961" w14:textId="77777777" w:rsidR="00FB0419" w:rsidRPr="008C1329" w:rsidRDefault="008C1329">
                                  <w:pPr>
                                    <w:rPr>
                                      <w:sz w:val="16"/>
                                      <w:szCs w:val="16"/>
                                    </w:rPr>
                                  </w:pPr>
                                  <w:r w:rsidRPr="008C1329">
                                    <w:rPr>
                                      <w:sz w:val="16"/>
                                      <w:szCs w:val="16"/>
                                    </w:rPr>
                                    <w:t>2.3 Learning, Teaching and Assessment</w:t>
                                  </w:r>
                                </w:p>
                              </w:tc>
                              <w:tc>
                                <w:tcPr>
                                  <w:tcW w:w="1630" w:type="dxa"/>
                                </w:tcPr>
                                <w:p w14:paraId="31594858" w14:textId="77777777" w:rsidR="00FB0419" w:rsidRPr="008C1329" w:rsidRDefault="008C1329">
                                  <w:pPr>
                                    <w:rPr>
                                      <w:sz w:val="16"/>
                                      <w:szCs w:val="16"/>
                                    </w:rPr>
                                  </w:pPr>
                                  <w:r w:rsidRPr="008C1329">
                                    <w:rPr>
                                      <w:sz w:val="16"/>
                                      <w:szCs w:val="16"/>
                                    </w:rPr>
                                    <w:t>Good</w:t>
                                  </w:r>
                                </w:p>
                              </w:tc>
                              <w:tc>
                                <w:tcPr>
                                  <w:tcW w:w="1630" w:type="dxa"/>
                                </w:tcPr>
                                <w:p w14:paraId="49392418" w14:textId="77777777" w:rsidR="00FB0419" w:rsidRPr="008C1329" w:rsidRDefault="008C1329">
                                  <w:pPr>
                                    <w:rPr>
                                      <w:sz w:val="16"/>
                                      <w:szCs w:val="16"/>
                                    </w:rPr>
                                  </w:pPr>
                                  <w:r w:rsidRPr="008C1329">
                                    <w:rPr>
                                      <w:sz w:val="16"/>
                                      <w:szCs w:val="16"/>
                                    </w:rPr>
                                    <w:t>Good</w:t>
                                  </w:r>
                                </w:p>
                              </w:tc>
                            </w:tr>
                            <w:tr w:rsidR="00FB0419" w14:paraId="507E21A2" w14:textId="77777777" w:rsidTr="00134E78">
                              <w:trPr>
                                <w:trHeight w:val="276"/>
                              </w:trPr>
                              <w:tc>
                                <w:tcPr>
                                  <w:tcW w:w="3794" w:type="dxa"/>
                                </w:tcPr>
                                <w:p w14:paraId="6D9DC968" w14:textId="77777777" w:rsidR="00FB0419" w:rsidRPr="008C1329" w:rsidRDefault="008C1329">
                                  <w:pPr>
                                    <w:rPr>
                                      <w:sz w:val="16"/>
                                      <w:szCs w:val="16"/>
                                    </w:rPr>
                                  </w:pPr>
                                  <w:r w:rsidRPr="008C1329">
                                    <w:rPr>
                                      <w:sz w:val="16"/>
                                      <w:szCs w:val="16"/>
                                    </w:rPr>
                                    <w:t>3.1 Ensuring</w:t>
                                  </w:r>
                                  <w:r w:rsidR="005F17D6">
                                    <w:rPr>
                                      <w:sz w:val="16"/>
                                      <w:szCs w:val="16"/>
                                    </w:rPr>
                                    <w:t xml:space="preserve"> </w:t>
                                  </w:r>
                                  <w:r w:rsidRPr="008C1329">
                                    <w:rPr>
                                      <w:sz w:val="16"/>
                                      <w:szCs w:val="16"/>
                                    </w:rPr>
                                    <w:t>Wellbeing, Equality and Inclusion</w:t>
                                  </w:r>
                                </w:p>
                              </w:tc>
                              <w:tc>
                                <w:tcPr>
                                  <w:tcW w:w="1630" w:type="dxa"/>
                                </w:tcPr>
                                <w:p w14:paraId="59449789" w14:textId="77777777" w:rsidR="00FB0419" w:rsidRPr="008C1329" w:rsidRDefault="008C1329">
                                  <w:pPr>
                                    <w:rPr>
                                      <w:sz w:val="16"/>
                                      <w:szCs w:val="16"/>
                                    </w:rPr>
                                  </w:pPr>
                                  <w:r>
                                    <w:rPr>
                                      <w:sz w:val="16"/>
                                      <w:szCs w:val="16"/>
                                    </w:rPr>
                                    <w:t>Good</w:t>
                                  </w:r>
                                </w:p>
                              </w:tc>
                              <w:tc>
                                <w:tcPr>
                                  <w:tcW w:w="1630" w:type="dxa"/>
                                </w:tcPr>
                                <w:p w14:paraId="37764D3E" w14:textId="77777777" w:rsidR="00FB0419" w:rsidRPr="008C1329" w:rsidRDefault="004F3814">
                                  <w:pPr>
                                    <w:rPr>
                                      <w:sz w:val="16"/>
                                      <w:szCs w:val="16"/>
                                    </w:rPr>
                                  </w:pPr>
                                  <w:r>
                                    <w:rPr>
                                      <w:sz w:val="16"/>
                                      <w:szCs w:val="16"/>
                                    </w:rPr>
                                    <w:t xml:space="preserve"> Good</w:t>
                                  </w:r>
                                </w:p>
                              </w:tc>
                            </w:tr>
                            <w:tr w:rsidR="00FB0419" w14:paraId="210AA6BC" w14:textId="77777777" w:rsidTr="00134E78">
                              <w:trPr>
                                <w:trHeight w:val="276"/>
                              </w:trPr>
                              <w:tc>
                                <w:tcPr>
                                  <w:tcW w:w="3794" w:type="dxa"/>
                                </w:tcPr>
                                <w:p w14:paraId="11DD2317" w14:textId="77777777" w:rsidR="00FB0419" w:rsidRPr="008C1329" w:rsidRDefault="008C1329">
                                  <w:pPr>
                                    <w:rPr>
                                      <w:sz w:val="16"/>
                                      <w:szCs w:val="16"/>
                                    </w:rPr>
                                  </w:pPr>
                                  <w:r w:rsidRPr="008C1329">
                                    <w:rPr>
                                      <w:sz w:val="16"/>
                                      <w:szCs w:val="16"/>
                                    </w:rPr>
                                    <w:t>3.2 Raising Attainment and Achievement</w:t>
                                  </w:r>
                                </w:p>
                              </w:tc>
                              <w:tc>
                                <w:tcPr>
                                  <w:tcW w:w="1630" w:type="dxa"/>
                                </w:tcPr>
                                <w:p w14:paraId="6B97D7A9" w14:textId="7D7FB776" w:rsidR="00FB0419" w:rsidRPr="008C1329" w:rsidRDefault="00AF26A1">
                                  <w:pPr>
                                    <w:rPr>
                                      <w:sz w:val="16"/>
                                      <w:szCs w:val="16"/>
                                    </w:rPr>
                                  </w:pPr>
                                  <w:bookmarkStart w:id="0" w:name="_GoBack"/>
                                  <w:bookmarkEnd w:id="0"/>
                                  <w:r>
                                    <w:rPr>
                                      <w:sz w:val="16"/>
                                      <w:szCs w:val="16"/>
                                    </w:rPr>
                                    <w:t xml:space="preserve"> </w:t>
                                  </w:r>
                                  <w:r w:rsidR="008C1329" w:rsidRPr="008C1329">
                                    <w:rPr>
                                      <w:sz w:val="16"/>
                                      <w:szCs w:val="16"/>
                                    </w:rPr>
                                    <w:t>Good</w:t>
                                  </w:r>
                                </w:p>
                              </w:tc>
                              <w:tc>
                                <w:tcPr>
                                  <w:tcW w:w="1630" w:type="dxa"/>
                                  <w:shd w:val="clear" w:color="auto" w:fill="7F7F7F" w:themeFill="text1" w:themeFillTint="80"/>
                                </w:tcPr>
                                <w:p w14:paraId="3B3951FA" w14:textId="77777777" w:rsidR="00FB0419" w:rsidRDefault="00FB0419"/>
                              </w:tc>
                            </w:tr>
                            <w:tr w:rsidR="00FB0419" w14:paraId="61C6B5C2" w14:textId="77777777" w:rsidTr="00134E78">
                              <w:trPr>
                                <w:trHeight w:val="276"/>
                              </w:trPr>
                              <w:tc>
                                <w:tcPr>
                                  <w:tcW w:w="3794" w:type="dxa"/>
                                </w:tcPr>
                                <w:p w14:paraId="30AB35A4" w14:textId="77777777" w:rsidR="00FB0419" w:rsidRPr="008C1329" w:rsidRDefault="008C1329">
                                  <w:pPr>
                                    <w:rPr>
                                      <w:sz w:val="16"/>
                                      <w:szCs w:val="16"/>
                                    </w:rPr>
                                  </w:pPr>
                                  <w:r w:rsidRPr="008C1329">
                                    <w:rPr>
                                      <w:sz w:val="16"/>
                                      <w:szCs w:val="16"/>
                                    </w:rPr>
                                    <w:t>3.2 Securing Children’s Progress</w:t>
                                  </w:r>
                                </w:p>
                              </w:tc>
                              <w:tc>
                                <w:tcPr>
                                  <w:tcW w:w="1630" w:type="dxa"/>
                                  <w:shd w:val="clear" w:color="auto" w:fill="7F7F7F" w:themeFill="text1" w:themeFillTint="80"/>
                                </w:tcPr>
                                <w:p w14:paraId="3335A906" w14:textId="77777777" w:rsidR="00FB0419" w:rsidRDefault="00FB0419"/>
                              </w:tc>
                              <w:tc>
                                <w:tcPr>
                                  <w:tcW w:w="1630" w:type="dxa"/>
                                </w:tcPr>
                                <w:p w14:paraId="2CA219DB" w14:textId="77777777" w:rsidR="00FB0419" w:rsidRPr="008C1329" w:rsidRDefault="005F17D6">
                                  <w:pPr>
                                    <w:rPr>
                                      <w:sz w:val="16"/>
                                      <w:szCs w:val="16"/>
                                    </w:rPr>
                                  </w:pPr>
                                  <w:r>
                                    <w:rPr>
                                      <w:sz w:val="16"/>
                                      <w:szCs w:val="16"/>
                                    </w:rPr>
                                    <w:t>Good</w:t>
                                  </w:r>
                                </w:p>
                              </w:tc>
                            </w:tr>
                          </w:tbl>
                          <w:p w14:paraId="1F37AD18" w14:textId="77777777" w:rsidR="00FB0419" w:rsidRDefault="00FB0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52A3C" id="_x0000_t202" coordsize="21600,21600" o:spt="202" path="m,l,21600r21600,l21600,xe">
                <v:stroke joinstyle="miter"/>
                <v:path gradientshapeok="t" o:connecttype="rect"/>
              </v:shapetype>
              <v:shape id="Text Box 2" o:spid="_x0000_s1046" type="#_x0000_t202" style="position:absolute;margin-left:367.65pt;margin-top:71.55pt;width:379.35pt;height:137.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" fillcolor="white [3201]" stroked="f" strokeweight=".5pt">
                <v:textbox>
                  <w:txbxContent>
                    <w:tbl>
                      <w:tblPr>
                        <w:tblStyle w:val="TableGrid"/>
                        <w:tblW w:w="7054" w:type="dxa"/>
                        <w:tblLook w:val="04A0" w:firstRow="1" w:lastRow="0" w:firstColumn="1" w:lastColumn="0" w:noHBand="0" w:noVBand="1"/>
                      </w:tblPr>
                      <w:tblGrid>
                        <w:gridCol w:w="3794"/>
                        <w:gridCol w:w="1630"/>
                        <w:gridCol w:w="1630"/>
                      </w:tblGrid>
                      <w:tr w:rsidR="00FB0419" w14:paraId="2AB3CE4A" w14:textId="77777777" w:rsidTr="00134E78">
                        <w:trPr>
                          <w:trHeight w:val="279"/>
                        </w:trPr>
                        <w:tc>
                          <w:tcPr>
                            <w:tcW w:w="7054" w:type="dxa"/>
                            <w:gridSpan w:val="3"/>
                          </w:tcPr>
                          <w:p w14:paraId="4BDF847A" w14:textId="77777777" w:rsidR="00FB0419" w:rsidRPr="008C1329" w:rsidRDefault="008C1329">
                            <w:pPr>
                              <w:rPr>
                                <w:b/>
                                <w:sz w:val="16"/>
                                <w:szCs w:val="16"/>
                              </w:rPr>
                            </w:pPr>
                            <w:r w:rsidRPr="008C1329">
                              <w:rPr>
                                <w:b/>
                                <w:sz w:val="16"/>
                                <w:szCs w:val="16"/>
                              </w:rPr>
                              <w:t>How Good is Our School?</w:t>
                            </w:r>
                          </w:p>
                          <w:p w14:paraId="58EA2C56" w14:textId="77777777" w:rsidR="008C1329" w:rsidRDefault="008C1329">
                            <w:r w:rsidRPr="008C1329">
                              <w:rPr>
                                <w:sz w:val="16"/>
                                <w:szCs w:val="16"/>
                              </w:rPr>
                              <w:t>Our school has demonstrated that it has capacity for continuous improvement and we evaluate continually in our practice and learning activities.</w:t>
                            </w:r>
                          </w:p>
                        </w:tc>
                      </w:tr>
                      <w:tr w:rsidR="00FB0419" w14:paraId="4573F158" w14:textId="77777777" w:rsidTr="00134E78">
                        <w:trPr>
                          <w:trHeight w:val="276"/>
                        </w:trPr>
                        <w:tc>
                          <w:tcPr>
                            <w:tcW w:w="3794" w:type="dxa"/>
                          </w:tcPr>
                          <w:p w14:paraId="4EFDA7B3" w14:textId="77777777" w:rsidR="00FB0419" w:rsidRPr="008C1329" w:rsidRDefault="008C1329">
                            <w:pPr>
                              <w:rPr>
                                <w:b/>
                                <w:sz w:val="16"/>
                                <w:szCs w:val="16"/>
                              </w:rPr>
                            </w:pPr>
                            <w:r w:rsidRPr="008C1329">
                              <w:rPr>
                                <w:b/>
                                <w:sz w:val="16"/>
                                <w:szCs w:val="16"/>
                              </w:rPr>
                              <w:t>Quality Indicators</w:t>
                            </w:r>
                          </w:p>
                        </w:tc>
                        <w:tc>
                          <w:tcPr>
                            <w:tcW w:w="1630" w:type="dxa"/>
                          </w:tcPr>
                          <w:p w14:paraId="74176E6B" w14:textId="77777777" w:rsidR="00FB0419" w:rsidRPr="008C1329" w:rsidRDefault="008C1329">
                            <w:pPr>
                              <w:rPr>
                                <w:b/>
                                <w:sz w:val="16"/>
                                <w:szCs w:val="16"/>
                              </w:rPr>
                            </w:pPr>
                            <w:r w:rsidRPr="008C1329">
                              <w:rPr>
                                <w:b/>
                                <w:sz w:val="16"/>
                                <w:szCs w:val="16"/>
                              </w:rPr>
                              <w:t>School</w:t>
                            </w:r>
                          </w:p>
                        </w:tc>
                        <w:tc>
                          <w:tcPr>
                            <w:tcW w:w="1630" w:type="dxa"/>
                          </w:tcPr>
                          <w:p w14:paraId="41F3EA65" w14:textId="77777777" w:rsidR="00FB0419" w:rsidRPr="008C1329" w:rsidRDefault="008C1329">
                            <w:pPr>
                              <w:rPr>
                                <w:b/>
                                <w:sz w:val="16"/>
                                <w:szCs w:val="16"/>
                              </w:rPr>
                            </w:pPr>
                            <w:r w:rsidRPr="008C1329">
                              <w:rPr>
                                <w:b/>
                                <w:sz w:val="16"/>
                                <w:szCs w:val="16"/>
                              </w:rPr>
                              <w:t>Nursery</w:t>
                            </w:r>
                          </w:p>
                        </w:tc>
                      </w:tr>
                      <w:tr w:rsidR="00FB0419" w14:paraId="45DBC2C9" w14:textId="77777777" w:rsidTr="00134E78">
                        <w:trPr>
                          <w:trHeight w:val="276"/>
                        </w:trPr>
                        <w:tc>
                          <w:tcPr>
                            <w:tcW w:w="3794" w:type="dxa"/>
                          </w:tcPr>
                          <w:p w14:paraId="0BFE8FD8" w14:textId="77777777" w:rsidR="00FB0419" w:rsidRPr="008C1329" w:rsidRDefault="008C1329">
                            <w:pPr>
                              <w:rPr>
                                <w:sz w:val="16"/>
                                <w:szCs w:val="16"/>
                              </w:rPr>
                            </w:pPr>
                            <w:r w:rsidRPr="008C1329">
                              <w:rPr>
                                <w:sz w:val="16"/>
                                <w:szCs w:val="16"/>
                              </w:rPr>
                              <w:t>1.3 Leadership of Change</w:t>
                            </w:r>
                          </w:p>
                        </w:tc>
                        <w:tc>
                          <w:tcPr>
                            <w:tcW w:w="1630" w:type="dxa"/>
                          </w:tcPr>
                          <w:p w14:paraId="3FE100E6" w14:textId="77777777" w:rsidR="00FB0419" w:rsidRPr="008C1329" w:rsidRDefault="008C1329">
                            <w:pPr>
                              <w:rPr>
                                <w:sz w:val="16"/>
                                <w:szCs w:val="16"/>
                              </w:rPr>
                            </w:pPr>
                            <w:r w:rsidRPr="008C1329">
                              <w:rPr>
                                <w:sz w:val="16"/>
                                <w:szCs w:val="16"/>
                              </w:rPr>
                              <w:t>Good</w:t>
                            </w:r>
                          </w:p>
                        </w:tc>
                        <w:tc>
                          <w:tcPr>
                            <w:tcW w:w="1630" w:type="dxa"/>
                          </w:tcPr>
                          <w:p w14:paraId="35EC5092" w14:textId="77777777" w:rsidR="00FB0419" w:rsidRPr="008C1329" w:rsidRDefault="008C1329">
                            <w:pPr>
                              <w:rPr>
                                <w:sz w:val="16"/>
                                <w:szCs w:val="16"/>
                              </w:rPr>
                            </w:pPr>
                            <w:r w:rsidRPr="008C1329">
                              <w:rPr>
                                <w:sz w:val="16"/>
                                <w:szCs w:val="16"/>
                              </w:rPr>
                              <w:t>Good</w:t>
                            </w:r>
                          </w:p>
                        </w:tc>
                      </w:tr>
                      <w:tr w:rsidR="00FB0419" w14:paraId="302A9B8A" w14:textId="77777777" w:rsidTr="00134E78">
                        <w:trPr>
                          <w:trHeight w:val="276"/>
                        </w:trPr>
                        <w:tc>
                          <w:tcPr>
                            <w:tcW w:w="3794" w:type="dxa"/>
                          </w:tcPr>
                          <w:p w14:paraId="1ACC7961" w14:textId="77777777" w:rsidR="00FB0419" w:rsidRPr="008C1329" w:rsidRDefault="008C1329">
                            <w:pPr>
                              <w:rPr>
                                <w:sz w:val="16"/>
                                <w:szCs w:val="16"/>
                              </w:rPr>
                            </w:pPr>
                            <w:r w:rsidRPr="008C1329">
                              <w:rPr>
                                <w:sz w:val="16"/>
                                <w:szCs w:val="16"/>
                              </w:rPr>
                              <w:t>2.3 Learning, Teaching and Assessment</w:t>
                            </w:r>
                          </w:p>
                        </w:tc>
                        <w:tc>
                          <w:tcPr>
                            <w:tcW w:w="1630" w:type="dxa"/>
                          </w:tcPr>
                          <w:p w14:paraId="31594858" w14:textId="77777777" w:rsidR="00FB0419" w:rsidRPr="008C1329" w:rsidRDefault="008C1329">
                            <w:pPr>
                              <w:rPr>
                                <w:sz w:val="16"/>
                                <w:szCs w:val="16"/>
                              </w:rPr>
                            </w:pPr>
                            <w:r w:rsidRPr="008C1329">
                              <w:rPr>
                                <w:sz w:val="16"/>
                                <w:szCs w:val="16"/>
                              </w:rPr>
                              <w:t>Good</w:t>
                            </w:r>
                          </w:p>
                        </w:tc>
                        <w:tc>
                          <w:tcPr>
                            <w:tcW w:w="1630" w:type="dxa"/>
                          </w:tcPr>
                          <w:p w14:paraId="49392418" w14:textId="77777777" w:rsidR="00FB0419" w:rsidRPr="008C1329" w:rsidRDefault="008C1329">
                            <w:pPr>
                              <w:rPr>
                                <w:sz w:val="16"/>
                                <w:szCs w:val="16"/>
                              </w:rPr>
                            </w:pPr>
                            <w:r w:rsidRPr="008C1329">
                              <w:rPr>
                                <w:sz w:val="16"/>
                                <w:szCs w:val="16"/>
                              </w:rPr>
                              <w:t>Good</w:t>
                            </w:r>
                          </w:p>
                        </w:tc>
                      </w:tr>
                      <w:tr w:rsidR="00FB0419" w14:paraId="507E21A2" w14:textId="77777777" w:rsidTr="00134E78">
                        <w:trPr>
                          <w:trHeight w:val="276"/>
                        </w:trPr>
                        <w:tc>
                          <w:tcPr>
                            <w:tcW w:w="3794" w:type="dxa"/>
                          </w:tcPr>
                          <w:p w14:paraId="6D9DC968" w14:textId="77777777" w:rsidR="00FB0419" w:rsidRPr="008C1329" w:rsidRDefault="008C1329">
                            <w:pPr>
                              <w:rPr>
                                <w:sz w:val="16"/>
                                <w:szCs w:val="16"/>
                              </w:rPr>
                            </w:pPr>
                            <w:r w:rsidRPr="008C1329">
                              <w:rPr>
                                <w:sz w:val="16"/>
                                <w:szCs w:val="16"/>
                              </w:rPr>
                              <w:t>3.1 Ensuring</w:t>
                            </w:r>
                            <w:r w:rsidR="005F17D6">
                              <w:rPr>
                                <w:sz w:val="16"/>
                                <w:szCs w:val="16"/>
                              </w:rPr>
                              <w:t xml:space="preserve"> </w:t>
                            </w:r>
                            <w:r w:rsidRPr="008C1329">
                              <w:rPr>
                                <w:sz w:val="16"/>
                                <w:szCs w:val="16"/>
                              </w:rPr>
                              <w:t>Wellbeing, Equality and Inclusion</w:t>
                            </w:r>
                          </w:p>
                        </w:tc>
                        <w:tc>
                          <w:tcPr>
                            <w:tcW w:w="1630" w:type="dxa"/>
                          </w:tcPr>
                          <w:p w14:paraId="59449789" w14:textId="77777777" w:rsidR="00FB0419" w:rsidRPr="008C1329" w:rsidRDefault="008C1329">
                            <w:pPr>
                              <w:rPr>
                                <w:sz w:val="16"/>
                                <w:szCs w:val="16"/>
                              </w:rPr>
                            </w:pPr>
                            <w:r>
                              <w:rPr>
                                <w:sz w:val="16"/>
                                <w:szCs w:val="16"/>
                              </w:rPr>
                              <w:t>Good</w:t>
                            </w:r>
                          </w:p>
                        </w:tc>
                        <w:tc>
                          <w:tcPr>
                            <w:tcW w:w="1630" w:type="dxa"/>
                          </w:tcPr>
                          <w:p w14:paraId="37764D3E" w14:textId="77777777" w:rsidR="00FB0419" w:rsidRPr="008C1329" w:rsidRDefault="004F3814">
                            <w:pPr>
                              <w:rPr>
                                <w:sz w:val="16"/>
                                <w:szCs w:val="16"/>
                              </w:rPr>
                            </w:pPr>
                            <w:r>
                              <w:rPr>
                                <w:sz w:val="16"/>
                                <w:szCs w:val="16"/>
                              </w:rPr>
                              <w:t xml:space="preserve"> Good</w:t>
                            </w:r>
                          </w:p>
                        </w:tc>
                      </w:tr>
                      <w:tr w:rsidR="00FB0419" w14:paraId="210AA6BC" w14:textId="77777777" w:rsidTr="00134E78">
                        <w:trPr>
                          <w:trHeight w:val="276"/>
                        </w:trPr>
                        <w:tc>
                          <w:tcPr>
                            <w:tcW w:w="3794" w:type="dxa"/>
                          </w:tcPr>
                          <w:p w14:paraId="11DD2317" w14:textId="77777777" w:rsidR="00FB0419" w:rsidRPr="008C1329" w:rsidRDefault="008C1329">
                            <w:pPr>
                              <w:rPr>
                                <w:sz w:val="16"/>
                                <w:szCs w:val="16"/>
                              </w:rPr>
                            </w:pPr>
                            <w:r w:rsidRPr="008C1329">
                              <w:rPr>
                                <w:sz w:val="16"/>
                                <w:szCs w:val="16"/>
                              </w:rPr>
                              <w:t>3.2 Raising Attainment and Achievement</w:t>
                            </w:r>
                          </w:p>
                        </w:tc>
                        <w:tc>
                          <w:tcPr>
                            <w:tcW w:w="1630" w:type="dxa"/>
                          </w:tcPr>
                          <w:p w14:paraId="6B97D7A9" w14:textId="7D7FB776" w:rsidR="00FB0419" w:rsidRPr="008C1329" w:rsidRDefault="00AF26A1">
                            <w:pPr>
                              <w:rPr>
                                <w:sz w:val="16"/>
                                <w:szCs w:val="16"/>
                              </w:rPr>
                            </w:pPr>
                            <w:bookmarkStart w:id="1" w:name="_GoBack"/>
                            <w:bookmarkEnd w:id="1"/>
                            <w:r>
                              <w:rPr>
                                <w:sz w:val="16"/>
                                <w:szCs w:val="16"/>
                              </w:rPr>
                              <w:t xml:space="preserve"> </w:t>
                            </w:r>
                            <w:r w:rsidR="008C1329" w:rsidRPr="008C1329">
                              <w:rPr>
                                <w:sz w:val="16"/>
                                <w:szCs w:val="16"/>
                              </w:rPr>
                              <w:t>Good</w:t>
                            </w:r>
                          </w:p>
                        </w:tc>
                        <w:tc>
                          <w:tcPr>
                            <w:tcW w:w="1630" w:type="dxa"/>
                            <w:shd w:val="clear" w:color="auto" w:fill="7F7F7F" w:themeFill="text1" w:themeFillTint="80"/>
                          </w:tcPr>
                          <w:p w14:paraId="3B3951FA" w14:textId="77777777" w:rsidR="00FB0419" w:rsidRDefault="00FB0419"/>
                        </w:tc>
                      </w:tr>
                      <w:tr w:rsidR="00FB0419" w14:paraId="61C6B5C2" w14:textId="77777777" w:rsidTr="00134E78">
                        <w:trPr>
                          <w:trHeight w:val="276"/>
                        </w:trPr>
                        <w:tc>
                          <w:tcPr>
                            <w:tcW w:w="3794" w:type="dxa"/>
                          </w:tcPr>
                          <w:p w14:paraId="30AB35A4" w14:textId="77777777" w:rsidR="00FB0419" w:rsidRPr="008C1329" w:rsidRDefault="008C1329">
                            <w:pPr>
                              <w:rPr>
                                <w:sz w:val="16"/>
                                <w:szCs w:val="16"/>
                              </w:rPr>
                            </w:pPr>
                            <w:r w:rsidRPr="008C1329">
                              <w:rPr>
                                <w:sz w:val="16"/>
                                <w:szCs w:val="16"/>
                              </w:rPr>
                              <w:t>3.2 Securing Children’s Progress</w:t>
                            </w:r>
                          </w:p>
                        </w:tc>
                        <w:tc>
                          <w:tcPr>
                            <w:tcW w:w="1630" w:type="dxa"/>
                            <w:shd w:val="clear" w:color="auto" w:fill="7F7F7F" w:themeFill="text1" w:themeFillTint="80"/>
                          </w:tcPr>
                          <w:p w14:paraId="3335A906" w14:textId="77777777" w:rsidR="00FB0419" w:rsidRDefault="00FB0419"/>
                        </w:tc>
                        <w:tc>
                          <w:tcPr>
                            <w:tcW w:w="1630" w:type="dxa"/>
                          </w:tcPr>
                          <w:p w14:paraId="2CA219DB" w14:textId="77777777" w:rsidR="00FB0419" w:rsidRPr="008C1329" w:rsidRDefault="005F17D6">
                            <w:pPr>
                              <w:rPr>
                                <w:sz w:val="16"/>
                                <w:szCs w:val="16"/>
                              </w:rPr>
                            </w:pPr>
                            <w:r>
                              <w:rPr>
                                <w:sz w:val="16"/>
                                <w:szCs w:val="16"/>
                              </w:rPr>
                              <w:t>Good</w:t>
                            </w:r>
                          </w:p>
                        </w:tc>
                      </w:tr>
                    </w:tbl>
                    <w:p w14:paraId="1F37AD18" w14:textId="77777777" w:rsidR="00FB0419" w:rsidRDefault="00FB0419"/>
                  </w:txbxContent>
                </v:textbox>
              </v:shape>
            </w:pict>
          </mc:Fallback>
        </mc:AlternateContent>
      </w:r>
      <w:r w:rsidR="008864DB">
        <w:rPr>
          <w:noProof/>
          <w:lang w:eastAsia="en-GB"/>
        </w:rPr>
        <mc:AlternateContent>
          <mc:Choice Requires="wps">
            <w:drawing>
              <wp:anchor distT="0" distB="0" distL="114300" distR="114300" simplePos="0" relativeHeight="251728896" behindDoc="0" locked="0" layoutInCell="1" allowOverlap="1" wp14:anchorId="34189E8D" wp14:editId="2F8744D1">
                <wp:simplePos x="0" y="0"/>
                <wp:positionH relativeFrom="column">
                  <wp:posOffset>-393065</wp:posOffset>
                </wp:positionH>
                <wp:positionV relativeFrom="paragraph">
                  <wp:posOffset>3141948</wp:posOffset>
                </wp:positionV>
                <wp:extent cx="4149090" cy="327660"/>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414909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C30CE" w14:textId="77777777" w:rsidR="005A6993" w:rsidRPr="00EC70F9" w:rsidRDefault="007148CA">
                            <w:pPr>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D353B8"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How did we do</w:t>
                            </w:r>
                            <w:r w:rsidR="00112000">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in school and nursery in</w:t>
                            </w:r>
                            <w:r w:rsidR="00D353B8"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2017-2018?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91B0" id="Text Box 25" o:spid="_x0000_s1047" type="#_x0000_t202" style="position:absolute;margin-left:-30.95pt;margin-top:247.4pt;width:326.7pt;height:2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" fillcolor="white [3201]" stroked="f" strokeweight=".5pt">
                <v:textbox>
                  <w:txbxContent>
                    <w:p w:rsidR="005A6993" w:rsidRPr="00EC70F9" w:rsidRDefault="007148CA">
                      <w:pPr>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D353B8"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How did we do</w:t>
                      </w:r>
                      <w:r w:rsidR="00112000">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in school and nursery in</w:t>
                      </w:r>
                      <w:r w:rsidR="00D353B8" w:rsidRPr="00EC70F9">
                        <w:rPr>
                          <w:b/>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2017-2018?</w:t>
                      </w:r>
                    </w:p>
                  </w:txbxContent>
                </v:textbox>
              </v:shape>
            </w:pict>
          </mc:Fallback>
        </mc:AlternateContent>
      </w:r>
      <w:r w:rsidR="00B5555F">
        <w:rPr>
          <w:noProof/>
          <w:lang w:eastAsia="en-GB"/>
        </w:rPr>
        <mc:AlternateContent>
          <mc:Choice Requires="wps">
            <w:drawing>
              <wp:anchor distT="0" distB="0" distL="114300" distR="114300" simplePos="0" relativeHeight="251777024" behindDoc="0" locked="0" layoutInCell="1" allowOverlap="1" wp14:anchorId="7367C53D" wp14:editId="6F06A1A7">
                <wp:simplePos x="0" y="0"/>
                <wp:positionH relativeFrom="column">
                  <wp:posOffset>4995810</wp:posOffset>
                </wp:positionH>
                <wp:positionV relativeFrom="paragraph">
                  <wp:posOffset>5375782</wp:posOffset>
                </wp:positionV>
                <wp:extent cx="4537027" cy="1355689"/>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537027" cy="13556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07"/>
                              <w:gridCol w:w="1763"/>
                              <w:gridCol w:w="1766"/>
                            </w:tblGrid>
                            <w:tr w:rsidR="00B5555F" w:rsidRPr="002F38D1" w14:paraId="1AEB84B2" w14:textId="77777777" w:rsidTr="006E5495">
                              <w:tc>
                                <w:tcPr>
                                  <w:tcW w:w="6956" w:type="dxa"/>
                                  <w:gridSpan w:val="3"/>
                                </w:tcPr>
                                <w:p w14:paraId="5A41DEB8" w14:textId="77777777" w:rsidR="00B5555F" w:rsidRDefault="00B5555F" w:rsidP="008E5D14">
                                  <w:pPr>
                                    <w:rPr>
                                      <w:b/>
                                      <w:sz w:val="16"/>
                                      <w:szCs w:val="16"/>
                                    </w:rPr>
                                  </w:pPr>
                                  <w:r>
                                    <w:rPr>
                                      <w:b/>
                                      <w:sz w:val="16"/>
                                      <w:szCs w:val="16"/>
                                    </w:rPr>
                                    <w:t xml:space="preserve">How Good is Our School? </w:t>
                                  </w:r>
                                </w:p>
                                <w:p w14:paraId="2C0A1C46" w14:textId="77777777" w:rsidR="00B5555F" w:rsidRPr="00B5555F" w:rsidRDefault="00B5555F" w:rsidP="008E5D14">
                                  <w:pPr>
                                    <w:rPr>
                                      <w:sz w:val="16"/>
                                      <w:szCs w:val="16"/>
                                    </w:rPr>
                                  </w:pPr>
                                  <w:r w:rsidRPr="00B5555F">
                                    <w:rPr>
                                      <w:sz w:val="16"/>
                                      <w:szCs w:val="16"/>
                                    </w:rPr>
                                    <w:t>Our School has demonstrated that it has capacity for continuous improvement and we evaluate continually in our practice and learning activities.</w:t>
                                  </w:r>
                                </w:p>
                              </w:tc>
                            </w:tr>
                            <w:tr w:rsidR="00B5555F" w:rsidRPr="002F38D1" w14:paraId="5D7B390A" w14:textId="77777777" w:rsidTr="008E5D14">
                              <w:tc>
                                <w:tcPr>
                                  <w:tcW w:w="3369" w:type="dxa"/>
                                </w:tcPr>
                                <w:p w14:paraId="584E5D48" w14:textId="77777777" w:rsidR="00B5555F" w:rsidRPr="002F38D1" w:rsidRDefault="00B5555F" w:rsidP="008E5D14">
                                  <w:pPr>
                                    <w:rPr>
                                      <w:b/>
                                      <w:sz w:val="16"/>
                                      <w:szCs w:val="16"/>
                                    </w:rPr>
                                  </w:pPr>
                                  <w:r w:rsidRPr="002F38D1">
                                    <w:rPr>
                                      <w:b/>
                                      <w:sz w:val="16"/>
                                      <w:szCs w:val="16"/>
                                    </w:rPr>
                                    <w:t>Quality Indicators</w:t>
                                  </w:r>
                                </w:p>
                              </w:tc>
                              <w:tc>
                                <w:tcPr>
                                  <w:tcW w:w="1793" w:type="dxa"/>
                                </w:tcPr>
                                <w:p w14:paraId="515D6AF9" w14:textId="77777777" w:rsidR="00B5555F" w:rsidRPr="002F38D1" w:rsidRDefault="00B5555F" w:rsidP="008E5D14">
                                  <w:pPr>
                                    <w:rPr>
                                      <w:b/>
                                      <w:sz w:val="16"/>
                                      <w:szCs w:val="16"/>
                                    </w:rPr>
                                  </w:pPr>
                                  <w:r w:rsidRPr="002F38D1">
                                    <w:rPr>
                                      <w:b/>
                                      <w:sz w:val="16"/>
                                      <w:szCs w:val="16"/>
                                    </w:rPr>
                                    <w:t>School</w:t>
                                  </w:r>
                                </w:p>
                              </w:tc>
                              <w:tc>
                                <w:tcPr>
                                  <w:tcW w:w="1794" w:type="dxa"/>
                                </w:tcPr>
                                <w:p w14:paraId="07DDA7CE" w14:textId="77777777" w:rsidR="00B5555F" w:rsidRPr="002F38D1" w:rsidRDefault="00B5555F" w:rsidP="008E5D14">
                                  <w:pPr>
                                    <w:rPr>
                                      <w:b/>
                                      <w:sz w:val="16"/>
                                      <w:szCs w:val="16"/>
                                    </w:rPr>
                                  </w:pPr>
                                  <w:r w:rsidRPr="002F38D1">
                                    <w:rPr>
                                      <w:b/>
                                      <w:sz w:val="16"/>
                                      <w:szCs w:val="16"/>
                                    </w:rPr>
                                    <w:t>Nursery</w:t>
                                  </w:r>
                                </w:p>
                              </w:tc>
                            </w:tr>
                            <w:tr w:rsidR="00B5555F" w:rsidRPr="00792D2D" w14:paraId="5FCC990D" w14:textId="77777777" w:rsidTr="008E5D14">
                              <w:tc>
                                <w:tcPr>
                                  <w:tcW w:w="3369" w:type="dxa"/>
                                </w:tcPr>
                                <w:p w14:paraId="5B481F1B" w14:textId="77777777" w:rsidR="00B5555F" w:rsidRPr="00792D2D" w:rsidRDefault="00B5555F" w:rsidP="008E5D14">
                                  <w:pPr>
                                    <w:rPr>
                                      <w:rFonts w:cs="Arial"/>
                                      <w:sz w:val="16"/>
                                      <w:szCs w:val="16"/>
                                    </w:rPr>
                                  </w:pPr>
                                  <w:r w:rsidRPr="00792D2D">
                                    <w:rPr>
                                      <w:rFonts w:cs="Arial"/>
                                      <w:sz w:val="16"/>
                                      <w:szCs w:val="16"/>
                                    </w:rPr>
                                    <w:t>Leadership of Change 1.3</w:t>
                                  </w:r>
                                </w:p>
                              </w:tc>
                              <w:tc>
                                <w:tcPr>
                                  <w:tcW w:w="1793" w:type="dxa"/>
                                </w:tcPr>
                                <w:p w14:paraId="78DE2CEA" w14:textId="77777777" w:rsidR="00B5555F" w:rsidRPr="00792D2D" w:rsidRDefault="00B5555F" w:rsidP="008E5D14">
                                  <w:pPr>
                                    <w:rPr>
                                      <w:sz w:val="16"/>
                                      <w:szCs w:val="16"/>
                                    </w:rPr>
                                  </w:pPr>
                                  <w:r>
                                    <w:rPr>
                                      <w:sz w:val="16"/>
                                      <w:szCs w:val="16"/>
                                    </w:rPr>
                                    <w:t>Good</w:t>
                                  </w:r>
                                </w:p>
                              </w:tc>
                              <w:tc>
                                <w:tcPr>
                                  <w:tcW w:w="1794" w:type="dxa"/>
                                </w:tcPr>
                                <w:p w14:paraId="7E6E129A" w14:textId="77777777" w:rsidR="00B5555F" w:rsidRPr="00792D2D" w:rsidRDefault="00B5555F" w:rsidP="008E5D14">
                                  <w:pPr>
                                    <w:rPr>
                                      <w:sz w:val="16"/>
                                      <w:szCs w:val="16"/>
                                    </w:rPr>
                                  </w:pPr>
                                  <w:r>
                                    <w:rPr>
                                      <w:sz w:val="16"/>
                                      <w:szCs w:val="16"/>
                                    </w:rPr>
                                    <w:t>Good</w:t>
                                  </w:r>
                                </w:p>
                              </w:tc>
                            </w:tr>
                            <w:tr w:rsidR="00B5555F" w:rsidRPr="00792D2D" w14:paraId="5255D0D5" w14:textId="77777777" w:rsidTr="008E5D14">
                              <w:tc>
                                <w:tcPr>
                                  <w:tcW w:w="3369" w:type="dxa"/>
                                </w:tcPr>
                                <w:p w14:paraId="47187258" w14:textId="77777777" w:rsidR="00B5555F" w:rsidRPr="00792D2D" w:rsidRDefault="00B5555F" w:rsidP="008E5D14">
                                  <w:pPr>
                                    <w:rPr>
                                      <w:rFonts w:cs="Arial"/>
                                      <w:sz w:val="16"/>
                                      <w:szCs w:val="16"/>
                                    </w:rPr>
                                  </w:pPr>
                                  <w:r w:rsidRPr="00792D2D">
                                    <w:rPr>
                                      <w:rFonts w:cs="Arial"/>
                                      <w:sz w:val="16"/>
                                      <w:szCs w:val="16"/>
                                    </w:rPr>
                                    <w:t>Learning, teaching and assessment 2.3</w:t>
                                  </w:r>
                                </w:p>
                              </w:tc>
                              <w:tc>
                                <w:tcPr>
                                  <w:tcW w:w="1793" w:type="dxa"/>
                                </w:tcPr>
                                <w:p w14:paraId="0FE78605" w14:textId="77777777" w:rsidR="00B5555F" w:rsidRPr="00792D2D" w:rsidRDefault="00B5555F" w:rsidP="008E5D14">
                                  <w:pPr>
                                    <w:rPr>
                                      <w:sz w:val="16"/>
                                      <w:szCs w:val="16"/>
                                    </w:rPr>
                                  </w:pPr>
                                  <w:r>
                                    <w:rPr>
                                      <w:sz w:val="16"/>
                                      <w:szCs w:val="16"/>
                                    </w:rPr>
                                    <w:t>Good</w:t>
                                  </w:r>
                                </w:p>
                              </w:tc>
                              <w:tc>
                                <w:tcPr>
                                  <w:tcW w:w="1794" w:type="dxa"/>
                                </w:tcPr>
                                <w:p w14:paraId="400D1E72" w14:textId="77777777" w:rsidR="00B5555F" w:rsidRPr="00792D2D" w:rsidRDefault="00B5555F" w:rsidP="008E5D14">
                                  <w:pPr>
                                    <w:rPr>
                                      <w:sz w:val="16"/>
                                      <w:szCs w:val="16"/>
                                    </w:rPr>
                                  </w:pPr>
                                  <w:r>
                                    <w:rPr>
                                      <w:sz w:val="16"/>
                                      <w:szCs w:val="16"/>
                                    </w:rPr>
                                    <w:t>Good</w:t>
                                  </w:r>
                                </w:p>
                              </w:tc>
                            </w:tr>
                            <w:tr w:rsidR="00B5555F" w:rsidRPr="00792D2D" w14:paraId="3AC2ECFE" w14:textId="77777777" w:rsidTr="008E5D14">
                              <w:tc>
                                <w:tcPr>
                                  <w:tcW w:w="3369" w:type="dxa"/>
                                </w:tcPr>
                                <w:p w14:paraId="413957EA" w14:textId="77777777" w:rsidR="00B5555F" w:rsidRPr="00792D2D" w:rsidRDefault="00B5555F" w:rsidP="008E5D14">
                                  <w:pPr>
                                    <w:rPr>
                                      <w:rFonts w:cs="Arial"/>
                                      <w:sz w:val="16"/>
                                      <w:szCs w:val="16"/>
                                    </w:rPr>
                                  </w:pPr>
                                  <w:r w:rsidRPr="00792D2D">
                                    <w:rPr>
                                      <w:rFonts w:cs="Arial"/>
                                      <w:sz w:val="16"/>
                                      <w:szCs w:val="16"/>
                                    </w:rPr>
                                    <w:t>Ensuring wellbeing, equality and inclusion 3.1</w:t>
                                  </w:r>
                                </w:p>
                              </w:tc>
                              <w:tc>
                                <w:tcPr>
                                  <w:tcW w:w="1793" w:type="dxa"/>
                                </w:tcPr>
                                <w:p w14:paraId="4FEE925C" w14:textId="77777777" w:rsidR="00B5555F" w:rsidRPr="00792D2D" w:rsidRDefault="00B5555F" w:rsidP="008E5D14">
                                  <w:pPr>
                                    <w:rPr>
                                      <w:sz w:val="16"/>
                                      <w:szCs w:val="16"/>
                                    </w:rPr>
                                  </w:pPr>
                                  <w:r>
                                    <w:rPr>
                                      <w:sz w:val="16"/>
                                      <w:szCs w:val="16"/>
                                    </w:rPr>
                                    <w:t>Good</w:t>
                                  </w:r>
                                </w:p>
                              </w:tc>
                              <w:tc>
                                <w:tcPr>
                                  <w:tcW w:w="1794" w:type="dxa"/>
                                </w:tcPr>
                                <w:p w14:paraId="0E71B1E9" w14:textId="77777777" w:rsidR="00B5555F" w:rsidRPr="00792D2D" w:rsidRDefault="00B5555F" w:rsidP="008E5D14">
                                  <w:pPr>
                                    <w:rPr>
                                      <w:sz w:val="16"/>
                                      <w:szCs w:val="16"/>
                                    </w:rPr>
                                  </w:pPr>
                                  <w:r>
                                    <w:rPr>
                                      <w:sz w:val="16"/>
                                      <w:szCs w:val="16"/>
                                    </w:rPr>
                                    <w:t>Good</w:t>
                                  </w:r>
                                </w:p>
                              </w:tc>
                            </w:tr>
                            <w:tr w:rsidR="00B5555F" w:rsidRPr="00792D2D" w14:paraId="0724C43C" w14:textId="77777777" w:rsidTr="008E5D14">
                              <w:tc>
                                <w:tcPr>
                                  <w:tcW w:w="3369" w:type="dxa"/>
                                </w:tcPr>
                                <w:p w14:paraId="630AB2B3" w14:textId="77777777" w:rsidR="00B5555F" w:rsidRPr="00792D2D" w:rsidRDefault="00B5555F" w:rsidP="008E5D14">
                                  <w:pPr>
                                    <w:rPr>
                                      <w:rFonts w:cs="Arial"/>
                                      <w:sz w:val="16"/>
                                      <w:szCs w:val="16"/>
                                    </w:rPr>
                                  </w:pPr>
                                  <w:r w:rsidRPr="00792D2D">
                                    <w:rPr>
                                      <w:rFonts w:cs="Arial"/>
                                      <w:sz w:val="16"/>
                                      <w:szCs w:val="16"/>
                                    </w:rPr>
                                    <w:t>Raising attainment and achievement 3.2</w:t>
                                  </w:r>
                                </w:p>
                              </w:tc>
                              <w:tc>
                                <w:tcPr>
                                  <w:tcW w:w="1793" w:type="dxa"/>
                                </w:tcPr>
                                <w:p w14:paraId="2C76627B" w14:textId="77777777" w:rsidR="00B5555F" w:rsidRPr="00792D2D" w:rsidRDefault="00B5555F" w:rsidP="008E5D14">
                                  <w:pPr>
                                    <w:rPr>
                                      <w:sz w:val="16"/>
                                      <w:szCs w:val="16"/>
                                    </w:rPr>
                                  </w:pPr>
                                  <w:r>
                                    <w:rPr>
                                      <w:sz w:val="16"/>
                                      <w:szCs w:val="16"/>
                                    </w:rPr>
                                    <w:t>Good</w:t>
                                  </w:r>
                                </w:p>
                              </w:tc>
                              <w:tc>
                                <w:tcPr>
                                  <w:tcW w:w="1794" w:type="dxa"/>
                                </w:tcPr>
                                <w:p w14:paraId="54ACE046" w14:textId="77777777" w:rsidR="00B5555F" w:rsidRPr="00792D2D" w:rsidRDefault="00B5555F" w:rsidP="008E5D14">
                                  <w:pPr>
                                    <w:rPr>
                                      <w:sz w:val="16"/>
                                      <w:szCs w:val="16"/>
                                    </w:rPr>
                                  </w:pPr>
                                </w:p>
                              </w:tc>
                            </w:tr>
                            <w:tr w:rsidR="00B5555F" w:rsidRPr="00792D2D" w14:paraId="38DC3BDE" w14:textId="77777777" w:rsidTr="008E5D14">
                              <w:tc>
                                <w:tcPr>
                                  <w:tcW w:w="3369" w:type="dxa"/>
                                </w:tcPr>
                                <w:p w14:paraId="2888ED5E" w14:textId="77777777" w:rsidR="00B5555F" w:rsidRPr="00792D2D" w:rsidRDefault="00B5555F" w:rsidP="008E5D14">
                                  <w:pPr>
                                    <w:rPr>
                                      <w:rFonts w:cs="Arial"/>
                                      <w:sz w:val="16"/>
                                      <w:szCs w:val="16"/>
                                    </w:rPr>
                                  </w:pPr>
                                  <w:r w:rsidRPr="002F38D1">
                                    <w:rPr>
                                      <w:rFonts w:cs="Arial"/>
                                      <w:sz w:val="16"/>
                                      <w:szCs w:val="16"/>
                                    </w:rPr>
                                    <w:t>Securing children’s progress 3.2</w:t>
                                  </w:r>
                                </w:p>
                              </w:tc>
                              <w:tc>
                                <w:tcPr>
                                  <w:tcW w:w="1793" w:type="dxa"/>
                                </w:tcPr>
                                <w:p w14:paraId="2806F223" w14:textId="77777777" w:rsidR="00B5555F" w:rsidRPr="00792D2D" w:rsidRDefault="00B5555F" w:rsidP="008E5D14">
                                  <w:pPr>
                                    <w:rPr>
                                      <w:sz w:val="16"/>
                                      <w:szCs w:val="16"/>
                                    </w:rPr>
                                  </w:pPr>
                                </w:p>
                              </w:tc>
                              <w:tc>
                                <w:tcPr>
                                  <w:tcW w:w="1794" w:type="dxa"/>
                                </w:tcPr>
                                <w:p w14:paraId="2D83EB07" w14:textId="77777777" w:rsidR="00B5555F" w:rsidRPr="00792D2D" w:rsidRDefault="00B5555F" w:rsidP="008E5D14">
                                  <w:pPr>
                                    <w:rPr>
                                      <w:sz w:val="16"/>
                                      <w:szCs w:val="16"/>
                                    </w:rPr>
                                  </w:pPr>
                                  <w:r>
                                    <w:rPr>
                                      <w:sz w:val="16"/>
                                      <w:szCs w:val="16"/>
                                    </w:rPr>
                                    <w:t>Good</w:t>
                                  </w:r>
                                </w:p>
                              </w:tc>
                            </w:tr>
                          </w:tbl>
                          <w:p w14:paraId="73F182B2" w14:textId="77777777" w:rsidR="00B5555F" w:rsidRDefault="00B55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7C53D" id="Text Box 27" o:spid="_x0000_s1048" type="#_x0000_t202" style="position:absolute;margin-left:393.35pt;margin-top:423.3pt;width:357.25pt;height:106.7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" fillcolor="white [3201]" stroked="f" strokeweight=".5pt">
                <v:textbox>
                  <w:txbxContent>
                    <w:tbl>
                      <w:tblPr>
                        <w:tblStyle w:val="TableGrid"/>
                        <w:tblW w:w="0" w:type="auto"/>
                        <w:tblLook w:val="04A0" w:firstRow="1" w:lastRow="0" w:firstColumn="1" w:lastColumn="0" w:noHBand="0" w:noVBand="1"/>
                      </w:tblPr>
                      <w:tblGrid>
                        <w:gridCol w:w="3307"/>
                        <w:gridCol w:w="1763"/>
                        <w:gridCol w:w="1766"/>
                      </w:tblGrid>
                      <w:tr w:rsidR="00B5555F" w:rsidRPr="002F38D1" w14:paraId="1AEB84B2" w14:textId="77777777" w:rsidTr="006E5495">
                        <w:tc>
                          <w:tcPr>
                            <w:tcW w:w="6956" w:type="dxa"/>
                            <w:gridSpan w:val="3"/>
                          </w:tcPr>
                          <w:p w14:paraId="5A41DEB8" w14:textId="77777777" w:rsidR="00B5555F" w:rsidRDefault="00B5555F" w:rsidP="008E5D14">
                            <w:pPr>
                              <w:rPr>
                                <w:b/>
                                <w:sz w:val="16"/>
                                <w:szCs w:val="16"/>
                              </w:rPr>
                            </w:pPr>
                            <w:r>
                              <w:rPr>
                                <w:b/>
                                <w:sz w:val="16"/>
                                <w:szCs w:val="16"/>
                              </w:rPr>
                              <w:t xml:space="preserve">How Good is Our School? </w:t>
                            </w:r>
                          </w:p>
                          <w:p w14:paraId="2C0A1C46" w14:textId="77777777" w:rsidR="00B5555F" w:rsidRPr="00B5555F" w:rsidRDefault="00B5555F" w:rsidP="008E5D14">
                            <w:pPr>
                              <w:rPr>
                                <w:sz w:val="16"/>
                                <w:szCs w:val="16"/>
                              </w:rPr>
                            </w:pPr>
                            <w:r w:rsidRPr="00B5555F">
                              <w:rPr>
                                <w:sz w:val="16"/>
                                <w:szCs w:val="16"/>
                              </w:rPr>
                              <w:t>Our School has demonstrated that it has capacity for continuous improvement and we evaluate continually in our practice and learning activities.</w:t>
                            </w:r>
                          </w:p>
                        </w:tc>
                      </w:tr>
                      <w:tr w:rsidR="00B5555F" w:rsidRPr="002F38D1" w14:paraId="5D7B390A" w14:textId="77777777" w:rsidTr="008E5D14">
                        <w:tc>
                          <w:tcPr>
                            <w:tcW w:w="3369" w:type="dxa"/>
                          </w:tcPr>
                          <w:p w14:paraId="584E5D48" w14:textId="77777777" w:rsidR="00B5555F" w:rsidRPr="002F38D1" w:rsidRDefault="00B5555F" w:rsidP="008E5D14">
                            <w:pPr>
                              <w:rPr>
                                <w:b/>
                                <w:sz w:val="16"/>
                                <w:szCs w:val="16"/>
                              </w:rPr>
                            </w:pPr>
                            <w:r w:rsidRPr="002F38D1">
                              <w:rPr>
                                <w:b/>
                                <w:sz w:val="16"/>
                                <w:szCs w:val="16"/>
                              </w:rPr>
                              <w:t>Quality Indicators</w:t>
                            </w:r>
                          </w:p>
                        </w:tc>
                        <w:tc>
                          <w:tcPr>
                            <w:tcW w:w="1793" w:type="dxa"/>
                          </w:tcPr>
                          <w:p w14:paraId="515D6AF9" w14:textId="77777777" w:rsidR="00B5555F" w:rsidRPr="002F38D1" w:rsidRDefault="00B5555F" w:rsidP="008E5D14">
                            <w:pPr>
                              <w:rPr>
                                <w:b/>
                                <w:sz w:val="16"/>
                                <w:szCs w:val="16"/>
                              </w:rPr>
                            </w:pPr>
                            <w:r w:rsidRPr="002F38D1">
                              <w:rPr>
                                <w:b/>
                                <w:sz w:val="16"/>
                                <w:szCs w:val="16"/>
                              </w:rPr>
                              <w:t>School</w:t>
                            </w:r>
                          </w:p>
                        </w:tc>
                        <w:tc>
                          <w:tcPr>
                            <w:tcW w:w="1794" w:type="dxa"/>
                          </w:tcPr>
                          <w:p w14:paraId="07DDA7CE" w14:textId="77777777" w:rsidR="00B5555F" w:rsidRPr="002F38D1" w:rsidRDefault="00B5555F" w:rsidP="008E5D14">
                            <w:pPr>
                              <w:rPr>
                                <w:b/>
                                <w:sz w:val="16"/>
                                <w:szCs w:val="16"/>
                              </w:rPr>
                            </w:pPr>
                            <w:r w:rsidRPr="002F38D1">
                              <w:rPr>
                                <w:b/>
                                <w:sz w:val="16"/>
                                <w:szCs w:val="16"/>
                              </w:rPr>
                              <w:t>Nursery</w:t>
                            </w:r>
                          </w:p>
                        </w:tc>
                      </w:tr>
                      <w:tr w:rsidR="00B5555F" w:rsidRPr="00792D2D" w14:paraId="5FCC990D" w14:textId="77777777" w:rsidTr="008E5D14">
                        <w:tc>
                          <w:tcPr>
                            <w:tcW w:w="3369" w:type="dxa"/>
                          </w:tcPr>
                          <w:p w14:paraId="5B481F1B" w14:textId="77777777" w:rsidR="00B5555F" w:rsidRPr="00792D2D" w:rsidRDefault="00B5555F" w:rsidP="008E5D14">
                            <w:pPr>
                              <w:rPr>
                                <w:rFonts w:cs="Arial"/>
                                <w:sz w:val="16"/>
                                <w:szCs w:val="16"/>
                              </w:rPr>
                            </w:pPr>
                            <w:r w:rsidRPr="00792D2D">
                              <w:rPr>
                                <w:rFonts w:cs="Arial"/>
                                <w:sz w:val="16"/>
                                <w:szCs w:val="16"/>
                              </w:rPr>
                              <w:t>Leadership of Change 1.3</w:t>
                            </w:r>
                          </w:p>
                        </w:tc>
                        <w:tc>
                          <w:tcPr>
                            <w:tcW w:w="1793" w:type="dxa"/>
                          </w:tcPr>
                          <w:p w14:paraId="78DE2CEA" w14:textId="77777777" w:rsidR="00B5555F" w:rsidRPr="00792D2D" w:rsidRDefault="00B5555F" w:rsidP="008E5D14">
                            <w:pPr>
                              <w:rPr>
                                <w:sz w:val="16"/>
                                <w:szCs w:val="16"/>
                              </w:rPr>
                            </w:pPr>
                            <w:r>
                              <w:rPr>
                                <w:sz w:val="16"/>
                                <w:szCs w:val="16"/>
                              </w:rPr>
                              <w:t>Good</w:t>
                            </w:r>
                          </w:p>
                        </w:tc>
                        <w:tc>
                          <w:tcPr>
                            <w:tcW w:w="1794" w:type="dxa"/>
                          </w:tcPr>
                          <w:p w14:paraId="7E6E129A" w14:textId="77777777" w:rsidR="00B5555F" w:rsidRPr="00792D2D" w:rsidRDefault="00B5555F" w:rsidP="008E5D14">
                            <w:pPr>
                              <w:rPr>
                                <w:sz w:val="16"/>
                                <w:szCs w:val="16"/>
                              </w:rPr>
                            </w:pPr>
                            <w:r>
                              <w:rPr>
                                <w:sz w:val="16"/>
                                <w:szCs w:val="16"/>
                              </w:rPr>
                              <w:t>Good</w:t>
                            </w:r>
                          </w:p>
                        </w:tc>
                      </w:tr>
                      <w:tr w:rsidR="00B5555F" w:rsidRPr="00792D2D" w14:paraId="5255D0D5" w14:textId="77777777" w:rsidTr="008E5D14">
                        <w:tc>
                          <w:tcPr>
                            <w:tcW w:w="3369" w:type="dxa"/>
                          </w:tcPr>
                          <w:p w14:paraId="47187258" w14:textId="77777777" w:rsidR="00B5555F" w:rsidRPr="00792D2D" w:rsidRDefault="00B5555F" w:rsidP="008E5D14">
                            <w:pPr>
                              <w:rPr>
                                <w:rFonts w:cs="Arial"/>
                                <w:sz w:val="16"/>
                                <w:szCs w:val="16"/>
                              </w:rPr>
                            </w:pPr>
                            <w:r w:rsidRPr="00792D2D">
                              <w:rPr>
                                <w:rFonts w:cs="Arial"/>
                                <w:sz w:val="16"/>
                                <w:szCs w:val="16"/>
                              </w:rPr>
                              <w:t>Learning, teaching and assessment 2.3</w:t>
                            </w:r>
                          </w:p>
                        </w:tc>
                        <w:tc>
                          <w:tcPr>
                            <w:tcW w:w="1793" w:type="dxa"/>
                          </w:tcPr>
                          <w:p w14:paraId="0FE78605" w14:textId="77777777" w:rsidR="00B5555F" w:rsidRPr="00792D2D" w:rsidRDefault="00B5555F" w:rsidP="008E5D14">
                            <w:pPr>
                              <w:rPr>
                                <w:sz w:val="16"/>
                                <w:szCs w:val="16"/>
                              </w:rPr>
                            </w:pPr>
                            <w:r>
                              <w:rPr>
                                <w:sz w:val="16"/>
                                <w:szCs w:val="16"/>
                              </w:rPr>
                              <w:t>Good</w:t>
                            </w:r>
                          </w:p>
                        </w:tc>
                        <w:tc>
                          <w:tcPr>
                            <w:tcW w:w="1794" w:type="dxa"/>
                          </w:tcPr>
                          <w:p w14:paraId="400D1E72" w14:textId="77777777" w:rsidR="00B5555F" w:rsidRPr="00792D2D" w:rsidRDefault="00B5555F" w:rsidP="008E5D14">
                            <w:pPr>
                              <w:rPr>
                                <w:sz w:val="16"/>
                                <w:szCs w:val="16"/>
                              </w:rPr>
                            </w:pPr>
                            <w:r>
                              <w:rPr>
                                <w:sz w:val="16"/>
                                <w:szCs w:val="16"/>
                              </w:rPr>
                              <w:t>Good</w:t>
                            </w:r>
                          </w:p>
                        </w:tc>
                      </w:tr>
                      <w:tr w:rsidR="00B5555F" w:rsidRPr="00792D2D" w14:paraId="3AC2ECFE" w14:textId="77777777" w:rsidTr="008E5D14">
                        <w:tc>
                          <w:tcPr>
                            <w:tcW w:w="3369" w:type="dxa"/>
                          </w:tcPr>
                          <w:p w14:paraId="413957EA" w14:textId="77777777" w:rsidR="00B5555F" w:rsidRPr="00792D2D" w:rsidRDefault="00B5555F" w:rsidP="008E5D14">
                            <w:pPr>
                              <w:rPr>
                                <w:rFonts w:cs="Arial"/>
                                <w:sz w:val="16"/>
                                <w:szCs w:val="16"/>
                              </w:rPr>
                            </w:pPr>
                            <w:r w:rsidRPr="00792D2D">
                              <w:rPr>
                                <w:rFonts w:cs="Arial"/>
                                <w:sz w:val="16"/>
                                <w:szCs w:val="16"/>
                              </w:rPr>
                              <w:t>Ensuring wellbeing, equality and inclusion 3.1</w:t>
                            </w:r>
                          </w:p>
                        </w:tc>
                        <w:tc>
                          <w:tcPr>
                            <w:tcW w:w="1793" w:type="dxa"/>
                          </w:tcPr>
                          <w:p w14:paraId="4FEE925C" w14:textId="77777777" w:rsidR="00B5555F" w:rsidRPr="00792D2D" w:rsidRDefault="00B5555F" w:rsidP="008E5D14">
                            <w:pPr>
                              <w:rPr>
                                <w:sz w:val="16"/>
                                <w:szCs w:val="16"/>
                              </w:rPr>
                            </w:pPr>
                            <w:r>
                              <w:rPr>
                                <w:sz w:val="16"/>
                                <w:szCs w:val="16"/>
                              </w:rPr>
                              <w:t>Good</w:t>
                            </w:r>
                          </w:p>
                        </w:tc>
                        <w:tc>
                          <w:tcPr>
                            <w:tcW w:w="1794" w:type="dxa"/>
                          </w:tcPr>
                          <w:p w14:paraId="0E71B1E9" w14:textId="77777777" w:rsidR="00B5555F" w:rsidRPr="00792D2D" w:rsidRDefault="00B5555F" w:rsidP="008E5D14">
                            <w:pPr>
                              <w:rPr>
                                <w:sz w:val="16"/>
                                <w:szCs w:val="16"/>
                              </w:rPr>
                            </w:pPr>
                            <w:r>
                              <w:rPr>
                                <w:sz w:val="16"/>
                                <w:szCs w:val="16"/>
                              </w:rPr>
                              <w:t>Good</w:t>
                            </w:r>
                          </w:p>
                        </w:tc>
                      </w:tr>
                      <w:tr w:rsidR="00B5555F" w:rsidRPr="00792D2D" w14:paraId="0724C43C" w14:textId="77777777" w:rsidTr="008E5D14">
                        <w:tc>
                          <w:tcPr>
                            <w:tcW w:w="3369" w:type="dxa"/>
                          </w:tcPr>
                          <w:p w14:paraId="630AB2B3" w14:textId="77777777" w:rsidR="00B5555F" w:rsidRPr="00792D2D" w:rsidRDefault="00B5555F" w:rsidP="008E5D14">
                            <w:pPr>
                              <w:rPr>
                                <w:rFonts w:cs="Arial"/>
                                <w:sz w:val="16"/>
                                <w:szCs w:val="16"/>
                              </w:rPr>
                            </w:pPr>
                            <w:r w:rsidRPr="00792D2D">
                              <w:rPr>
                                <w:rFonts w:cs="Arial"/>
                                <w:sz w:val="16"/>
                                <w:szCs w:val="16"/>
                              </w:rPr>
                              <w:t>Raising attainment and achievement 3.2</w:t>
                            </w:r>
                          </w:p>
                        </w:tc>
                        <w:tc>
                          <w:tcPr>
                            <w:tcW w:w="1793" w:type="dxa"/>
                          </w:tcPr>
                          <w:p w14:paraId="2C76627B" w14:textId="77777777" w:rsidR="00B5555F" w:rsidRPr="00792D2D" w:rsidRDefault="00B5555F" w:rsidP="008E5D14">
                            <w:pPr>
                              <w:rPr>
                                <w:sz w:val="16"/>
                                <w:szCs w:val="16"/>
                              </w:rPr>
                            </w:pPr>
                            <w:r>
                              <w:rPr>
                                <w:sz w:val="16"/>
                                <w:szCs w:val="16"/>
                              </w:rPr>
                              <w:t>Good</w:t>
                            </w:r>
                          </w:p>
                        </w:tc>
                        <w:tc>
                          <w:tcPr>
                            <w:tcW w:w="1794" w:type="dxa"/>
                          </w:tcPr>
                          <w:p w14:paraId="54ACE046" w14:textId="77777777" w:rsidR="00B5555F" w:rsidRPr="00792D2D" w:rsidRDefault="00B5555F" w:rsidP="008E5D14">
                            <w:pPr>
                              <w:rPr>
                                <w:sz w:val="16"/>
                                <w:szCs w:val="16"/>
                              </w:rPr>
                            </w:pPr>
                          </w:p>
                        </w:tc>
                      </w:tr>
                      <w:tr w:rsidR="00B5555F" w:rsidRPr="00792D2D" w14:paraId="38DC3BDE" w14:textId="77777777" w:rsidTr="008E5D14">
                        <w:tc>
                          <w:tcPr>
                            <w:tcW w:w="3369" w:type="dxa"/>
                          </w:tcPr>
                          <w:p w14:paraId="2888ED5E" w14:textId="77777777" w:rsidR="00B5555F" w:rsidRPr="00792D2D" w:rsidRDefault="00B5555F" w:rsidP="008E5D14">
                            <w:pPr>
                              <w:rPr>
                                <w:rFonts w:cs="Arial"/>
                                <w:sz w:val="16"/>
                                <w:szCs w:val="16"/>
                              </w:rPr>
                            </w:pPr>
                            <w:r w:rsidRPr="002F38D1">
                              <w:rPr>
                                <w:rFonts w:cs="Arial"/>
                                <w:sz w:val="16"/>
                                <w:szCs w:val="16"/>
                              </w:rPr>
                              <w:t>Securing children’s progress 3.2</w:t>
                            </w:r>
                          </w:p>
                        </w:tc>
                        <w:tc>
                          <w:tcPr>
                            <w:tcW w:w="1793" w:type="dxa"/>
                          </w:tcPr>
                          <w:p w14:paraId="2806F223" w14:textId="77777777" w:rsidR="00B5555F" w:rsidRPr="00792D2D" w:rsidRDefault="00B5555F" w:rsidP="008E5D14">
                            <w:pPr>
                              <w:rPr>
                                <w:sz w:val="16"/>
                                <w:szCs w:val="16"/>
                              </w:rPr>
                            </w:pPr>
                          </w:p>
                        </w:tc>
                        <w:tc>
                          <w:tcPr>
                            <w:tcW w:w="1794" w:type="dxa"/>
                          </w:tcPr>
                          <w:p w14:paraId="2D83EB07" w14:textId="77777777" w:rsidR="00B5555F" w:rsidRPr="00792D2D" w:rsidRDefault="00B5555F" w:rsidP="008E5D14">
                            <w:pPr>
                              <w:rPr>
                                <w:sz w:val="16"/>
                                <w:szCs w:val="16"/>
                              </w:rPr>
                            </w:pPr>
                            <w:r>
                              <w:rPr>
                                <w:sz w:val="16"/>
                                <w:szCs w:val="16"/>
                              </w:rPr>
                              <w:t>Good</w:t>
                            </w:r>
                          </w:p>
                        </w:tc>
                      </w:tr>
                    </w:tbl>
                    <w:p w14:paraId="73F182B2" w14:textId="77777777" w:rsidR="00B5555F" w:rsidRDefault="00B5555F"/>
                  </w:txbxContent>
                </v:textbox>
              </v:shape>
            </w:pict>
          </mc:Fallback>
        </mc:AlternateContent>
      </w:r>
    </w:p>
    <w:sectPr w:rsidR="00127F36" w:rsidRPr="00212170" w:rsidSect="008864DB">
      <w:pgSz w:w="16839" w:h="11907" w:orient="landscape" w:code="9"/>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0906F" w14:textId="77777777" w:rsidR="00CB3BB0" w:rsidRDefault="00CB3BB0" w:rsidP="009B4BF4">
      <w:pPr>
        <w:spacing w:after="0" w:line="240" w:lineRule="auto"/>
      </w:pPr>
      <w:r>
        <w:separator/>
      </w:r>
    </w:p>
  </w:endnote>
  <w:endnote w:type="continuationSeparator" w:id="0">
    <w:p w14:paraId="51FEF7A3" w14:textId="77777777" w:rsidR="00CB3BB0" w:rsidRDefault="00CB3BB0" w:rsidP="009B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assoonCRInfantMedium">
    <w:altName w:val="Calibri"/>
    <w:panose1 w:val="020B0604020202020204"/>
    <w:charset w:val="00"/>
    <w:family w:val="auto"/>
    <w:pitch w:val="variable"/>
    <w:sig w:usb0="A00000AF" w:usb1="1000204A" w:usb2="00000000" w:usb3="00000000" w:csb0="00000111"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46F3" w14:textId="77777777" w:rsidR="00CB3BB0" w:rsidRDefault="00CB3BB0" w:rsidP="009B4BF4">
      <w:pPr>
        <w:spacing w:after="0" w:line="240" w:lineRule="auto"/>
      </w:pPr>
      <w:r>
        <w:separator/>
      </w:r>
    </w:p>
  </w:footnote>
  <w:footnote w:type="continuationSeparator" w:id="0">
    <w:p w14:paraId="2EB5AFCC" w14:textId="77777777" w:rsidR="00CB3BB0" w:rsidRDefault="00CB3BB0" w:rsidP="009B4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57FFC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85pt;height:445.8pt" o:bullet="t">
        <v:imagedata r:id="rId1" o:title="red-152821_640[1]"/>
      </v:shape>
    </w:pict>
  </w:numPicBullet>
  <w:abstractNum w:abstractNumId="0" w15:restartNumberingAfterBreak="0">
    <w:nsid w:val="0E66190A"/>
    <w:multiLevelType w:val="hybridMultilevel"/>
    <w:tmpl w:val="7E005D48"/>
    <w:lvl w:ilvl="0" w:tplc="1026E6E0">
      <w:start w:val="1"/>
      <w:numFmt w:val="bullet"/>
      <w:lvlText w:val=""/>
      <w:lvlJc w:val="left"/>
      <w:pPr>
        <w:tabs>
          <w:tab w:val="num" w:pos="720"/>
        </w:tabs>
        <w:ind w:left="720" w:hanging="360"/>
      </w:pPr>
      <w:rPr>
        <w:rFonts w:ascii="Symbol" w:hAnsi="Symbol" w:hint="default"/>
      </w:rPr>
    </w:lvl>
    <w:lvl w:ilvl="1" w:tplc="DBB40444" w:tentative="1">
      <w:start w:val="1"/>
      <w:numFmt w:val="bullet"/>
      <w:lvlText w:val=""/>
      <w:lvlJc w:val="left"/>
      <w:pPr>
        <w:tabs>
          <w:tab w:val="num" w:pos="1440"/>
        </w:tabs>
        <w:ind w:left="1440" w:hanging="360"/>
      </w:pPr>
      <w:rPr>
        <w:rFonts w:ascii="Symbol" w:hAnsi="Symbol" w:hint="default"/>
      </w:rPr>
    </w:lvl>
    <w:lvl w:ilvl="2" w:tplc="F5161572" w:tentative="1">
      <w:start w:val="1"/>
      <w:numFmt w:val="bullet"/>
      <w:lvlText w:val=""/>
      <w:lvlJc w:val="left"/>
      <w:pPr>
        <w:tabs>
          <w:tab w:val="num" w:pos="2160"/>
        </w:tabs>
        <w:ind w:left="2160" w:hanging="360"/>
      </w:pPr>
      <w:rPr>
        <w:rFonts w:ascii="Symbol" w:hAnsi="Symbol" w:hint="default"/>
      </w:rPr>
    </w:lvl>
    <w:lvl w:ilvl="3" w:tplc="053E9A92" w:tentative="1">
      <w:start w:val="1"/>
      <w:numFmt w:val="bullet"/>
      <w:lvlText w:val=""/>
      <w:lvlJc w:val="left"/>
      <w:pPr>
        <w:tabs>
          <w:tab w:val="num" w:pos="2880"/>
        </w:tabs>
        <w:ind w:left="2880" w:hanging="360"/>
      </w:pPr>
      <w:rPr>
        <w:rFonts w:ascii="Symbol" w:hAnsi="Symbol" w:hint="default"/>
      </w:rPr>
    </w:lvl>
    <w:lvl w:ilvl="4" w:tplc="51C43AC0" w:tentative="1">
      <w:start w:val="1"/>
      <w:numFmt w:val="bullet"/>
      <w:lvlText w:val=""/>
      <w:lvlJc w:val="left"/>
      <w:pPr>
        <w:tabs>
          <w:tab w:val="num" w:pos="3600"/>
        </w:tabs>
        <w:ind w:left="3600" w:hanging="360"/>
      </w:pPr>
      <w:rPr>
        <w:rFonts w:ascii="Symbol" w:hAnsi="Symbol" w:hint="default"/>
      </w:rPr>
    </w:lvl>
    <w:lvl w:ilvl="5" w:tplc="60BC9D16" w:tentative="1">
      <w:start w:val="1"/>
      <w:numFmt w:val="bullet"/>
      <w:lvlText w:val=""/>
      <w:lvlJc w:val="left"/>
      <w:pPr>
        <w:tabs>
          <w:tab w:val="num" w:pos="4320"/>
        </w:tabs>
        <w:ind w:left="4320" w:hanging="360"/>
      </w:pPr>
      <w:rPr>
        <w:rFonts w:ascii="Symbol" w:hAnsi="Symbol" w:hint="default"/>
      </w:rPr>
    </w:lvl>
    <w:lvl w:ilvl="6" w:tplc="CD54A6FA" w:tentative="1">
      <w:start w:val="1"/>
      <w:numFmt w:val="bullet"/>
      <w:lvlText w:val=""/>
      <w:lvlJc w:val="left"/>
      <w:pPr>
        <w:tabs>
          <w:tab w:val="num" w:pos="5040"/>
        </w:tabs>
        <w:ind w:left="5040" w:hanging="360"/>
      </w:pPr>
      <w:rPr>
        <w:rFonts w:ascii="Symbol" w:hAnsi="Symbol" w:hint="default"/>
      </w:rPr>
    </w:lvl>
    <w:lvl w:ilvl="7" w:tplc="728CD9B8" w:tentative="1">
      <w:start w:val="1"/>
      <w:numFmt w:val="bullet"/>
      <w:lvlText w:val=""/>
      <w:lvlJc w:val="left"/>
      <w:pPr>
        <w:tabs>
          <w:tab w:val="num" w:pos="5760"/>
        </w:tabs>
        <w:ind w:left="5760" w:hanging="360"/>
      </w:pPr>
      <w:rPr>
        <w:rFonts w:ascii="Symbol" w:hAnsi="Symbol" w:hint="default"/>
      </w:rPr>
    </w:lvl>
    <w:lvl w:ilvl="8" w:tplc="1B6EC3C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38C24FB"/>
    <w:multiLevelType w:val="hybridMultilevel"/>
    <w:tmpl w:val="B84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87E33"/>
    <w:multiLevelType w:val="multilevel"/>
    <w:tmpl w:val="9CF6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E7530"/>
    <w:multiLevelType w:val="hybridMultilevel"/>
    <w:tmpl w:val="FB301458"/>
    <w:lvl w:ilvl="0" w:tplc="FFFFFFFF">
      <w:start w:val="1"/>
      <w:numFmt w:val="bullet"/>
      <w:lvlText w:val=""/>
      <w:lvlJc w:val="left"/>
      <w:pPr>
        <w:ind w:left="720" w:hanging="360"/>
      </w:pPr>
      <w:rPr>
        <w:rFonts w:ascii="Symbol" w:hAnsi="Symbol" w:hint="default"/>
      </w:rPr>
    </w:lvl>
    <w:lvl w:ilvl="1" w:tplc="D4FEBEF4">
      <w:start w:val="1"/>
      <w:numFmt w:val="bullet"/>
      <w:lvlText w:val="o"/>
      <w:lvlJc w:val="left"/>
      <w:pPr>
        <w:ind w:left="1440" w:hanging="360"/>
      </w:pPr>
      <w:rPr>
        <w:rFonts w:ascii="Courier New" w:hAnsi="Courier New" w:hint="default"/>
      </w:rPr>
    </w:lvl>
    <w:lvl w:ilvl="2" w:tplc="4516F156">
      <w:start w:val="1"/>
      <w:numFmt w:val="bullet"/>
      <w:lvlText w:val=""/>
      <w:lvlJc w:val="left"/>
      <w:pPr>
        <w:ind w:left="2160" w:hanging="360"/>
      </w:pPr>
      <w:rPr>
        <w:rFonts w:ascii="Wingdings" w:hAnsi="Wingdings" w:hint="default"/>
      </w:rPr>
    </w:lvl>
    <w:lvl w:ilvl="3" w:tplc="F3E41FC0">
      <w:start w:val="1"/>
      <w:numFmt w:val="bullet"/>
      <w:lvlText w:val=""/>
      <w:lvlJc w:val="left"/>
      <w:pPr>
        <w:ind w:left="2880" w:hanging="360"/>
      </w:pPr>
      <w:rPr>
        <w:rFonts w:ascii="Symbol" w:hAnsi="Symbol" w:hint="default"/>
      </w:rPr>
    </w:lvl>
    <w:lvl w:ilvl="4" w:tplc="4D4A7B8A">
      <w:start w:val="1"/>
      <w:numFmt w:val="bullet"/>
      <w:lvlText w:val="o"/>
      <w:lvlJc w:val="left"/>
      <w:pPr>
        <w:ind w:left="3600" w:hanging="360"/>
      </w:pPr>
      <w:rPr>
        <w:rFonts w:ascii="Courier New" w:hAnsi="Courier New" w:hint="default"/>
      </w:rPr>
    </w:lvl>
    <w:lvl w:ilvl="5" w:tplc="F48EAFA8">
      <w:start w:val="1"/>
      <w:numFmt w:val="bullet"/>
      <w:lvlText w:val=""/>
      <w:lvlJc w:val="left"/>
      <w:pPr>
        <w:ind w:left="4320" w:hanging="360"/>
      </w:pPr>
      <w:rPr>
        <w:rFonts w:ascii="Wingdings" w:hAnsi="Wingdings" w:hint="default"/>
      </w:rPr>
    </w:lvl>
    <w:lvl w:ilvl="6" w:tplc="3EAA87E4">
      <w:start w:val="1"/>
      <w:numFmt w:val="bullet"/>
      <w:lvlText w:val=""/>
      <w:lvlJc w:val="left"/>
      <w:pPr>
        <w:ind w:left="5040" w:hanging="360"/>
      </w:pPr>
      <w:rPr>
        <w:rFonts w:ascii="Symbol" w:hAnsi="Symbol" w:hint="default"/>
      </w:rPr>
    </w:lvl>
    <w:lvl w:ilvl="7" w:tplc="9C0624BA">
      <w:start w:val="1"/>
      <w:numFmt w:val="bullet"/>
      <w:lvlText w:val="o"/>
      <w:lvlJc w:val="left"/>
      <w:pPr>
        <w:ind w:left="5760" w:hanging="360"/>
      </w:pPr>
      <w:rPr>
        <w:rFonts w:ascii="Courier New" w:hAnsi="Courier New" w:hint="default"/>
      </w:rPr>
    </w:lvl>
    <w:lvl w:ilvl="8" w:tplc="7AAE0B8A">
      <w:start w:val="1"/>
      <w:numFmt w:val="bullet"/>
      <w:lvlText w:val=""/>
      <w:lvlJc w:val="left"/>
      <w:pPr>
        <w:ind w:left="6480" w:hanging="360"/>
      </w:pPr>
      <w:rPr>
        <w:rFonts w:ascii="Wingdings" w:hAnsi="Wingdings" w:hint="default"/>
      </w:rPr>
    </w:lvl>
  </w:abstractNum>
  <w:abstractNum w:abstractNumId="4" w15:restartNumberingAfterBreak="0">
    <w:nsid w:val="1E460BE5"/>
    <w:multiLevelType w:val="hybridMultilevel"/>
    <w:tmpl w:val="1CD0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B3A70"/>
    <w:multiLevelType w:val="hybridMultilevel"/>
    <w:tmpl w:val="3992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85509"/>
    <w:multiLevelType w:val="hybridMultilevel"/>
    <w:tmpl w:val="E112135C"/>
    <w:lvl w:ilvl="0" w:tplc="2A706D6C">
      <w:start w:val="1"/>
      <w:numFmt w:val="bullet"/>
      <w:lvlText w:val=""/>
      <w:lvlJc w:val="left"/>
      <w:pPr>
        <w:ind w:left="720" w:hanging="360"/>
      </w:pPr>
      <w:rPr>
        <w:rFonts w:ascii="Symbol" w:hAnsi="Symbol" w:hint="default"/>
      </w:rPr>
    </w:lvl>
    <w:lvl w:ilvl="1" w:tplc="4D784546">
      <w:start w:val="1"/>
      <w:numFmt w:val="bullet"/>
      <w:lvlText w:val="o"/>
      <w:lvlJc w:val="left"/>
      <w:pPr>
        <w:ind w:left="1440" w:hanging="360"/>
      </w:pPr>
      <w:rPr>
        <w:rFonts w:ascii="Courier New" w:hAnsi="Courier New" w:hint="default"/>
      </w:rPr>
    </w:lvl>
    <w:lvl w:ilvl="2" w:tplc="F7089848">
      <w:start w:val="1"/>
      <w:numFmt w:val="bullet"/>
      <w:lvlText w:val=""/>
      <w:lvlJc w:val="left"/>
      <w:pPr>
        <w:ind w:left="2160" w:hanging="360"/>
      </w:pPr>
      <w:rPr>
        <w:rFonts w:ascii="Wingdings" w:hAnsi="Wingdings" w:hint="default"/>
      </w:rPr>
    </w:lvl>
    <w:lvl w:ilvl="3" w:tplc="9182BD96">
      <w:start w:val="1"/>
      <w:numFmt w:val="bullet"/>
      <w:lvlText w:val=""/>
      <w:lvlJc w:val="left"/>
      <w:pPr>
        <w:ind w:left="2880" w:hanging="360"/>
      </w:pPr>
      <w:rPr>
        <w:rFonts w:ascii="Symbol" w:hAnsi="Symbol" w:hint="default"/>
      </w:rPr>
    </w:lvl>
    <w:lvl w:ilvl="4" w:tplc="C8C84422">
      <w:start w:val="1"/>
      <w:numFmt w:val="bullet"/>
      <w:lvlText w:val="o"/>
      <w:lvlJc w:val="left"/>
      <w:pPr>
        <w:ind w:left="3600" w:hanging="360"/>
      </w:pPr>
      <w:rPr>
        <w:rFonts w:ascii="Courier New" w:hAnsi="Courier New" w:hint="default"/>
      </w:rPr>
    </w:lvl>
    <w:lvl w:ilvl="5" w:tplc="187A4E0C">
      <w:start w:val="1"/>
      <w:numFmt w:val="bullet"/>
      <w:lvlText w:val=""/>
      <w:lvlJc w:val="left"/>
      <w:pPr>
        <w:ind w:left="4320" w:hanging="360"/>
      </w:pPr>
      <w:rPr>
        <w:rFonts w:ascii="Wingdings" w:hAnsi="Wingdings" w:hint="default"/>
      </w:rPr>
    </w:lvl>
    <w:lvl w:ilvl="6" w:tplc="920AFBC6">
      <w:start w:val="1"/>
      <w:numFmt w:val="bullet"/>
      <w:lvlText w:val=""/>
      <w:lvlJc w:val="left"/>
      <w:pPr>
        <w:ind w:left="5040" w:hanging="360"/>
      </w:pPr>
      <w:rPr>
        <w:rFonts w:ascii="Symbol" w:hAnsi="Symbol" w:hint="default"/>
      </w:rPr>
    </w:lvl>
    <w:lvl w:ilvl="7" w:tplc="91A8623E">
      <w:start w:val="1"/>
      <w:numFmt w:val="bullet"/>
      <w:lvlText w:val="o"/>
      <w:lvlJc w:val="left"/>
      <w:pPr>
        <w:ind w:left="5760" w:hanging="360"/>
      </w:pPr>
      <w:rPr>
        <w:rFonts w:ascii="Courier New" w:hAnsi="Courier New" w:hint="default"/>
      </w:rPr>
    </w:lvl>
    <w:lvl w:ilvl="8" w:tplc="5290B29C">
      <w:start w:val="1"/>
      <w:numFmt w:val="bullet"/>
      <w:lvlText w:val=""/>
      <w:lvlJc w:val="left"/>
      <w:pPr>
        <w:ind w:left="6480" w:hanging="360"/>
      </w:pPr>
      <w:rPr>
        <w:rFonts w:ascii="Wingdings" w:hAnsi="Wingdings" w:hint="default"/>
      </w:rPr>
    </w:lvl>
  </w:abstractNum>
  <w:abstractNum w:abstractNumId="7" w15:restartNumberingAfterBreak="0">
    <w:nsid w:val="2A897875"/>
    <w:multiLevelType w:val="hybridMultilevel"/>
    <w:tmpl w:val="E2DCD6BE"/>
    <w:lvl w:ilvl="0" w:tplc="D4AC8AC6">
      <w:start w:val="1"/>
      <w:numFmt w:val="bullet"/>
      <w:lvlText w:val=""/>
      <w:lvlJc w:val="left"/>
      <w:pPr>
        <w:ind w:left="720" w:hanging="360"/>
      </w:pPr>
      <w:rPr>
        <w:rFonts w:ascii="Symbol" w:hAnsi="Symbol" w:hint="default"/>
      </w:rPr>
    </w:lvl>
    <w:lvl w:ilvl="1" w:tplc="36DC1DAA">
      <w:start w:val="1"/>
      <w:numFmt w:val="bullet"/>
      <w:lvlText w:val="o"/>
      <w:lvlJc w:val="left"/>
      <w:pPr>
        <w:ind w:left="1440" w:hanging="360"/>
      </w:pPr>
      <w:rPr>
        <w:rFonts w:ascii="Courier New" w:hAnsi="Courier New" w:hint="default"/>
      </w:rPr>
    </w:lvl>
    <w:lvl w:ilvl="2" w:tplc="8B62A652">
      <w:start w:val="1"/>
      <w:numFmt w:val="bullet"/>
      <w:lvlText w:val=""/>
      <w:lvlJc w:val="left"/>
      <w:pPr>
        <w:ind w:left="2160" w:hanging="360"/>
      </w:pPr>
      <w:rPr>
        <w:rFonts w:ascii="Wingdings" w:hAnsi="Wingdings" w:hint="default"/>
      </w:rPr>
    </w:lvl>
    <w:lvl w:ilvl="3" w:tplc="0D0CBFDC">
      <w:start w:val="1"/>
      <w:numFmt w:val="bullet"/>
      <w:lvlText w:val=""/>
      <w:lvlJc w:val="left"/>
      <w:pPr>
        <w:ind w:left="2880" w:hanging="360"/>
      </w:pPr>
      <w:rPr>
        <w:rFonts w:ascii="Symbol" w:hAnsi="Symbol" w:hint="default"/>
      </w:rPr>
    </w:lvl>
    <w:lvl w:ilvl="4" w:tplc="12E2AE04">
      <w:start w:val="1"/>
      <w:numFmt w:val="bullet"/>
      <w:lvlText w:val="o"/>
      <w:lvlJc w:val="left"/>
      <w:pPr>
        <w:ind w:left="3600" w:hanging="360"/>
      </w:pPr>
      <w:rPr>
        <w:rFonts w:ascii="Courier New" w:hAnsi="Courier New" w:hint="default"/>
      </w:rPr>
    </w:lvl>
    <w:lvl w:ilvl="5" w:tplc="8334013A">
      <w:start w:val="1"/>
      <w:numFmt w:val="bullet"/>
      <w:lvlText w:val=""/>
      <w:lvlJc w:val="left"/>
      <w:pPr>
        <w:ind w:left="4320" w:hanging="360"/>
      </w:pPr>
      <w:rPr>
        <w:rFonts w:ascii="Wingdings" w:hAnsi="Wingdings" w:hint="default"/>
      </w:rPr>
    </w:lvl>
    <w:lvl w:ilvl="6" w:tplc="78F01374">
      <w:start w:val="1"/>
      <w:numFmt w:val="bullet"/>
      <w:lvlText w:val=""/>
      <w:lvlJc w:val="left"/>
      <w:pPr>
        <w:ind w:left="5040" w:hanging="360"/>
      </w:pPr>
      <w:rPr>
        <w:rFonts w:ascii="Symbol" w:hAnsi="Symbol" w:hint="default"/>
      </w:rPr>
    </w:lvl>
    <w:lvl w:ilvl="7" w:tplc="C0FE5A68">
      <w:start w:val="1"/>
      <w:numFmt w:val="bullet"/>
      <w:lvlText w:val="o"/>
      <w:lvlJc w:val="left"/>
      <w:pPr>
        <w:ind w:left="5760" w:hanging="360"/>
      </w:pPr>
      <w:rPr>
        <w:rFonts w:ascii="Courier New" w:hAnsi="Courier New" w:hint="default"/>
      </w:rPr>
    </w:lvl>
    <w:lvl w:ilvl="8" w:tplc="B71AEE62">
      <w:start w:val="1"/>
      <w:numFmt w:val="bullet"/>
      <w:lvlText w:val=""/>
      <w:lvlJc w:val="left"/>
      <w:pPr>
        <w:ind w:left="6480" w:hanging="360"/>
      </w:pPr>
      <w:rPr>
        <w:rFonts w:ascii="Wingdings" w:hAnsi="Wingdings" w:hint="default"/>
      </w:rPr>
    </w:lvl>
  </w:abstractNum>
  <w:abstractNum w:abstractNumId="8" w15:restartNumberingAfterBreak="0">
    <w:nsid w:val="3D564D8D"/>
    <w:multiLevelType w:val="hybridMultilevel"/>
    <w:tmpl w:val="C60C492C"/>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BB6958"/>
    <w:multiLevelType w:val="hybridMultilevel"/>
    <w:tmpl w:val="44F49AF0"/>
    <w:lvl w:ilvl="0" w:tplc="68B66B4C">
      <w:start w:val="1"/>
      <w:numFmt w:val="bullet"/>
      <w:lvlText w:val=""/>
      <w:lvlJc w:val="left"/>
      <w:pPr>
        <w:tabs>
          <w:tab w:val="num" w:pos="720"/>
        </w:tabs>
        <w:ind w:left="720" w:hanging="360"/>
      </w:pPr>
      <w:rPr>
        <w:rFonts w:ascii="Symbol" w:hAnsi="Symbol" w:hint="default"/>
      </w:rPr>
    </w:lvl>
    <w:lvl w:ilvl="1" w:tplc="DEB8BCC6" w:tentative="1">
      <w:start w:val="1"/>
      <w:numFmt w:val="bullet"/>
      <w:lvlText w:val=""/>
      <w:lvlJc w:val="left"/>
      <w:pPr>
        <w:tabs>
          <w:tab w:val="num" w:pos="1440"/>
        </w:tabs>
        <w:ind w:left="1440" w:hanging="360"/>
      </w:pPr>
      <w:rPr>
        <w:rFonts w:ascii="Symbol" w:hAnsi="Symbol" w:hint="default"/>
      </w:rPr>
    </w:lvl>
    <w:lvl w:ilvl="2" w:tplc="6ABAD1C0" w:tentative="1">
      <w:start w:val="1"/>
      <w:numFmt w:val="bullet"/>
      <w:lvlText w:val=""/>
      <w:lvlJc w:val="left"/>
      <w:pPr>
        <w:tabs>
          <w:tab w:val="num" w:pos="2160"/>
        </w:tabs>
        <w:ind w:left="2160" w:hanging="360"/>
      </w:pPr>
      <w:rPr>
        <w:rFonts w:ascii="Symbol" w:hAnsi="Symbol" w:hint="default"/>
      </w:rPr>
    </w:lvl>
    <w:lvl w:ilvl="3" w:tplc="394EB87E" w:tentative="1">
      <w:start w:val="1"/>
      <w:numFmt w:val="bullet"/>
      <w:lvlText w:val=""/>
      <w:lvlJc w:val="left"/>
      <w:pPr>
        <w:tabs>
          <w:tab w:val="num" w:pos="2880"/>
        </w:tabs>
        <w:ind w:left="2880" w:hanging="360"/>
      </w:pPr>
      <w:rPr>
        <w:rFonts w:ascii="Symbol" w:hAnsi="Symbol" w:hint="default"/>
      </w:rPr>
    </w:lvl>
    <w:lvl w:ilvl="4" w:tplc="5C00CE82" w:tentative="1">
      <w:start w:val="1"/>
      <w:numFmt w:val="bullet"/>
      <w:lvlText w:val=""/>
      <w:lvlJc w:val="left"/>
      <w:pPr>
        <w:tabs>
          <w:tab w:val="num" w:pos="3600"/>
        </w:tabs>
        <w:ind w:left="3600" w:hanging="360"/>
      </w:pPr>
      <w:rPr>
        <w:rFonts w:ascii="Symbol" w:hAnsi="Symbol" w:hint="default"/>
      </w:rPr>
    </w:lvl>
    <w:lvl w:ilvl="5" w:tplc="EE04D50A" w:tentative="1">
      <w:start w:val="1"/>
      <w:numFmt w:val="bullet"/>
      <w:lvlText w:val=""/>
      <w:lvlJc w:val="left"/>
      <w:pPr>
        <w:tabs>
          <w:tab w:val="num" w:pos="4320"/>
        </w:tabs>
        <w:ind w:left="4320" w:hanging="360"/>
      </w:pPr>
      <w:rPr>
        <w:rFonts w:ascii="Symbol" w:hAnsi="Symbol" w:hint="default"/>
      </w:rPr>
    </w:lvl>
    <w:lvl w:ilvl="6" w:tplc="6F28CA46" w:tentative="1">
      <w:start w:val="1"/>
      <w:numFmt w:val="bullet"/>
      <w:lvlText w:val=""/>
      <w:lvlJc w:val="left"/>
      <w:pPr>
        <w:tabs>
          <w:tab w:val="num" w:pos="5040"/>
        </w:tabs>
        <w:ind w:left="5040" w:hanging="360"/>
      </w:pPr>
      <w:rPr>
        <w:rFonts w:ascii="Symbol" w:hAnsi="Symbol" w:hint="default"/>
      </w:rPr>
    </w:lvl>
    <w:lvl w:ilvl="7" w:tplc="79288A08" w:tentative="1">
      <w:start w:val="1"/>
      <w:numFmt w:val="bullet"/>
      <w:lvlText w:val=""/>
      <w:lvlJc w:val="left"/>
      <w:pPr>
        <w:tabs>
          <w:tab w:val="num" w:pos="5760"/>
        </w:tabs>
        <w:ind w:left="5760" w:hanging="360"/>
      </w:pPr>
      <w:rPr>
        <w:rFonts w:ascii="Symbol" w:hAnsi="Symbol" w:hint="default"/>
      </w:rPr>
    </w:lvl>
    <w:lvl w:ilvl="8" w:tplc="EEE20B7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787AFB"/>
    <w:multiLevelType w:val="hybridMultilevel"/>
    <w:tmpl w:val="F6E65B40"/>
    <w:lvl w:ilvl="0" w:tplc="A49A165A">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0460E"/>
    <w:multiLevelType w:val="hybridMultilevel"/>
    <w:tmpl w:val="A7C479A2"/>
    <w:lvl w:ilvl="0" w:tplc="D398FF6E">
      <w:start w:val="1"/>
      <w:numFmt w:val="bullet"/>
      <w:lvlText w:val=""/>
      <w:lvlJc w:val="left"/>
      <w:pPr>
        <w:ind w:left="720" w:hanging="360"/>
      </w:pPr>
      <w:rPr>
        <w:rFonts w:ascii="Symbol" w:hAnsi="Symbol" w:hint="default"/>
      </w:rPr>
    </w:lvl>
    <w:lvl w:ilvl="1" w:tplc="BA9CA70C">
      <w:start w:val="1"/>
      <w:numFmt w:val="bullet"/>
      <w:lvlText w:val="o"/>
      <w:lvlJc w:val="left"/>
      <w:pPr>
        <w:ind w:left="1440" w:hanging="360"/>
      </w:pPr>
      <w:rPr>
        <w:rFonts w:ascii="Courier New" w:hAnsi="Courier New" w:hint="default"/>
      </w:rPr>
    </w:lvl>
    <w:lvl w:ilvl="2" w:tplc="1012E924">
      <w:start w:val="1"/>
      <w:numFmt w:val="bullet"/>
      <w:lvlText w:val=""/>
      <w:lvlJc w:val="left"/>
      <w:pPr>
        <w:ind w:left="2160" w:hanging="360"/>
      </w:pPr>
      <w:rPr>
        <w:rFonts w:ascii="Wingdings" w:hAnsi="Wingdings" w:hint="default"/>
      </w:rPr>
    </w:lvl>
    <w:lvl w:ilvl="3" w:tplc="972AA37C">
      <w:start w:val="1"/>
      <w:numFmt w:val="bullet"/>
      <w:lvlText w:val=""/>
      <w:lvlJc w:val="left"/>
      <w:pPr>
        <w:ind w:left="2880" w:hanging="360"/>
      </w:pPr>
      <w:rPr>
        <w:rFonts w:ascii="Symbol" w:hAnsi="Symbol" w:hint="default"/>
      </w:rPr>
    </w:lvl>
    <w:lvl w:ilvl="4" w:tplc="347863E6">
      <w:start w:val="1"/>
      <w:numFmt w:val="bullet"/>
      <w:lvlText w:val="o"/>
      <w:lvlJc w:val="left"/>
      <w:pPr>
        <w:ind w:left="3600" w:hanging="360"/>
      </w:pPr>
      <w:rPr>
        <w:rFonts w:ascii="Courier New" w:hAnsi="Courier New" w:hint="default"/>
      </w:rPr>
    </w:lvl>
    <w:lvl w:ilvl="5" w:tplc="0BAAEEB8">
      <w:start w:val="1"/>
      <w:numFmt w:val="bullet"/>
      <w:lvlText w:val=""/>
      <w:lvlJc w:val="left"/>
      <w:pPr>
        <w:ind w:left="4320" w:hanging="360"/>
      </w:pPr>
      <w:rPr>
        <w:rFonts w:ascii="Wingdings" w:hAnsi="Wingdings" w:hint="default"/>
      </w:rPr>
    </w:lvl>
    <w:lvl w:ilvl="6" w:tplc="A2E600C2">
      <w:start w:val="1"/>
      <w:numFmt w:val="bullet"/>
      <w:lvlText w:val=""/>
      <w:lvlJc w:val="left"/>
      <w:pPr>
        <w:ind w:left="5040" w:hanging="360"/>
      </w:pPr>
      <w:rPr>
        <w:rFonts w:ascii="Symbol" w:hAnsi="Symbol" w:hint="default"/>
      </w:rPr>
    </w:lvl>
    <w:lvl w:ilvl="7" w:tplc="78EA2202">
      <w:start w:val="1"/>
      <w:numFmt w:val="bullet"/>
      <w:lvlText w:val="o"/>
      <w:lvlJc w:val="left"/>
      <w:pPr>
        <w:ind w:left="5760" w:hanging="360"/>
      </w:pPr>
      <w:rPr>
        <w:rFonts w:ascii="Courier New" w:hAnsi="Courier New" w:hint="default"/>
      </w:rPr>
    </w:lvl>
    <w:lvl w:ilvl="8" w:tplc="2988C8E2">
      <w:start w:val="1"/>
      <w:numFmt w:val="bullet"/>
      <w:lvlText w:val=""/>
      <w:lvlJc w:val="left"/>
      <w:pPr>
        <w:ind w:left="6480" w:hanging="360"/>
      </w:pPr>
      <w:rPr>
        <w:rFonts w:ascii="Wingdings" w:hAnsi="Wingdings" w:hint="default"/>
      </w:rPr>
    </w:lvl>
  </w:abstractNum>
  <w:abstractNum w:abstractNumId="12" w15:restartNumberingAfterBreak="0">
    <w:nsid w:val="48884E1D"/>
    <w:multiLevelType w:val="hybridMultilevel"/>
    <w:tmpl w:val="E12AC240"/>
    <w:lvl w:ilvl="0" w:tplc="2AB48D3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9348E"/>
    <w:multiLevelType w:val="hybridMultilevel"/>
    <w:tmpl w:val="F1CEED3C"/>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BB2835"/>
    <w:multiLevelType w:val="hybridMultilevel"/>
    <w:tmpl w:val="44D647B0"/>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234ABD"/>
    <w:multiLevelType w:val="hybridMultilevel"/>
    <w:tmpl w:val="7AD6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67743"/>
    <w:multiLevelType w:val="hybridMultilevel"/>
    <w:tmpl w:val="45FAF07E"/>
    <w:lvl w:ilvl="0" w:tplc="AFE6AC72">
      <w:start w:val="1"/>
      <w:numFmt w:val="bullet"/>
      <w:lvlText w:val=""/>
      <w:lvlJc w:val="left"/>
      <w:pPr>
        <w:tabs>
          <w:tab w:val="num" w:pos="720"/>
        </w:tabs>
        <w:ind w:left="720" w:hanging="360"/>
      </w:pPr>
      <w:rPr>
        <w:rFonts w:ascii="Symbol" w:hAnsi="Symbol" w:hint="default"/>
      </w:rPr>
    </w:lvl>
    <w:lvl w:ilvl="1" w:tplc="FC18B0F0" w:tentative="1">
      <w:start w:val="1"/>
      <w:numFmt w:val="bullet"/>
      <w:lvlText w:val=""/>
      <w:lvlJc w:val="left"/>
      <w:pPr>
        <w:tabs>
          <w:tab w:val="num" w:pos="1440"/>
        </w:tabs>
        <w:ind w:left="1440" w:hanging="360"/>
      </w:pPr>
      <w:rPr>
        <w:rFonts w:ascii="Symbol" w:hAnsi="Symbol" w:hint="default"/>
      </w:rPr>
    </w:lvl>
    <w:lvl w:ilvl="2" w:tplc="9830FBC0" w:tentative="1">
      <w:start w:val="1"/>
      <w:numFmt w:val="bullet"/>
      <w:lvlText w:val=""/>
      <w:lvlJc w:val="left"/>
      <w:pPr>
        <w:tabs>
          <w:tab w:val="num" w:pos="2160"/>
        </w:tabs>
        <w:ind w:left="2160" w:hanging="360"/>
      </w:pPr>
      <w:rPr>
        <w:rFonts w:ascii="Symbol" w:hAnsi="Symbol" w:hint="default"/>
      </w:rPr>
    </w:lvl>
    <w:lvl w:ilvl="3" w:tplc="96B8B176" w:tentative="1">
      <w:start w:val="1"/>
      <w:numFmt w:val="bullet"/>
      <w:lvlText w:val=""/>
      <w:lvlJc w:val="left"/>
      <w:pPr>
        <w:tabs>
          <w:tab w:val="num" w:pos="2880"/>
        </w:tabs>
        <w:ind w:left="2880" w:hanging="360"/>
      </w:pPr>
      <w:rPr>
        <w:rFonts w:ascii="Symbol" w:hAnsi="Symbol" w:hint="default"/>
      </w:rPr>
    </w:lvl>
    <w:lvl w:ilvl="4" w:tplc="B0845178" w:tentative="1">
      <w:start w:val="1"/>
      <w:numFmt w:val="bullet"/>
      <w:lvlText w:val=""/>
      <w:lvlJc w:val="left"/>
      <w:pPr>
        <w:tabs>
          <w:tab w:val="num" w:pos="3600"/>
        </w:tabs>
        <w:ind w:left="3600" w:hanging="360"/>
      </w:pPr>
      <w:rPr>
        <w:rFonts w:ascii="Symbol" w:hAnsi="Symbol" w:hint="default"/>
      </w:rPr>
    </w:lvl>
    <w:lvl w:ilvl="5" w:tplc="F17EEE82" w:tentative="1">
      <w:start w:val="1"/>
      <w:numFmt w:val="bullet"/>
      <w:lvlText w:val=""/>
      <w:lvlJc w:val="left"/>
      <w:pPr>
        <w:tabs>
          <w:tab w:val="num" w:pos="4320"/>
        </w:tabs>
        <w:ind w:left="4320" w:hanging="360"/>
      </w:pPr>
      <w:rPr>
        <w:rFonts w:ascii="Symbol" w:hAnsi="Symbol" w:hint="default"/>
      </w:rPr>
    </w:lvl>
    <w:lvl w:ilvl="6" w:tplc="72BE4BD0" w:tentative="1">
      <w:start w:val="1"/>
      <w:numFmt w:val="bullet"/>
      <w:lvlText w:val=""/>
      <w:lvlJc w:val="left"/>
      <w:pPr>
        <w:tabs>
          <w:tab w:val="num" w:pos="5040"/>
        </w:tabs>
        <w:ind w:left="5040" w:hanging="360"/>
      </w:pPr>
      <w:rPr>
        <w:rFonts w:ascii="Symbol" w:hAnsi="Symbol" w:hint="default"/>
      </w:rPr>
    </w:lvl>
    <w:lvl w:ilvl="7" w:tplc="FBF46CC6" w:tentative="1">
      <w:start w:val="1"/>
      <w:numFmt w:val="bullet"/>
      <w:lvlText w:val=""/>
      <w:lvlJc w:val="left"/>
      <w:pPr>
        <w:tabs>
          <w:tab w:val="num" w:pos="5760"/>
        </w:tabs>
        <w:ind w:left="5760" w:hanging="360"/>
      </w:pPr>
      <w:rPr>
        <w:rFonts w:ascii="Symbol" w:hAnsi="Symbol" w:hint="default"/>
      </w:rPr>
    </w:lvl>
    <w:lvl w:ilvl="8" w:tplc="489A900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0C29D6"/>
    <w:multiLevelType w:val="hybridMultilevel"/>
    <w:tmpl w:val="636480A2"/>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187AA0"/>
    <w:multiLevelType w:val="hybridMultilevel"/>
    <w:tmpl w:val="5C7A5248"/>
    <w:lvl w:ilvl="0" w:tplc="14AA44F8">
      <w:start w:val="1"/>
      <w:numFmt w:val="bullet"/>
      <w:lvlText w:val="•"/>
      <w:lvlJc w:val="left"/>
      <w:pPr>
        <w:tabs>
          <w:tab w:val="num" w:pos="720"/>
        </w:tabs>
        <w:ind w:left="720" w:hanging="360"/>
      </w:pPr>
      <w:rPr>
        <w:rFonts w:ascii="Arial" w:hAnsi="Arial" w:hint="default"/>
      </w:rPr>
    </w:lvl>
    <w:lvl w:ilvl="1" w:tplc="3D264366" w:tentative="1">
      <w:start w:val="1"/>
      <w:numFmt w:val="bullet"/>
      <w:lvlText w:val="•"/>
      <w:lvlJc w:val="left"/>
      <w:pPr>
        <w:tabs>
          <w:tab w:val="num" w:pos="1440"/>
        </w:tabs>
        <w:ind w:left="1440" w:hanging="360"/>
      </w:pPr>
      <w:rPr>
        <w:rFonts w:ascii="Arial" w:hAnsi="Arial" w:hint="default"/>
      </w:rPr>
    </w:lvl>
    <w:lvl w:ilvl="2" w:tplc="0AACB76A" w:tentative="1">
      <w:start w:val="1"/>
      <w:numFmt w:val="bullet"/>
      <w:lvlText w:val="•"/>
      <w:lvlJc w:val="left"/>
      <w:pPr>
        <w:tabs>
          <w:tab w:val="num" w:pos="2160"/>
        </w:tabs>
        <w:ind w:left="2160" w:hanging="360"/>
      </w:pPr>
      <w:rPr>
        <w:rFonts w:ascii="Arial" w:hAnsi="Arial" w:hint="default"/>
      </w:rPr>
    </w:lvl>
    <w:lvl w:ilvl="3" w:tplc="09A8CE0A" w:tentative="1">
      <w:start w:val="1"/>
      <w:numFmt w:val="bullet"/>
      <w:lvlText w:val="•"/>
      <w:lvlJc w:val="left"/>
      <w:pPr>
        <w:tabs>
          <w:tab w:val="num" w:pos="2880"/>
        </w:tabs>
        <w:ind w:left="2880" w:hanging="360"/>
      </w:pPr>
      <w:rPr>
        <w:rFonts w:ascii="Arial" w:hAnsi="Arial" w:hint="default"/>
      </w:rPr>
    </w:lvl>
    <w:lvl w:ilvl="4" w:tplc="F2FAF7A8" w:tentative="1">
      <w:start w:val="1"/>
      <w:numFmt w:val="bullet"/>
      <w:lvlText w:val="•"/>
      <w:lvlJc w:val="left"/>
      <w:pPr>
        <w:tabs>
          <w:tab w:val="num" w:pos="3600"/>
        </w:tabs>
        <w:ind w:left="3600" w:hanging="360"/>
      </w:pPr>
      <w:rPr>
        <w:rFonts w:ascii="Arial" w:hAnsi="Arial" w:hint="default"/>
      </w:rPr>
    </w:lvl>
    <w:lvl w:ilvl="5" w:tplc="93C8DE10" w:tentative="1">
      <w:start w:val="1"/>
      <w:numFmt w:val="bullet"/>
      <w:lvlText w:val="•"/>
      <w:lvlJc w:val="left"/>
      <w:pPr>
        <w:tabs>
          <w:tab w:val="num" w:pos="4320"/>
        </w:tabs>
        <w:ind w:left="4320" w:hanging="360"/>
      </w:pPr>
      <w:rPr>
        <w:rFonts w:ascii="Arial" w:hAnsi="Arial" w:hint="default"/>
      </w:rPr>
    </w:lvl>
    <w:lvl w:ilvl="6" w:tplc="8C90FA8E" w:tentative="1">
      <w:start w:val="1"/>
      <w:numFmt w:val="bullet"/>
      <w:lvlText w:val="•"/>
      <w:lvlJc w:val="left"/>
      <w:pPr>
        <w:tabs>
          <w:tab w:val="num" w:pos="5040"/>
        </w:tabs>
        <w:ind w:left="5040" w:hanging="360"/>
      </w:pPr>
      <w:rPr>
        <w:rFonts w:ascii="Arial" w:hAnsi="Arial" w:hint="default"/>
      </w:rPr>
    </w:lvl>
    <w:lvl w:ilvl="7" w:tplc="D2D8606E" w:tentative="1">
      <w:start w:val="1"/>
      <w:numFmt w:val="bullet"/>
      <w:lvlText w:val="•"/>
      <w:lvlJc w:val="left"/>
      <w:pPr>
        <w:tabs>
          <w:tab w:val="num" w:pos="5760"/>
        </w:tabs>
        <w:ind w:left="5760" w:hanging="360"/>
      </w:pPr>
      <w:rPr>
        <w:rFonts w:ascii="Arial" w:hAnsi="Arial" w:hint="default"/>
      </w:rPr>
    </w:lvl>
    <w:lvl w:ilvl="8" w:tplc="F656F31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D46E8F"/>
    <w:multiLevelType w:val="hybridMultilevel"/>
    <w:tmpl w:val="62EE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F014D"/>
    <w:multiLevelType w:val="hybridMultilevel"/>
    <w:tmpl w:val="11427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0D552B"/>
    <w:multiLevelType w:val="hybridMultilevel"/>
    <w:tmpl w:val="1E7AB53C"/>
    <w:lvl w:ilvl="0" w:tplc="2AB48D3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5721DF"/>
    <w:multiLevelType w:val="hybridMultilevel"/>
    <w:tmpl w:val="3908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358DC"/>
    <w:multiLevelType w:val="hybridMultilevel"/>
    <w:tmpl w:val="90EA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2"/>
  </w:num>
  <w:num w:numId="4">
    <w:abstractNumId w:val="13"/>
  </w:num>
  <w:num w:numId="5">
    <w:abstractNumId w:val="21"/>
  </w:num>
  <w:num w:numId="6">
    <w:abstractNumId w:val="17"/>
  </w:num>
  <w:num w:numId="7">
    <w:abstractNumId w:val="8"/>
  </w:num>
  <w:num w:numId="8">
    <w:abstractNumId w:val="14"/>
  </w:num>
  <w:num w:numId="9">
    <w:abstractNumId w:val="18"/>
  </w:num>
  <w:num w:numId="10">
    <w:abstractNumId w:val="9"/>
  </w:num>
  <w:num w:numId="11">
    <w:abstractNumId w:val="0"/>
  </w:num>
  <w:num w:numId="12">
    <w:abstractNumId w:val="1"/>
  </w:num>
  <w:num w:numId="13">
    <w:abstractNumId w:val="15"/>
  </w:num>
  <w:num w:numId="14">
    <w:abstractNumId w:val="16"/>
  </w:num>
  <w:num w:numId="15">
    <w:abstractNumId w:val="19"/>
  </w:num>
  <w:num w:numId="16">
    <w:abstractNumId w:val="23"/>
  </w:num>
  <w:num w:numId="17">
    <w:abstractNumId w:val="5"/>
  </w:num>
  <w:num w:numId="18">
    <w:abstractNumId w:val="3"/>
  </w:num>
  <w:num w:numId="19">
    <w:abstractNumId w:val="11"/>
  </w:num>
  <w:num w:numId="20">
    <w:abstractNumId w:val="10"/>
  </w:num>
  <w:num w:numId="21">
    <w:abstractNumId w:val="7"/>
  </w:num>
  <w:num w:numId="22">
    <w:abstractNumId w:val="6"/>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8D"/>
    <w:rsid w:val="00045F20"/>
    <w:rsid w:val="00055C19"/>
    <w:rsid w:val="00096140"/>
    <w:rsid w:val="000C5318"/>
    <w:rsid w:val="000E3B8D"/>
    <w:rsid w:val="00101C0C"/>
    <w:rsid w:val="00102E4D"/>
    <w:rsid w:val="0010658C"/>
    <w:rsid w:val="00112000"/>
    <w:rsid w:val="0011492A"/>
    <w:rsid w:val="00127376"/>
    <w:rsid w:val="00127F36"/>
    <w:rsid w:val="00133DD2"/>
    <w:rsid w:val="00134E78"/>
    <w:rsid w:val="00145CD1"/>
    <w:rsid w:val="00197200"/>
    <w:rsid w:val="001A7F3C"/>
    <w:rsid w:val="001C176C"/>
    <w:rsid w:val="001D393B"/>
    <w:rsid w:val="001E4C2D"/>
    <w:rsid w:val="001E73DF"/>
    <w:rsid w:val="00201794"/>
    <w:rsid w:val="00210D00"/>
    <w:rsid w:val="00212170"/>
    <w:rsid w:val="00220118"/>
    <w:rsid w:val="00220361"/>
    <w:rsid w:val="0023187D"/>
    <w:rsid w:val="002375A3"/>
    <w:rsid w:val="0025047E"/>
    <w:rsid w:val="00254874"/>
    <w:rsid w:val="002931BA"/>
    <w:rsid w:val="00296214"/>
    <w:rsid w:val="00296EA1"/>
    <w:rsid w:val="002A1437"/>
    <w:rsid w:val="002A7533"/>
    <w:rsid w:val="002B65ED"/>
    <w:rsid w:val="002B765C"/>
    <w:rsid w:val="002C34DA"/>
    <w:rsid w:val="002C4AC1"/>
    <w:rsid w:val="002C614B"/>
    <w:rsid w:val="002D04FE"/>
    <w:rsid w:val="002F38D1"/>
    <w:rsid w:val="003021FE"/>
    <w:rsid w:val="0031418D"/>
    <w:rsid w:val="00317858"/>
    <w:rsid w:val="00335A52"/>
    <w:rsid w:val="00361464"/>
    <w:rsid w:val="00366E94"/>
    <w:rsid w:val="003B0B26"/>
    <w:rsid w:val="003B285E"/>
    <w:rsid w:val="003C4B52"/>
    <w:rsid w:val="003D4459"/>
    <w:rsid w:val="004104B3"/>
    <w:rsid w:val="004251CD"/>
    <w:rsid w:val="004273F7"/>
    <w:rsid w:val="0042754F"/>
    <w:rsid w:val="00437AFA"/>
    <w:rsid w:val="00440EAA"/>
    <w:rsid w:val="00442EAF"/>
    <w:rsid w:val="00466848"/>
    <w:rsid w:val="004C12F2"/>
    <w:rsid w:val="004C76D5"/>
    <w:rsid w:val="004D2A5F"/>
    <w:rsid w:val="004F3814"/>
    <w:rsid w:val="004F663C"/>
    <w:rsid w:val="00507B7B"/>
    <w:rsid w:val="0051610B"/>
    <w:rsid w:val="00524FA3"/>
    <w:rsid w:val="005302C5"/>
    <w:rsid w:val="005320CB"/>
    <w:rsid w:val="005475A6"/>
    <w:rsid w:val="00576F6E"/>
    <w:rsid w:val="005860E0"/>
    <w:rsid w:val="00592C0D"/>
    <w:rsid w:val="005A5D21"/>
    <w:rsid w:val="005A6993"/>
    <w:rsid w:val="005C0AC8"/>
    <w:rsid w:val="005D1BDF"/>
    <w:rsid w:val="005E688A"/>
    <w:rsid w:val="005F17D6"/>
    <w:rsid w:val="005F364D"/>
    <w:rsid w:val="0060089B"/>
    <w:rsid w:val="006039C8"/>
    <w:rsid w:val="00616658"/>
    <w:rsid w:val="006172CC"/>
    <w:rsid w:val="00621C60"/>
    <w:rsid w:val="00626A41"/>
    <w:rsid w:val="00650C2B"/>
    <w:rsid w:val="00660EAE"/>
    <w:rsid w:val="00671018"/>
    <w:rsid w:val="006A68F4"/>
    <w:rsid w:val="006B39ED"/>
    <w:rsid w:val="006D0592"/>
    <w:rsid w:val="006D301D"/>
    <w:rsid w:val="006D450E"/>
    <w:rsid w:val="006D70DF"/>
    <w:rsid w:val="006E3B4B"/>
    <w:rsid w:val="006F33A8"/>
    <w:rsid w:val="00700B56"/>
    <w:rsid w:val="00701B33"/>
    <w:rsid w:val="00707E54"/>
    <w:rsid w:val="007148CA"/>
    <w:rsid w:val="007229A0"/>
    <w:rsid w:val="007318ED"/>
    <w:rsid w:val="0074058D"/>
    <w:rsid w:val="0074529C"/>
    <w:rsid w:val="007516F5"/>
    <w:rsid w:val="007646C7"/>
    <w:rsid w:val="00771B34"/>
    <w:rsid w:val="007859C6"/>
    <w:rsid w:val="00792D2D"/>
    <w:rsid w:val="007B12C4"/>
    <w:rsid w:val="007C49C5"/>
    <w:rsid w:val="007F739D"/>
    <w:rsid w:val="00800C01"/>
    <w:rsid w:val="00810EC1"/>
    <w:rsid w:val="00827C99"/>
    <w:rsid w:val="008422CA"/>
    <w:rsid w:val="00844C5E"/>
    <w:rsid w:val="00850FB5"/>
    <w:rsid w:val="008537E5"/>
    <w:rsid w:val="00854B6B"/>
    <w:rsid w:val="00855BD2"/>
    <w:rsid w:val="0086203A"/>
    <w:rsid w:val="008864DB"/>
    <w:rsid w:val="0088698A"/>
    <w:rsid w:val="00895CC2"/>
    <w:rsid w:val="008B7439"/>
    <w:rsid w:val="008C1329"/>
    <w:rsid w:val="008E02FE"/>
    <w:rsid w:val="008E24DF"/>
    <w:rsid w:val="008F0FE7"/>
    <w:rsid w:val="008F39D9"/>
    <w:rsid w:val="008F4A19"/>
    <w:rsid w:val="008F548D"/>
    <w:rsid w:val="00923D12"/>
    <w:rsid w:val="00930228"/>
    <w:rsid w:val="009342B7"/>
    <w:rsid w:val="009427CC"/>
    <w:rsid w:val="009461C3"/>
    <w:rsid w:val="00950804"/>
    <w:rsid w:val="00961A5F"/>
    <w:rsid w:val="00962432"/>
    <w:rsid w:val="009731B2"/>
    <w:rsid w:val="009A2D04"/>
    <w:rsid w:val="009A3D5C"/>
    <w:rsid w:val="009B4BF4"/>
    <w:rsid w:val="009B7EC9"/>
    <w:rsid w:val="009F3143"/>
    <w:rsid w:val="00A00E89"/>
    <w:rsid w:val="00A01B88"/>
    <w:rsid w:val="00A30B67"/>
    <w:rsid w:val="00A34561"/>
    <w:rsid w:val="00A543BC"/>
    <w:rsid w:val="00A6645F"/>
    <w:rsid w:val="00A67553"/>
    <w:rsid w:val="00A720E7"/>
    <w:rsid w:val="00A75CCE"/>
    <w:rsid w:val="00A80B6A"/>
    <w:rsid w:val="00A9728D"/>
    <w:rsid w:val="00AA07EF"/>
    <w:rsid w:val="00AD3933"/>
    <w:rsid w:val="00AD508B"/>
    <w:rsid w:val="00AE0FBE"/>
    <w:rsid w:val="00AE12DF"/>
    <w:rsid w:val="00AE6DB8"/>
    <w:rsid w:val="00AF26A1"/>
    <w:rsid w:val="00B01641"/>
    <w:rsid w:val="00B02D8D"/>
    <w:rsid w:val="00B0485D"/>
    <w:rsid w:val="00B1006B"/>
    <w:rsid w:val="00B11610"/>
    <w:rsid w:val="00B146D9"/>
    <w:rsid w:val="00B27EEF"/>
    <w:rsid w:val="00B4366F"/>
    <w:rsid w:val="00B45244"/>
    <w:rsid w:val="00B5555F"/>
    <w:rsid w:val="00B7490B"/>
    <w:rsid w:val="00BB2E29"/>
    <w:rsid w:val="00BC77EE"/>
    <w:rsid w:val="00BD4D2B"/>
    <w:rsid w:val="00BE26C3"/>
    <w:rsid w:val="00C32ADC"/>
    <w:rsid w:val="00C35D30"/>
    <w:rsid w:val="00C5069D"/>
    <w:rsid w:val="00C7004C"/>
    <w:rsid w:val="00C82F0A"/>
    <w:rsid w:val="00C845F8"/>
    <w:rsid w:val="00C91C3F"/>
    <w:rsid w:val="00CA168F"/>
    <w:rsid w:val="00CA78DB"/>
    <w:rsid w:val="00CB3BB0"/>
    <w:rsid w:val="00CC5DE5"/>
    <w:rsid w:val="00CE00CD"/>
    <w:rsid w:val="00D11312"/>
    <w:rsid w:val="00D12BBD"/>
    <w:rsid w:val="00D165DC"/>
    <w:rsid w:val="00D353B8"/>
    <w:rsid w:val="00D545B0"/>
    <w:rsid w:val="00D54AD6"/>
    <w:rsid w:val="00D70CFD"/>
    <w:rsid w:val="00DC6DC9"/>
    <w:rsid w:val="00DE0F59"/>
    <w:rsid w:val="00DE2580"/>
    <w:rsid w:val="00DE39F9"/>
    <w:rsid w:val="00E15141"/>
    <w:rsid w:val="00E40AA3"/>
    <w:rsid w:val="00E63BFA"/>
    <w:rsid w:val="00E72FF9"/>
    <w:rsid w:val="00E74AD3"/>
    <w:rsid w:val="00EB6D0F"/>
    <w:rsid w:val="00EB7063"/>
    <w:rsid w:val="00EC70F9"/>
    <w:rsid w:val="00EE348B"/>
    <w:rsid w:val="00EF29AF"/>
    <w:rsid w:val="00F0315C"/>
    <w:rsid w:val="00F16367"/>
    <w:rsid w:val="00F2054F"/>
    <w:rsid w:val="00F246CA"/>
    <w:rsid w:val="00F505FF"/>
    <w:rsid w:val="00F52B1B"/>
    <w:rsid w:val="00F62581"/>
    <w:rsid w:val="00F925C0"/>
    <w:rsid w:val="00FA5589"/>
    <w:rsid w:val="00FB0419"/>
    <w:rsid w:val="00FB2467"/>
    <w:rsid w:val="00FC4B0F"/>
    <w:rsid w:val="00FD6721"/>
    <w:rsid w:val="00FE7DDE"/>
    <w:rsid w:val="00FF0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CB65"/>
  <w15:docId w15:val="{A630C7BB-D1A9-D948-9961-A8482DED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48D"/>
    <w:rPr>
      <w:rFonts w:ascii="Tahoma" w:hAnsi="Tahoma" w:cs="Tahoma"/>
      <w:sz w:val="16"/>
      <w:szCs w:val="16"/>
    </w:rPr>
  </w:style>
  <w:style w:type="paragraph" w:styleId="NoSpacing">
    <w:name w:val="No Spacing"/>
    <w:uiPriority w:val="1"/>
    <w:qFormat/>
    <w:rsid w:val="00A00E89"/>
    <w:pPr>
      <w:spacing w:after="0" w:line="240" w:lineRule="auto"/>
    </w:pPr>
  </w:style>
  <w:style w:type="paragraph" w:styleId="Header">
    <w:name w:val="header"/>
    <w:basedOn w:val="Normal"/>
    <w:link w:val="HeaderChar"/>
    <w:uiPriority w:val="99"/>
    <w:unhideWhenUsed/>
    <w:rsid w:val="009B4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BF4"/>
  </w:style>
  <w:style w:type="paragraph" w:styleId="Footer">
    <w:name w:val="footer"/>
    <w:basedOn w:val="Normal"/>
    <w:link w:val="FooterChar"/>
    <w:uiPriority w:val="99"/>
    <w:unhideWhenUsed/>
    <w:rsid w:val="009B4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BF4"/>
  </w:style>
  <w:style w:type="paragraph" w:customStyle="1" w:styleId="Default">
    <w:name w:val="Default"/>
    <w:rsid w:val="003B285E"/>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1E73DF"/>
    <w:pPr>
      <w:ind w:left="720"/>
      <w:contextualSpacing/>
    </w:pPr>
  </w:style>
  <w:style w:type="paragraph" w:customStyle="1" w:styleId="paragraph">
    <w:name w:val="paragraph"/>
    <w:basedOn w:val="Normal"/>
    <w:rsid w:val="003141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18D"/>
  </w:style>
  <w:style w:type="character" w:customStyle="1" w:styleId="eop">
    <w:name w:val="eop"/>
    <w:basedOn w:val="DefaultParagraphFont"/>
    <w:rsid w:val="0031418D"/>
  </w:style>
  <w:style w:type="character" w:customStyle="1" w:styleId="spellingerror">
    <w:name w:val="spellingerror"/>
    <w:basedOn w:val="DefaultParagraphFont"/>
    <w:rsid w:val="0031418D"/>
  </w:style>
  <w:style w:type="character" w:styleId="Hyperlink">
    <w:name w:val="Hyperlink"/>
    <w:basedOn w:val="DefaultParagraphFont"/>
    <w:uiPriority w:val="99"/>
    <w:unhideWhenUsed/>
    <w:rsid w:val="00112000"/>
    <w:rPr>
      <w:color w:val="0000FF" w:themeColor="hyperlink"/>
      <w:u w:val="single"/>
    </w:rPr>
  </w:style>
  <w:style w:type="table" w:styleId="TableGrid">
    <w:name w:val="Table Grid"/>
    <w:basedOn w:val="TableNormal"/>
    <w:uiPriority w:val="59"/>
    <w:rsid w:val="006F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74316">
      <w:bodyDiv w:val="1"/>
      <w:marLeft w:val="0"/>
      <w:marRight w:val="0"/>
      <w:marTop w:val="0"/>
      <w:marBottom w:val="0"/>
      <w:divBdr>
        <w:top w:val="none" w:sz="0" w:space="0" w:color="auto"/>
        <w:left w:val="none" w:sz="0" w:space="0" w:color="auto"/>
        <w:bottom w:val="none" w:sz="0" w:space="0" w:color="auto"/>
        <w:right w:val="none" w:sz="0" w:space="0" w:color="auto"/>
      </w:divBdr>
      <w:divsChild>
        <w:div w:id="927153908">
          <w:marLeft w:val="288"/>
          <w:marRight w:val="0"/>
          <w:marTop w:val="106"/>
          <w:marBottom w:val="0"/>
          <w:divBdr>
            <w:top w:val="none" w:sz="0" w:space="0" w:color="auto"/>
            <w:left w:val="none" w:sz="0" w:space="0" w:color="auto"/>
            <w:bottom w:val="none" w:sz="0" w:space="0" w:color="auto"/>
            <w:right w:val="none" w:sz="0" w:space="0" w:color="auto"/>
          </w:divBdr>
        </w:div>
      </w:divsChild>
    </w:div>
    <w:div w:id="668873432">
      <w:bodyDiv w:val="1"/>
      <w:marLeft w:val="0"/>
      <w:marRight w:val="0"/>
      <w:marTop w:val="0"/>
      <w:marBottom w:val="0"/>
      <w:divBdr>
        <w:top w:val="none" w:sz="0" w:space="0" w:color="auto"/>
        <w:left w:val="none" w:sz="0" w:space="0" w:color="auto"/>
        <w:bottom w:val="none" w:sz="0" w:space="0" w:color="auto"/>
        <w:right w:val="none" w:sz="0" w:space="0" w:color="auto"/>
      </w:divBdr>
    </w:div>
    <w:div w:id="847645363">
      <w:bodyDiv w:val="1"/>
      <w:marLeft w:val="0"/>
      <w:marRight w:val="0"/>
      <w:marTop w:val="0"/>
      <w:marBottom w:val="0"/>
      <w:divBdr>
        <w:top w:val="none" w:sz="0" w:space="0" w:color="auto"/>
        <w:left w:val="none" w:sz="0" w:space="0" w:color="auto"/>
        <w:bottom w:val="none" w:sz="0" w:space="0" w:color="auto"/>
        <w:right w:val="none" w:sz="0" w:space="0" w:color="auto"/>
      </w:divBdr>
    </w:div>
    <w:div w:id="1121846349">
      <w:bodyDiv w:val="1"/>
      <w:marLeft w:val="0"/>
      <w:marRight w:val="0"/>
      <w:marTop w:val="0"/>
      <w:marBottom w:val="0"/>
      <w:divBdr>
        <w:top w:val="none" w:sz="0" w:space="0" w:color="auto"/>
        <w:left w:val="none" w:sz="0" w:space="0" w:color="auto"/>
        <w:bottom w:val="none" w:sz="0" w:space="0" w:color="auto"/>
        <w:right w:val="none" w:sz="0" w:space="0" w:color="auto"/>
      </w:divBdr>
    </w:div>
    <w:div w:id="1274511021">
      <w:bodyDiv w:val="1"/>
      <w:marLeft w:val="0"/>
      <w:marRight w:val="0"/>
      <w:marTop w:val="0"/>
      <w:marBottom w:val="0"/>
      <w:divBdr>
        <w:top w:val="none" w:sz="0" w:space="0" w:color="auto"/>
        <w:left w:val="none" w:sz="0" w:space="0" w:color="auto"/>
        <w:bottom w:val="none" w:sz="0" w:space="0" w:color="auto"/>
        <w:right w:val="none" w:sz="0" w:space="0" w:color="auto"/>
      </w:divBdr>
    </w:div>
    <w:div w:id="1416395776">
      <w:bodyDiv w:val="1"/>
      <w:marLeft w:val="0"/>
      <w:marRight w:val="0"/>
      <w:marTop w:val="0"/>
      <w:marBottom w:val="0"/>
      <w:divBdr>
        <w:top w:val="none" w:sz="0" w:space="0" w:color="auto"/>
        <w:left w:val="none" w:sz="0" w:space="0" w:color="auto"/>
        <w:bottom w:val="none" w:sz="0" w:space="0" w:color="auto"/>
        <w:right w:val="none" w:sz="0" w:space="0" w:color="auto"/>
      </w:divBdr>
      <w:divsChild>
        <w:div w:id="54471142">
          <w:marLeft w:val="547"/>
          <w:marRight w:val="0"/>
          <w:marTop w:val="0"/>
          <w:marBottom w:val="0"/>
          <w:divBdr>
            <w:top w:val="none" w:sz="0" w:space="0" w:color="auto"/>
            <w:left w:val="none" w:sz="0" w:space="0" w:color="auto"/>
            <w:bottom w:val="none" w:sz="0" w:space="0" w:color="auto"/>
            <w:right w:val="none" w:sz="0" w:space="0" w:color="auto"/>
          </w:divBdr>
        </w:div>
        <w:div w:id="2028094661">
          <w:marLeft w:val="547"/>
          <w:marRight w:val="0"/>
          <w:marTop w:val="0"/>
          <w:marBottom w:val="0"/>
          <w:divBdr>
            <w:top w:val="none" w:sz="0" w:space="0" w:color="auto"/>
            <w:left w:val="none" w:sz="0" w:space="0" w:color="auto"/>
            <w:bottom w:val="none" w:sz="0" w:space="0" w:color="auto"/>
            <w:right w:val="none" w:sz="0" w:space="0" w:color="auto"/>
          </w:divBdr>
        </w:div>
        <w:div w:id="74017219">
          <w:marLeft w:val="547"/>
          <w:marRight w:val="0"/>
          <w:marTop w:val="0"/>
          <w:marBottom w:val="0"/>
          <w:divBdr>
            <w:top w:val="none" w:sz="0" w:space="0" w:color="auto"/>
            <w:left w:val="none" w:sz="0" w:space="0" w:color="auto"/>
            <w:bottom w:val="none" w:sz="0" w:space="0" w:color="auto"/>
            <w:right w:val="none" w:sz="0" w:space="0" w:color="auto"/>
          </w:divBdr>
        </w:div>
        <w:div w:id="565066938">
          <w:marLeft w:val="547"/>
          <w:marRight w:val="0"/>
          <w:marTop w:val="0"/>
          <w:marBottom w:val="0"/>
          <w:divBdr>
            <w:top w:val="none" w:sz="0" w:space="0" w:color="auto"/>
            <w:left w:val="none" w:sz="0" w:space="0" w:color="auto"/>
            <w:bottom w:val="none" w:sz="0" w:space="0" w:color="auto"/>
            <w:right w:val="none" w:sz="0" w:space="0" w:color="auto"/>
          </w:divBdr>
        </w:div>
      </w:divsChild>
    </w:div>
    <w:div w:id="1476216609">
      <w:bodyDiv w:val="1"/>
      <w:marLeft w:val="0"/>
      <w:marRight w:val="0"/>
      <w:marTop w:val="0"/>
      <w:marBottom w:val="0"/>
      <w:divBdr>
        <w:top w:val="none" w:sz="0" w:space="0" w:color="auto"/>
        <w:left w:val="none" w:sz="0" w:space="0" w:color="auto"/>
        <w:bottom w:val="none" w:sz="0" w:space="0" w:color="auto"/>
        <w:right w:val="none" w:sz="0" w:space="0" w:color="auto"/>
      </w:divBdr>
      <w:divsChild>
        <w:div w:id="200869851">
          <w:marLeft w:val="547"/>
          <w:marRight w:val="0"/>
          <w:marTop w:val="0"/>
          <w:marBottom w:val="0"/>
          <w:divBdr>
            <w:top w:val="none" w:sz="0" w:space="0" w:color="auto"/>
            <w:left w:val="none" w:sz="0" w:space="0" w:color="auto"/>
            <w:bottom w:val="none" w:sz="0" w:space="0" w:color="auto"/>
            <w:right w:val="none" w:sz="0" w:space="0" w:color="auto"/>
          </w:divBdr>
        </w:div>
        <w:div w:id="1119182535">
          <w:marLeft w:val="547"/>
          <w:marRight w:val="0"/>
          <w:marTop w:val="0"/>
          <w:marBottom w:val="0"/>
          <w:divBdr>
            <w:top w:val="none" w:sz="0" w:space="0" w:color="auto"/>
            <w:left w:val="none" w:sz="0" w:space="0" w:color="auto"/>
            <w:bottom w:val="none" w:sz="0" w:space="0" w:color="auto"/>
            <w:right w:val="none" w:sz="0" w:space="0" w:color="auto"/>
          </w:divBdr>
        </w:div>
        <w:div w:id="1223254365">
          <w:marLeft w:val="547"/>
          <w:marRight w:val="0"/>
          <w:marTop w:val="0"/>
          <w:marBottom w:val="0"/>
          <w:divBdr>
            <w:top w:val="none" w:sz="0" w:space="0" w:color="auto"/>
            <w:left w:val="none" w:sz="0" w:space="0" w:color="auto"/>
            <w:bottom w:val="none" w:sz="0" w:space="0" w:color="auto"/>
            <w:right w:val="none" w:sz="0" w:space="0" w:color="auto"/>
          </w:divBdr>
        </w:div>
      </w:divsChild>
    </w:div>
    <w:div w:id="1629168846">
      <w:bodyDiv w:val="1"/>
      <w:marLeft w:val="0"/>
      <w:marRight w:val="0"/>
      <w:marTop w:val="0"/>
      <w:marBottom w:val="0"/>
      <w:divBdr>
        <w:top w:val="none" w:sz="0" w:space="0" w:color="auto"/>
        <w:left w:val="none" w:sz="0" w:space="0" w:color="auto"/>
        <w:bottom w:val="none" w:sz="0" w:space="0" w:color="auto"/>
        <w:right w:val="none" w:sz="0" w:space="0" w:color="auto"/>
      </w:divBdr>
    </w:div>
    <w:div w:id="1903170585">
      <w:bodyDiv w:val="1"/>
      <w:marLeft w:val="0"/>
      <w:marRight w:val="0"/>
      <w:marTop w:val="0"/>
      <w:marBottom w:val="0"/>
      <w:divBdr>
        <w:top w:val="none" w:sz="0" w:space="0" w:color="auto"/>
        <w:left w:val="none" w:sz="0" w:space="0" w:color="auto"/>
        <w:bottom w:val="none" w:sz="0" w:space="0" w:color="auto"/>
        <w:right w:val="none" w:sz="0" w:space="0" w:color="auto"/>
      </w:divBdr>
      <w:divsChild>
        <w:div w:id="327944662">
          <w:marLeft w:val="547"/>
          <w:marRight w:val="0"/>
          <w:marTop w:val="0"/>
          <w:marBottom w:val="0"/>
          <w:divBdr>
            <w:top w:val="none" w:sz="0" w:space="0" w:color="auto"/>
            <w:left w:val="none" w:sz="0" w:space="0" w:color="auto"/>
            <w:bottom w:val="none" w:sz="0" w:space="0" w:color="auto"/>
            <w:right w:val="none" w:sz="0" w:space="0" w:color="auto"/>
          </w:divBdr>
        </w:div>
        <w:div w:id="50618719">
          <w:marLeft w:val="547"/>
          <w:marRight w:val="0"/>
          <w:marTop w:val="0"/>
          <w:marBottom w:val="0"/>
          <w:divBdr>
            <w:top w:val="none" w:sz="0" w:space="0" w:color="auto"/>
            <w:left w:val="none" w:sz="0" w:space="0" w:color="auto"/>
            <w:bottom w:val="none" w:sz="0" w:space="0" w:color="auto"/>
            <w:right w:val="none" w:sz="0" w:space="0" w:color="auto"/>
          </w:divBdr>
        </w:div>
        <w:div w:id="928685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logs.glowscotland.org.uk/wl/williamstonprimaryschool/" TargetMode="External"/><Relationship Id="rId4" Type="http://schemas.openxmlformats.org/officeDocument/2006/relationships/webSettings" Target="webSettings.xml"/><Relationship Id="rId9" Type="http://schemas.openxmlformats.org/officeDocument/2006/relationships/hyperlink" Target="https://blogs.glowscotland.org.uk/wl/williamstonprimaryschoo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KARLIE ROBINSON</dc:creator>
  <cp:lastModifiedBy>Mrs Hollands</cp:lastModifiedBy>
  <cp:revision>5</cp:revision>
  <cp:lastPrinted>2018-09-03T14:55:00Z</cp:lastPrinted>
  <dcterms:created xsi:type="dcterms:W3CDTF">2019-06-22T10:39:00Z</dcterms:created>
  <dcterms:modified xsi:type="dcterms:W3CDTF">2019-08-19T20:08:00Z</dcterms:modified>
</cp:coreProperties>
</file>