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920" w:rsidRPr="003F3A18" w:rsidRDefault="003F3A18">
      <w:pPr>
        <w:rPr>
          <w:rFonts w:ascii="Comic Sans MS" w:hAnsi="Comic Sans MS"/>
          <w:sz w:val="32"/>
          <w:szCs w:val="24"/>
          <w:u w:val="single"/>
        </w:rPr>
      </w:pPr>
      <w:r w:rsidRPr="003F3A18">
        <w:rPr>
          <w:rFonts w:ascii="Comic Sans MS" w:hAnsi="Comic Sans MS"/>
          <w:sz w:val="32"/>
          <w:szCs w:val="24"/>
          <w:u w:val="single"/>
        </w:rPr>
        <w:t xml:space="preserve">Literacy </w:t>
      </w:r>
    </w:p>
    <w:p w:rsidR="003F3A18" w:rsidRPr="003F3A18" w:rsidRDefault="003F3A18">
      <w:pPr>
        <w:rPr>
          <w:rFonts w:ascii="Comic Sans MS" w:hAnsi="Comic Sans MS"/>
          <w:sz w:val="24"/>
          <w:szCs w:val="24"/>
        </w:rPr>
      </w:pPr>
      <w:r w:rsidRPr="003F3A18">
        <w:rPr>
          <w:rFonts w:ascii="Comic Sans MS" w:hAnsi="Comic Sans MS"/>
          <w:sz w:val="24"/>
          <w:szCs w:val="24"/>
        </w:rPr>
        <w:t xml:space="preserve">Today is our taught writing day. We are going to be writing a recount. We have already looked at this genre in class so this should be revision for you. </w:t>
      </w:r>
    </w:p>
    <w:p w:rsidR="003F3A18" w:rsidRPr="003F3A18" w:rsidRDefault="003F3A18">
      <w:pPr>
        <w:rPr>
          <w:rFonts w:ascii="Comic Sans MS" w:hAnsi="Comic Sans MS"/>
          <w:sz w:val="24"/>
          <w:szCs w:val="24"/>
        </w:rPr>
      </w:pPr>
    </w:p>
    <w:p w:rsidR="003F3A18" w:rsidRDefault="003F3A18">
      <w:pPr>
        <w:rPr>
          <w:rFonts w:ascii="Comic Sans MS" w:hAnsi="Comic Sans MS"/>
          <w:sz w:val="24"/>
          <w:szCs w:val="24"/>
        </w:rPr>
      </w:pPr>
      <w:r w:rsidRPr="003F3A18">
        <w:rPr>
          <w:rFonts w:ascii="Comic Sans MS" w:hAnsi="Comic Sans MS"/>
          <w:sz w:val="24"/>
          <w:szCs w:val="24"/>
        </w:rPr>
        <w:t xml:space="preserve">We are going to be writing a recount of a story. For this I would like you to either use your ebook from oxford owl or choose a short story book from your house. </w:t>
      </w:r>
      <w:r>
        <w:rPr>
          <w:rFonts w:ascii="Comic Sans MS" w:hAnsi="Comic Sans MS"/>
          <w:sz w:val="24"/>
          <w:szCs w:val="24"/>
        </w:rPr>
        <w:t>You should read over the story to make sure it is fresh in your mind.</w:t>
      </w:r>
    </w:p>
    <w:p w:rsidR="003F3A18" w:rsidRDefault="003F3A18">
      <w:pPr>
        <w:rPr>
          <w:rFonts w:ascii="Comic Sans MS" w:hAnsi="Comic Sans MS"/>
          <w:sz w:val="24"/>
          <w:szCs w:val="24"/>
        </w:rPr>
      </w:pPr>
      <w:r>
        <w:rPr>
          <w:rFonts w:ascii="Comic Sans MS" w:hAnsi="Comic Sans MS"/>
          <w:sz w:val="24"/>
          <w:szCs w:val="24"/>
        </w:rPr>
        <w:t>Now I would like you to hav</w:t>
      </w:r>
      <w:r w:rsidR="00A61818">
        <w:rPr>
          <w:rFonts w:ascii="Comic Sans MS" w:hAnsi="Comic Sans MS"/>
          <w:sz w:val="24"/>
          <w:szCs w:val="24"/>
        </w:rPr>
        <w:t>e a look at the following video:</w:t>
      </w:r>
    </w:p>
    <w:p w:rsidR="00A61818" w:rsidRDefault="005254BB">
      <w:pPr>
        <w:rPr>
          <w:rFonts w:ascii="Comic Sans MS" w:hAnsi="Comic Sans MS"/>
          <w:sz w:val="24"/>
          <w:szCs w:val="24"/>
        </w:rPr>
      </w:pPr>
      <w:hyperlink r:id="rId4" w:history="1">
        <w:r w:rsidR="00A61818" w:rsidRPr="006D6134">
          <w:rPr>
            <w:rStyle w:val="Hyperlink"/>
            <w:rFonts w:ascii="Comic Sans MS" w:hAnsi="Comic Sans MS"/>
            <w:sz w:val="24"/>
            <w:szCs w:val="24"/>
          </w:rPr>
          <w:t>https://www.youtube.com/watch?v=w33-m8-geuM</w:t>
        </w:r>
      </w:hyperlink>
    </w:p>
    <w:p w:rsidR="00A61818" w:rsidRDefault="00A61818">
      <w:pPr>
        <w:rPr>
          <w:rFonts w:ascii="Comic Sans MS" w:hAnsi="Comic Sans MS"/>
          <w:sz w:val="24"/>
          <w:szCs w:val="24"/>
        </w:rPr>
      </w:pPr>
    </w:p>
    <w:p w:rsidR="00A61818" w:rsidRPr="00A61818" w:rsidRDefault="00A61818">
      <w:pPr>
        <w:rPr>
          <w:rFonts w:ascii="Comic Sans MS" w:hAnsi="Comic Sans MS"/>
          <w:sz w:val="28"/>
          <w:szCs w:val="24"/>
          <w:u w:val="single"/>
        </w:rPr>
      </w:pPr>
      <w:r w:rsidRPr="00A61818">
        <w:rPr>
          <w:rFonts w:ascii="Comic Sans MS" w:hAnsi="Comic Sans MS"/>
          <w:sz w:val="28"/>
          <w:szCs w:val="24"/>
          <w:u w:val="single"/>
        </w:rPr>
        <w:t xml:space="preserve">Planning </w:t>
      </w:r>
    </w:p>
    <w:p w:rsidR="00A61818" w:rsidRDefault="00A61818">
      <w:pPr>
        <w:rPr>
          <w:rFonts w:ascii="Comic Sans MS" w:hAnsi="Comic Sans MS"/>
          <w:sz w:val="24"/>
          <w:szCs w:val="24"/>
        </w:rPr>
      </w:pPr>
      <w:r>
        <w:rPr>
          <w:rFonts w:ascii="Comic Sans MS" w:hAnsi="Comic Sans MS"/>
          <w:sz w:val="24"/>
          <w:szCs w:val="24"/>
        </w:rPr>
        <w:t>Have a think about the story you have chosen. Now plan your recount using the table below. Remember when you are planning a piece of writing you do not have to use full sentences. Use bullet points to make sure the information is clear in your head. The questions in the boxes below will he</w:t>
      </w:r>
      <w:r w:rsidR="005254BB">
        <w:rPr>
          <w:rFonts w:ascii="Comic Sans MS" w:hAnsi="Comic Sans MS"/>
          <w:sz w:val="24"/>
          <w:szCs w:val="24"/>
        </w:rPr>
        <w:t xml:space="preserve">lp you know what information you should </w:t>
      </w:r>
      <w:r>
        <w:rPr>
          <w:rFonts w:ascii="Comic Sans MS" w:hAnsi="Comic Sans MS"/>
          <w:sz w:val="24"/>
          <w:szCs w:val="24"/>
        </w:rPr>
        <w:t>include.</w:t>
      </w:r>
    </w:p>
    <w:tbl>
      <w:tblPr>
        <w:tblStyle w:val="TableGrid"/>
        <w:tblW w:w="0" w:type="auto"/>
        <w:tblLook w:val="04A0" w:firstRow="1" w:lastRow="0" w:firstColumn="1" w:lastColumn="0" w:noHBand="0" w:noVBand="1"/>
      </w:tblPr>
      <w:tblGrid>
        <w:gridCol w:w="3005"/>
        <w:gridCol w:w="3005"/>
        <w:gridCol w:w="3006"/>
      </w:tblGrid>
      <w:tr w:rsidR="00A61818" w:rsidTr="00A61818">
        <w:tc>
          <w:tcPr>
            <w:tcW w:w="3005" w:type="dxa"/>
          </w:tcPr>
          <w:p w:rsidR="00A61818" w:rsidRDefault="00A61818">
            <w:pPr>
              <w:rPr>
                <w:rFonts w:ascii="Comic Sans MS" w:hAnsi="Comic Sans MS"/>
                <w:sz w:val="24"/>
                <w:szCs w:val="24"/>
              </w:rPr>
            </w:pPr>
            <w:r>
              <w:rPr>
                <w:rFonts w:ascii="Comic Sans MS" w:hAnsi="Comic Sans MS"/>
                <w:sz w:val="24"/>
                <w:szCs w:val="24"/>
              </w:rPr>
              <w:t>Title:</w:t>
            </w:r>
          </w:p>
          <w:p w:rsidR="00A61818" w:rsidRDefault="00A61818">
            <w:pPr>
              <w:rPr>
                <w:rFonts w:ascii="Comic Sans MS" w:hAnsi="Comic Sans MS"/>
                <w:sz w:val="24"/>
                <w:szCs w:val="24"/>
              </w:rPr>
            </w:pPr>
          </w:p>
          <w:p w:rsidR="00A61818" w:rsidRDefault="00A61818">
            <w:pPr>
              <w:rPr>
                <w:rFonts w:ascii="Comic Sans MS" w:hAnsi="Comic Sans MS"/>
                <w:sz w:val="24"/>
                <w:szCs w:val="24"/>
              </w:rPr>
            </w:pPr>
            <w:r w:rsidRPr="00A61818">
              <w:rPr>
                <w:rFonts w:ascii="Comic Sans MS" w:hAnsi="Comic Sans MS"/>
                <w:sz w:val="24"/>
                <w:szCs w:val="24"/>
                <w:highlight w:val="yellow"/>
              </w:rPr>
              <w:t>What is the title of your story?</w:t>
            </w:r>
          </w:p>
          <w:p w:rsidR="00A61818" w:rsidRDefault="00A61818">
            <w:pPr>
              <w:rPr>
                <w:rFonts w:ascii="Comic Sans MS" w:hAnsi="Comic Sans MS"/>
                <w:sz w:val="24"/>
                <w:szCs w:val="24"/>
              </w:rPr>
            </w:pPr>
          </w:p>
          <w:p w:rsidR="00A61818" w:rsidRDefault="00A61818">
            <w:pPr>
              <w:rPr>
                <w:rFonts w:ascii="Comic Sans MS" w:hAnsi="Comic Sans MS"/>
                <w:sz w:val="24"/>
                <w:szCs w:val="24"/>
              </w:rPr>
            </w:pPr>
          </w:p>
          <w:p w:rsidR="00A61818" w:rsidRDefault="00A61818">
            <w:pPr>
              <w:rPr>
                <w:rFonts w:ascii="Comic Sans MS" w:hAnsi="Comic Sans MS"/>
                <w:sz w:val="24"/>
                <w:szCs w:val="24"/>
              </w:rPr>
            </w:pPr>
          </w:p>
        </w:tc>
        <w:tc>
          <w:tcPr>
            <w:tcW w:w="3005" w:type="dxa"/>
          </w:tcPr>
          <w:p w:rsidR="00A61818" w:rsidRDefault="00A61818">
            <w:pPr>
              <w:rPr>
                <w:rFonts w:ascii="Comic Sans MS" w:hAnsi="Comic Sans MS"/>
                <w:sz w:val="24"/>
                <w:szCs w:val="24"/>
              </w:rPr>
            </w:pPr>
            <w:r>
              <w:rPr>
                <w:rFonts w:ascii="Comic Sans MS" w:hAnsi="Comic Sans MS"/>
                <w:sz w:val="24"/>
                <w:szCs w:val="24"/>
              </w:rPr>
              <w:t>Characters:</w:t>
            </w:r>
          </w:p>
          <w:p w:rsidR="00A61818" w:rsidRDefault="00A61818">
            <w:pPr>
              <w:rPr>
                <w:rFonts w:ascii="Comic Sans MS" w:hAnsi="Comic Sans MS"/>
                <w:sz w:val="24"/>
                <w:szCs w:val="24"/>
              </w:rPr>
            </w:pPr>
          </w:p>
          <w:p w:rsidR="00A61818" w:rsidRDefault="00A61818">
            <w:pPr>
              <w:rPr>
                <w:rFonts w:ascii="Comic Sans MS" w:hAnsi="Comic Sans MS"/>
                <w:sz w:val="24"/>
                <w:szCs w:val="24"/>
              </w:rPr>
            </w:pPr>
            <w:r w:rsidRPr="00A61818">
              <w:rPr>
                <w:rFonts w:ascii="Comic Sans MS" w:hAnsi="Comic Sans MS"/>
                <w:sz w:val="24"/>
                <w:szCs w:val="24"/>
                <w:highlight w:val="yellow"/>
              </w:rPr>
              <w:t>Who was in the story?</w:t>
            </w:r>
          </w:p>
        </w:tc>
        <w:tc>
          <w:tcPr>
            <w:tcW w:w="3006" w:type="dxa"/>
          </w:tcPr>
          <w:p w:rsidR="00A61818" w:rsidRDefault="00A61818">
            <w:pPr>
              <w:rPr>
                <w:rFonts w:ascii="Comic Sans MS" w:hAnsi="Comic Sans MS"/>
                <w:sz w:val="24"/>
                <w:szCs w:val="24"/>
              </w:rPr>
            </w:pPr>
            <w:r>
              <w:rPr>
                <w:rFonts w:ascii="Comic Sans MS" w:hAnsi="Comic Sans MS"/>
                <w:sz w:val="24"/>
                <w:szCs w:val="24"/>
              </w:rPr>
              <w:t>Setting:</w:t>
            </w:r>
          </w:p>
          <w:p w:rsidR="00A61818" w:rsidRDefault="00A61818">
            <w:pPr>
              <w:rPr>
                <w:rFonts w:ascii="Comic Sans MS" w:hAnsi="Comic Sans MS"/>
                <w:sz w:val="24"/>
                <w:szCs w:val="24"/>
              </w:rPr>
            </w:pPr>
          </w:p>
          <w:p w:rsidR="00A61818" w:rsidRDefault="00A61818">
            <w:pPr>
              <w:rPr>
                <w:rFonts w:ascii="Comic Sans MS" w:hAnsi="Comic Sans MS"/>
                <w:sz w:val="24"/>
                <w:szCs w:val="24"/>
              </w:rPr>
            </w:pPr>
            <w:r w:rsidRPr="00A61818">
              <w:rPr>
                <w:rFonts w:ascii="Comic Sans MS" w:hAnsi="Comic Sans MS"/>
                <w:sz w:val="24"/>
                <w:szCs w:val="24"/>
                <w:highlight w:val="yellow"/>
              </w:rPr>
              <w:t>Where and when did the story take place?</w:t>
            </w:r>
          </w:p>
        </w:tc>
      </w:tr>
      <w:tr w:rsidR="00A61818" w:rsidTr="00A61818">
        <w:tc>
          <w:tcPr>
            <w:tcW w:w="3005" w:type="dxa"/>
          </w:tcPr>
          <w:p w:rsidR="00A61818" w:rsidRDefault="00A61818">
            <w:pPr>
              <w:rPr>
                <w:rFonts w:ascii="Comic Sans MS" w:hAnsi="Comic Sans MS"/>
                <w:sz w:val="24"/>
                <w:szCs w:val="24"/>
              </w:rPr>
            </w:pPr>
            <w:r>
              <w:rPr>
                <w:rFonts w:ascii="Comic Sans MS" w:hAnsi="Comic Sans MS"/>
                <w:sz w:val="24"/>
                <w:szCs w:val="24"/>
              </w:rPr>
              <w:t xml:space="preserve">Beginning: </w:t>
            </w:r>
          </w:p>
          <w:p w:rsidR="00A61818" w:rsidRDefault="00A61818">
            <w:pPr>
              <w:rPr>
                <w:rFonts w:ascii="Comic Sans MS" w:hAnsi="Comic Sans MS"/>
                <w:sz w:val="24"/>
                <w:szCs w:val="24"/>
              </w:rPr>
            </w:pPr>
          </w:p>
          <w:p w:rsidR="00A61818" w:rsidRDefault="00A61818">
            <w:pPr>
              <w:rPr>
                <w:rFonts w:ascii="Comic Sans MS" w:hAnsi="Comic Sans MS"/>
                <w:sz w:val="24"/>
                <w:szCs w:val="24"/>
              </w:rPr>
            </w:pPr>
          </w:p>
          <w:p w:rsidR="00A61818" w:rsidRDefault="00A61818">
            <w:pPr>
              <w:rPr>
                <w:rFonts w:ascii="Comic Sans MS" w:hAnsi="Comic Sans MS"/>
                <w:sz w:val="24"/>
                <w:szCs w:val="24"/>
              </w:rPr>
            </w:pPr>
            <w:r w:rsidRPr="00A61818">
              <w:rPr>
                <w:rFonts w:ascii="Comic Sans MS" w:hAnsi="Comic Sans MS"/>
                <w:sz w:val="24"/>
                <w:szCs w:val="24"/>
                <w:highlight w:val="yellow"/>
              </w:rPr>
              <w:t>What important thing happened in the beginning?</w:t>
            </w:r>
          </w:p>
          <w:p w:rsidR="00A61818" w:rsidRDefault="00A61818">
            <w:pPr>
              <w:rPr>
                <w:rFonts w:ascii="Comic Sans MS" w:hAnsi="Comic Sans MS"/>
                <w:sz w:val="24"/>
                <w:szCs w:val="24"/>
              </w:rPr>
            </w:pPr>
          </w:p>
          <w:p w:rsidR="00A61818" w:rsidRDefault="00A61818">
            <w:pPr>
              <w:rPr>
                <w:rFonts w:ascii="Comic Sans MS" w:hAnsi="Comic Sans MS"/>
                <w:sz w:val="24"/>
                <w:szCs w:val="24"/>
              </w:rPr>
            </w:pPr>
          </w:p>
          <w:p w:rsidR="00A61818" w:rsidRDefault="00A61818">
            <w:pPr>
              <w:rPr>
                <w:rFonts w:ascii="Comic Sans MS" w:hAnsi="Comic Sans MS"/>
                <w:sz w:val="24"/>
                <w:szCs w:val="24"/>
              </w:rPr>
            </w:pPr>
          </w:p>
        </w:tc>
        <w:tc>
          <w:tcPr>
            <w:tcW w:w="3005" w:type="dxa"/>
          </w:tcPr>
          <w:p w:rsidR="00A61818" w:rsidRDefault="00A61818">
            <w:pPr>
              <w:rPr>
                <w:rFonts w:ascii="Comic Sans MS" w:hAnsi="Comic Sans MS"/>
                <w:sz w:val="24"/>
                <w:szCs w:val="24"/>
              </w:rPr>
            </w:pPr>
            <w:r>
              <w:rPr>
                <w:rFonts w:ascii="Comic Sans MS" w:hAnsi="Comic Sans MS"/>
                <w:sz w:val="24"/>
                <w:szCs w:val="24"/>
              </w:rPr>
              <w:t xml:space="preserve">Middle: </w:t>
            </w:r>
          </w:p>
          <w:p w:rsidR="00A61818" w:rsidRDefault="00A61818">
            <w:pPr>
              <w:rPr>
                <w:rFonts w:ascii="Comic Sans MS" w:hAnsi="Comic Sans MS"/>
                <w:sz w:val="24"/>
                <w:szCs w:val="24"/>
              </w:rPr>
            </w:pPr>
          </w:p>
          <w:p w:rsidR="00A61818" w:rsidRDefault="00A61818">
            <w:pPr>
              <w:rPr>
                <w:rFonts w:ascii="Comic Sans MS" w:hAnsi="Comic Sans MS"/>
                <w:sz w:val="24"/>
                <w:szCs w:val="24"/>
              </w:rPr>
            </w:pPr>
          </w:p>
          <w:p w:rsidR="00A61818" w:rsidRDefault="00A61818" w:rsidP="00A61818">
            <w:pPr>
              <w:rPr>
                <w:rFonts w:ascii="Comic Sans MS" w:hAnsi="Comic Sans MS"/>
                <w:sz w:val="24"/>
                <w:szCs w:val="24"/>
              </w:rPr>
            </w:pPr>
            <w:r w:rsidRPr="00A61818">
              <w:rPr>
                <w:rFonts w:ascii="Comic Sans MS" w:hAnsi="Comic Sans MS"/>
                <w:sz w:val="24"/>
                <w:szCs w:val="24"/>
                <w:highlight w:val="yellow"/>
              </w:rPr>
              <w:t>What important thing happened in the middle?</w:t>
            </w:r>
          </w:p>
          <w:p w:rsidR="00A61818" w:rsidRDefault="00A61818">
            <w:pPr>
              <w:rPr>
                <w:rFonts w:ascii="Comic Sans MS" w:hAnsi="Comic Sans MS"/>
                <w:sz w:val="24"/>
                <w:szCs w:val="24"/>
              </w:rPr>
            </w:pPr>
          </w:p>
        </w:tc>
        <w:tc>
          <w:tcPr>
            <w:tcW w:w="3006" w:type="dxa"/>
          </w:tcPr>
          <w:p w:rsidR="00A61818" w:rsidRDefault="00A61818">
            <w:pPr>
              <w:rPr>
                <w:rFonts w:ascii="Comic Sans MS" w:hAnsi="Comic Sans MS"/>
                <w:sz w:val="24"/>
                <w:szCs w:val="24"/>
              </w:rPr>
            </w:pPr>
            <w:r>
              <w:rPr>
                <w:rFonts w:ascii="Comic Sans MS" w:hAnsi="Comic Sans MS"/>
                <w:sz w:val="24"/>
                <w:szCs w:val="24"/>
              </w:rPr>
              <w:t>End:</w:t>
            </w:r>
          </w:p>
          <w:p w:rsidR="00A61818" w:rsidRDefault="00A61818">
            <w:pPr>
              <w:rPr>
                <w:rFonts w:ascii="Comic Sans MS" w:hAnsi="Comic Sans MS"/>
                <w:sz w:val="24"/>
                <w:szCs w:val="24"/>
              </w:rPr>
            </w:pPr>
          </w:p>
          <w:p w:rsidR="00A61818" w:rsidRDefault="00A61818" w:rsidP="00A61818">
            <w:pPr>
              <w:rPr>
                <w:rFonts w:ascii="Comic Sans MS" w:hAnsi="Comic Sans MS"/>
                <w:sz w:val="24"/>
                <w:szCs w:val="24"/>
              </w:rPr>
            </w:pPr>
          </w:p>
          <w:p w:rsidR="00A61818" w:rsidRDefault="00A61818" w:rsidP="00A61818">
            <w:pPr>
              <w:rPr>
                <w:rFonts w:ascii="Comic Sans MS" w:hAnsi="Comic Sans MS"/>
                <w:sz w:val="24"/>
                <w:szCs w:val="24"/>
              </w:rPr>
            </w:pPr>
            <w:r w:rsidRPr="00A61818">
              <w:rPr>
                <w:rFonts w:ascii="Comic Sans MS" w:hAnsi="Comic Sans MS"/>
                <w:sz w:val="24"/>
                <w:szCs w:val="24"/>
                <w:highlight w:val="yellow"/>
              </w:rPr>
              <w:t>What important thing happened at the end?</w:t>
            </w:r>
          </w:p>
          <w:p w:rsidR="00A61818" w:rsidRDefault="00A61818">
            <w:pPr>
              <w:rPr>
                <w:rFonts w:ascii="Comic Sans MS" w:hAnsi="Comic Sans MS"/>
                <w:sz w:val="24"/>
                <w:szCs w:val="24"/>
              </w:rPr>
            </w:pPr>
          </w:p>
        </w:tc>
      </w:tr>
    </w:tbl>
    <w:p w:rsidR="00A61818" w:rsidRDefault="00A61818">
      <w:pPr>
        <w:rPr>
          <w:rFonts w:ascii="Comic Sans MS" w:hAnsi="Comic Sans MS"/>
          <w:sz w:val="24"/>
          <w:szCs w:val="24"/>
        </w:rPr>
      </w:pPr>
    </w:p>
    <w:p w:rsidR="00A61818" w:rsidRDefault="00A61818">
      <w:pPr>
        <w:rPr>
          <w:rFonts w:ascii="Comic Sans MS" w:hAnsi="Comic Sans MS"/>
          <w:sz w:val="24"/>
          <w:szCs w:val="24"/>
          <w:u w:val="single"/>
        </w:rPr>
      </w:pPr>
    </w:p>
    <w:p w:rsidR="00A61818" w:rsidRDefault="00A61818">
      <w:pPr>
        <w:rPr>
          <w:rFonts w:ascii="Comic Sans MS" w:hAnsi="Comic Sans MS"/>
          <w:sz w:val="24"/>
          <w:szCs w:val="24"/>
          <w:u w:val="single"/>
        </w:rPr>
      </w:pPr>
      <w:r w:rsidRPr="00A61818">
        <w:rPr>
          <w:rFonts w:ascii="Comic Sans MS" w:hAnsi="Comic Sans MS"/>
          <w:sz w:val="24"/>
          <w:szCs w:val="24"/>
          <w:u w:val="single"/>
        </w:rPr>
        <w:lastRenderedPageBreak/>
        <w:t>Writing</w:t>
      </w:r>
    </w:p>
    <w:p w:rsidR="00A61818" w:rsidRDefault="00A61818">
      <w:pPr>
        <w:rPr>
          <w:rFonts w:ascii="Comic Sans MS" w:hAnsi="Comic Sans MS"/>
          <w:sz w:val="24"/>
          <w:szCs w:val="24"/>
        </w:rPr>
      </w:pPr>
      <w:r>
        <w:rPr>
          <w:rFonts w:ascii="Comic Sans MS" w:hAnsi="Comic Sans MS"/>
          <w:sz w:val="24"/>
          <w:szCs w:val="24"/>
        </w:rPr>
        <w:t>Now using the information from your plan, you are ready to write your recount. For this you do need to use full sentences.</w:t>
      </w:r>
    </w:p>
    <w:p w:rsidR="00A61818" w:rsidRDefault="00A61818">
      <w:pPr>
        <w:rPr>
          <w:rFonts w:ascii="Comic Sans MS" w:hAnsi="Comic Sans MS"/>
          <w:sz w:val="24"/>
          <w:szCs w:val="24"/>
          <w:u w:val="single"/>
        </w:rPr>
      </w:pPr>
      <w:r w:rsidRPr="00A61818">
        <w:rPr>
          <w:rFonts w:ascii="Comic Sans MS" w:hAnsi="Comic Sans MS"/>
          <w:sz w:val="24"/>
          <w:szCs w:val="24"/>
          <w:u w:val="single"/>
        </w:rPr>
        <w:t>Paragraph 1</w:t>
      </w:r>
    </w:p>
    <w:p w:rsidR="00A61818" w:rsidRDefault="00A61818">
      <w:pPr>
        <w:rPr>
          <w:rFonts w:ascii="Comic Sans MS" w:hAnsi="Comic Sans MS"/>
          <w:sz w:val="24"/>
          <w:szCs w:val="24"/>
        </w:rPr>
      </w:pPr>
      <w:r>
        <w:rPr>
          <w:rFonts w:ascii="Comic Sans MS" w:hAnsi="Comic Sans MS"/>
          <w:sz w:val="24"/>
          <w:szCs w:val="24"/>
        </w:rPr>
        <w:t>Your opening paragraph is where you should explain to the reader what your story is called, who is in your story and where and when it is set.</w:t>
      </w:r>
    </w:p>
    <w:p w:rsidR="00A61818" w:rsidRDefault="00A61818">
      <w:pPr>
        <w:rPr>
          <w:rFonts w:ascii="Comic Sans MS" w:hAnsi="Comic Sans MS"/>
          <w:sz w:val="24"/>
          <w:szCs w:val="24"/>
          <w:u w:val="single"/>
        </w:rPr>
      </w:pPr>
      <w:r w:rsidRPr="00A61818">
        <w:rPr>
          <w:rFonts w:ascii="Comic Sans MS" w:hAnsi="Comic Sans MS"/>
          <w:sz w:val="24"/>
          <w:szCs w:val="24"/>
          <w:u w:val="single"/>
        </w:rPr>
        <w:t>Paragraph 2</w:t>
      </w:r>
    </w:p>
    <w:p w:rsidR="00A61818" w:rsidRDefault="00A61818">
      <w:pPr>
        <w:rPr>
          <w:rFonts w:ascii="Comic Sans MS" w:hAnsi="Comic Sans MS"/>
          <w:sz w:val="24"/>
          <w:szCs w:val="24"/>
        </w:rPr>
      </w:pPr>
      <w:r>
        <w:rPr>
          <w:rFonts w:ascii="Comic Sans MS" w:hAnsi="Comic Sans MS"/>
          <w:sz w:val="24"/>
          <w:szCs w:val="24"/>
        </w:rPr>
        <w:t xml:space="preserve">This paragraph should tell the reader all of the important things that happened at the beginning of the story. </w:t>
      </w:r>
    </w:p>
    <w:p w:rsidR="00A61818" w:rsidRDefault="00A61818">
      <w:pPr>
        <w:rPr>
          <w:rFonts w:ascii="Comic Sans MS" w:hAnsi="Comic Sans MS"/>
          <w:sz w:val="24"/>
          <w:szCs w:val="24"/>
          <w:u w:val="single"/>
        </w:rPr>
      </w:pPr>
      <w:r w:rsidRPr="00A61818">
        <w:rPr>
          <w:rFonts w:ascii="Comic Sans MS" w:hAnsi="Comic Sans MS"/>
          <w:sz w:val="24"/>
          <w:szCs w:val="24"/>
          <w:u w:val="single"/>
        </w:rPr>
        <w:t>Paragraph 3</w:t>
      </w:r>
    </w:p>
    <w:p w:rsidR="00A61818" w:rsidRDefault="00A61818" w:rsidP="00A61818">
      <w:pPr>
        <w:rPr>
          <w:rFonts w:ascii="Comic Sans MS" w:hAnsi="Comic Sans MS"/>
          <w:sz w:val="24"/>
          <w:szCs w:val="24"/>
        </w:rPr>
      </w:pPr>
      <w:r>
        <w:rPr>
          <w:rFonts w:ascii="Comic Sans MS" w:hAnsi="Comic Sans MS"/>
          <w:sz w:val="24"/>
          <w:szCs w:val="24"/>
        </w:rPr>
        <w:t xml:space="preserve">This paragraph should tell the reader all of the important things that happened in the middle of the story. </w:t>
      </w:r>
    </w:p>
    <w:p w:rsidR="00A61818" w:rsidRDefault="00A61818" w:rsidP="00A61818">
      <w:pPr>
        <w:rPr>
          <w:rFonts w:ascii="Comic Sans MS" w:hAnsi="Comic Sans MS"/>
          <w:sz w:val="24"/>
          <w:szCs w:val="24"/>
          <w:u w:val="single"/>
        </w:rPr>
      </w:pPr>
      <w:r w:rsidRPr="00A61818">
        <w:rPr>
          <w:rFonts w:ascii="Comic Sans MS" w:hAnsi="Comic Sans MS"/>
          <w:sz w:val="24"/>
          <w:szCs w:val="24"/>
          <w:u w:val="single"/>
        </w:rPr>
        <w:t>Paragraph 4</w:t>
      </w:r>
    </w:p>
    <w:p w:rsidR="00A61818" w:rsidRDefault="00A61818" w:rsidP="00A61818">
      <w:pPr>
        <w:rPr>
          <w:rFonts w:ascii="Comic Sans MS" w:hAnsi="Comic Sans MS"/>
          <w:sz w:val="24"/>
          <w:szCs w:val="24"/>
        </w:rPr>
      </w:pPr>
      <w:r>
        <w:rPr>
          <w:rFonts w:ascii="Comic Sans MS" w:hAnsi="Comic Sans MS"/>
          <w:sz w:val="24"/>
          <w:szCs w:val="24"/>
        </w:rPr>
        <w:t xml:space="preserve">This paragraph should tell the </w:t>
      </w:r>
      <w:r w:rsidR="005254BB">
        <w:rPr>
          <w:rFonts w:ascii="Comic Sans MS" w:hAnsi="Comic Sans MS"/>
          <w:sz w:val="24"/>
          <w:szCs w:val="24"/>
        </w:rPr>
        <w:t>rea</w:t>
      </w:r>
      <w:r>
        <w:rPr>
          <w:rFonts w:ascii="Comic Sans MS" w:hAnsi="Comic Sans MS"/>
          <w:sz w:val="24"/>
          <w:szCs w:val="24"/>
        </w:rPr>
        <w:t xml:space="preserve">der all of the important things that happened </w:t>
      </w:r>
      <w:bookmarkStart w:id="0" w:name="_GoBack"/>
      <w:bookmarkEnd w:id="0"/>
      <w:r>
        <w:rPr>
          <w:rFonts w:ascii="Comic Sans MS" w:hAnsi="Comic Sans MS"/>
          <w:sz w:val="24"/>
          <w:szCs w:val="24"/>
        </w:rPr>
        <w:t xml:space="preserve">at </w:t>
      </w:r>
      <w:r w:rsidR="00722FAA">
        <w:rPr>
          <w:rFonts w:ascii="Comic Sans MS" w:hAnsi="Comic Sans MS"/>
          <w:sz w:val="24"/>
          <w:szCs w:val="24"/>
        </w:rPr>
        <w:t xml:space="preserve">the end of the story and bring your recount to a close. </w:t>
      </w:r>
    </w:p>
    <w:p w:rsidR="00722FAA" w:rsidRDefault="00722FAA" w:rsidP="00A61818">
      <w:pPr>
        <w:rPr>
          <w:rFonts w:ascii="Comic Sans MS" w:hAnsi="Comic Sans MS"/>
          <w:sz w:val="24"/>
          <w:szCs w:val="24"/>
        </w:rPr>
      </w:pPr>
    </w:p>
    <w:p w:rsidR="00722FAA" w:rsidRPr="00722FAA" w:rsidRDefault="00722FAA" w:rsidP="00A61818">
      <w:pPr>
        <w:rPr>
          <w:rFonts w:ascii="Comic Sans MS" w:hAnsi="Comic Sans MS"/>
          <w:b/>
          <w:sz w:val="28"/>
          <w:szCs w:val="24"/>
        </w:rPr>
      </w:pPr>
      <w:r w:rsidRPr="00722FAA">
        <w:rPr>
          <w:rFonts w:ascii="Comic Sans MS" w:hAnsi="Comic Sans MS"/>
          <w:b/>
          <w:sz w:val="28"/>
          <w:szCs w:val="24"/>
        </w:rPr>
        <w:t>Remember to read over your work and check for core targets!</w:t>
      </w:r>
    </w:p>
    <w:tbl>
      <w:tblPr>
        <w:tblStyle w:val="TableGrid"/>
        <w:tblpPr w:leftFromText="180" w:rightFromText="180" w:vertAnchor="text" w:horzAnchor="page" w:tblpX="3841" w:tblpY="230"/>
        <w:tblW w:w="0" w:type="auto"/>
        <w:tblLook w:val="04A0" w:firstRow="1" w:lastRow="0" w:firstColumn="1" w:lastColumn="0" w:noHBand="0" w:noVBand="1"/>
      </w:tblPr>
      <w:tblGrid>
        <w:gridCol w:w="2547"/>
      </w:tblGrid>
      <w:tr w:rsidR="00722FAA" w:rsidTr="00722FAA">
        <w:trPr>
          <w:trHeight w:val="870"/>
        </w:trPr>
        <w:tc>
          <w:tcPr>
            <w:tcW w:w="2547" w:type="dxa"/>
          </w:tcPr>
          <w:p w:rsidR="00722FAA" w:rsidRPr="00722FAA" w:rsidRDefault="00722FAA" w:rsidP="00722FAA">
            <w:pPr>
              <w:jc w:val="center"/>
              <w:rPr>
                <w:rFonts w:ascii="Comic Sans MS" w:hAnsi="Comic Sans MS"/>
                <w:sz w:val="24"/>
                <w:szCs w:val="24"/>
              </w:rPr>
            </w:pPr>
            <w:r>
              <w:rPr>
                <w:rFonts w:ascii="Arial" w:hAnsi="Arial" w:cs="Arial"/>
                <w:noProof/>
                <w:color w:val="2962FF"/>
                <w:sz w:val="20"/>
                <w:szCs w:val="20"/>
                <w:lang w:eastAsia="en-GB"/>
              </w:rPr>
              <w:drawing>
                <wp:anchor distT="0" distB="0" distL="114300" distR="114300" simplePos="0" relativeHeight="251659264" behindDoc="1" locked="0" layoutInCell="1" allowOverlap="1" wp14:anchorId="61F58230" wp14:editId="22904C3F">
                  <wp:simplePos x="0" y="0"/>
                  <wp:positionH relativeFrom="margin">
                    <wp:posOffset>328295</wp:posOffset>
                  </wp:positionH>
                  <wp:positionV relativeFrom="paragraph">
                    <wp:posOffset>231140</wp:posOffset>
                  </wp:positionV>
                  <wp:extent cx="857250" cy="419100"/>
                  <wp:effectExtent l="0" t="0" r="0" b="0"/>
                  <wp:wrapTight wrapText="bothSides">
                    <wp:wrapPolygon edited="0">
                      <wp:start x="0" y="0"/>
                      <wp:lineTo x="0" y="20618"/>
                      <wp:lineTo x="21120" y="20618"/>
                      <wp:lineTo x="21120" y="0"/>
                      <wp:lineTo x="0" y="0"/>
                    </wp:wrapPolygon>
                  </wp:wrapTight>
                  <wp:docPr id="2" name="Picture 2" descr="Student Cartoon clipart - Learning, Education, Student ...">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 Cartoon clipart - Learning, Education, Student ...">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FAA">
              <w:rPr>
                <w:rFonts w:ascii="Comic Sans MS" w:hAnsi="Comic Sans MS"/>
                <w:sz w:val="24"/>
                <w:szCs w:val="24"/>
              </w:rPr>
              <w:t>Core Targets</w:t>
            </w:r>
          </w:p>
        </w:tc>
      </w:tr>
      <w:tr w:rsidR="00722FAA" w:rsidTr="00722FAA">
        <w:tc>
          <w:tcPr>
            <w:tcW w:w="2547" w:type="dxa"/>
          </w:tcPr>
          <w:p w:rsidR="00722FAA" w:rsidRPr="00722FAA" w:rsidRDefault="00722FAA" w:rsidP="00722FAA">
            <w:pPr>
              <w:jc w:val="center"/>
              <w:rPr>
                <w:rFonts w:ascii="Comic Sans MS" w:hAnsi="Comic Sans MS"/>
                <w:sz w:val="24"/>
                <w:szCs w:val="24"/>
              </w:rPr>
            </w:pPr>
            <w:r w:rsidRPr="00722FAA">
              <w:rPr>
                <w:rFonts w:ascii="Comic Sans MS" w:hAnsi="Comic Sans MS"/>
                <w:sz w:val="24"/>
                <w:szCs w:val="24"/>
              </w:rPr>
              <w:t>Full Stops</w:t>
            </w:r>
          </w:p>
        </w:tc>
      </w:tr>
      <w:tr w:rsidR="00722FAA" w:rsidTr="00722FAA">
        <w:tc>
          <w:tcPr>
            <w:tcW w:w="2547" w:type="dxa"/>
          </w:tcPr>
          <w:p w:rsidR="00722FAA" w:rsidRPr="00722FAA" w:rsidRDefault="00722FAA" w:rsidP="00722FAA">
            <w:pPr>
              <w:jc w:val="center"/>
              <w:rPr>
                <w:rFonts w:ascii="Comic Sans MS" w:hAnsi="Comic Sans MS"/>
                <w:sz w:val="24"/>
                <w:szCs w:val="24"/>
              </w:rPr>
            </w:pPr>
            <w:r w:rsidRPr="00722FAA">
              <w:rPr>
                <w:rFonts w:ascii="Comic Sans MS" w:hAnsi="Comic Sans MS"/>
                <w:sz w:val="24"/>
                <w:szCs w:val="24"/>
              </w:rPr>
              <w:t>Capital Letters</w:t>
            </w:r>
          </w:p>
        </w:tc>
      </w:tr>
      <w:tr w:rsidR="00722FAA" w:rsidTr="00722FAA">
        <w:tc>
          <w:tcPr>
            <w:tcW w:w="2547" w:type="dxa"/>
          </w:tcPr>
          <w:p w:rsidR="00722FAA" w:rsidRPr="00722FAA" w:rsidRDefault="00722FAA" w:rsidP="00722FAA">
            <w:pPr>
              <w:jc w:val="center"/>
              <w:rPr>
                <w:rFonts w:ascii="Comic Sans MS" w:hAnsi="Comic Sans MS"/>
                <w:sz w:val="24"/>
                <w:szCs w:val="24"/>
              </w:rPr>
            </w:pPr>
            <w:r w:rsidRPr="00722FAA">
              <w:rPr>
                <w:rFonts w:ascii="Comic Sans MS" w:hAnsi="Comic Sans MS"/>
                <w:sz w:val="24"/>
                <w:szCs w:val="24"/>
              </w:rPr>
              <w:t>Finger Spaces</w:t>
            </w:r>
          </w:p>
        </w:tc>
      </w:tr>
      <w:tr w:rsidR="00722FAA" w:rsidTr="00722FAA">
        <w:tc>
          <w:tcPr>
            <w:tcW w:w="2547" w:type="dxa"/>
          </w:tcPr>
          <w:p w:rsidR="00722FAA" w:rsidRPr="00722FAA" w:rsidRDefault="00722FAA" w:rsidP="00722FAA">
            <w:pPr>
              <w:jc w:val="center"/>
              <w:rPr>
                <w:rFonts w:ascii="Comic Sans MS" w:hAnsi="Comic Sans MS"/>
                <w:sz w:val="24"/>
                <w:szCs w:val="24"/>
              </w:rPr>
            </w:pPr>
            <w:r w:rsidRPr="00722FAA">
              <w:rPr>
                <w:rFonts w:ascii="Comic Sans MS" w:hAnsi="Comic Sans MS"/>
                <w:sz w:val="24"/>
                <w:szCs w:val="24"/>
              </w:rPr>
              <w:t>Joining Words</w:t>
            </w:r>
          </w:p>
        </w:tc>
      </w:tr>
      <w:tr w:rsidR="00722FAA" w:rsidTr="00722FAA">
        <w:tc>
          <w:tcPr>
            <w:tcW w:w="2547" w:type="dxa"/>
          </w:tcPr>
          <w:p w:rsidR="00722FAA" w:rsidRPr="00722FAA" w:rsidRDefault="00722FAA" w:rsidP="00722FAA">
            <w:pPr>
              <w:jc w:val="center"/>
              <w:rPr>
                <w:rFonts w:ascii="Comic Sans MS" w:hAnsi="Comic Sans MS"/>
                <w:sz w:val="24"/>
                <w:szCs w:val="24"/>
              </w:rPr>
            </w:pPr>
            <w:r w:rsidRPr="00722FAA">
              <w:rPr>
                <w:rFonts w:ascii="Comic Sans MS" w:hAnsi="Comic Sans MS"/>
                <w:sz w:val="24"/>
                <w:szCs w:val="24"/>
              </w:rPr>
              <w:t>Common Words</w:t>
            </w:r>
          </w:p>
        </w:tc>
      </w:tr>
    </w:tbl>
    <w:p w:rsidR="00A61818" w:rsidRPr="00A61818" w:rsidRDefault="00A61818" w:rsidP="00A61818">
      <w:pPr>
        <w:rPr>
          <w:rFonts w:ascii="Comic Sans MS" w:hAnsi="Comic Sans MS"/>
          <w:sz w:val="24"/>
          <w:szCs w:val="24"/>
          <w:u w:val="single"/>
        </w:rPr>
      </w:pPr>
    </w:p>
    <w:p w:rsidR="00A61818" w:rsidRPr="00A61818" w:rsidRDefault="00A61818">
      <w:pPr>
        <w:rPr>
          <w:rFonts w:ascii="Comic Sans MS" w:hAnsi="Comic Sans MS"/>
          <w:sz w:val="24"/>
          <w:szCs w:val="24"/>
          <w:u w:val="single"/>
        </w:rPr>
      </w:pPr>
    </w:p>
    <w:sectPr w:rsidR="00A61818" w:rsidRPr="00A618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A18"/>
    <w:rsid w:val="003F3A18"/>
    <w:rsid w:val="005254BB"/>
    <w:rsid w:val="00722FAA"/>
    <w:rsid w:val="00A61818"/>
    <w:rsid w:val="00B93920"/>
    <w:rsid w:val="00C91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166C"/>
  <w15:chartTrackingRefBased/>
  <w15:docId w15:val="{3AE84893-BB8D-49DF-8962-A384ADBD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818"/>
    <w:rPr>
      <w:color w:val="0563C1" w:themeColor="hyperlink"/>
      <w:u w:val="single"/>
    </w:rPr>
  </w:style>
  <w:style w:type="table" w:styleId="TableGrid">
    <w:name w:val="Table Grid"/>
    <w:basedOn w:val="TableNormal"/>
    <w:uiPriority w:val="39"/>
    <w:rsid w:val="00A61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oogle.co.uk/url?sa=i&amp;url=https%3A%2F%2Fwww.kissclipart.com%2Fstudent-learning-objectives-clipart-student-learni-86mxpg%2F&amp;psig=AOvVaw0XyL6uHdGXp5XkdyW4LUXc&amp;ust=1587640575527000&amp;source=images&amp;cd=vfe&amp;ved=0CAIQjRxqFwoTCOi5u5b0--gCFQAAAAAdAAAAABAj" TargetMode="External"/><Relationship Id="rId4" Type="http://schemas.openxmlformats.org/officeDocument/2006/relationships/hyperlink" Target="https://www.youtube.com/watch?v=w33-m8-g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2020-04-22T10:50:00Z</dcterms:created>
  <dcterms:modified xsi:type="dcterms:W3CDTF">2020-04-23T07:45:00Z</dcterms:modified>
</cp:coreProperties>
</file>