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DBE" w:rsidRDefault="00BA4491" w:rsidP="00547729">
      <w:pPr>
        <w:jc w:val="center"/>
        <w:rPr>
          <w:rFonts w:ascii="SassoonCRInfant" w:hAnsi="SassoonCRInfant"/>
          <w:sz w:val="28"/>
          <w:szCs w:val="28"/>
          <w:u w:val="single"/>
        </w:rPr>
      </w:pPr>
      <w:r>
        <w:rPr>
          <w:rFonts w:ascii="SassoonCRInfant" w:hAnsi="SassoonCRInfant"/>
          <w:i/>
          <w:noProof/>
          <w:sz w:val="28"/>
          <w:szCs w:val="28"/>
          <w:lang w:eastAsia="en-GB"/>
        </w:rPr>
        <w:drawing>
          <wp:anchor distT="0" distB="0" distL="114300" distR="114300" simplePos="0" relativeHeight="251675648" behindDoc="1" locked="0" layoutInCell="1" allowOverlap="1" wp14:anchorId="0C8AB4B6" wp14:editId="4043641D">
            <wp:simplePos x="0" y="0"/>
            <wp:positionH relativeFrom="column">
              <wp:posOffset>-426027</wp:posOffset>
            </wp:positionH>
            <wp:positionV relativeFrom="paragraph">
              <wp:posOffset>-425738</wp:posOffset>
            </wp:positionV>
            <wp:extent cx="870585" cy="870585"/>
            <wp:effectExtent l="0" t="0" r="5715" b="5715"/>
            <wp:wrapNone/>
            <wp:docPr id="15" name="Picture 15" descr="C:\Users\pamela.fletcher\AppData\Local\Microsoft\Windows\INetCache\Content.MSO\9946FBF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mela.fletcher\AppData\Local\Microsoft\Windows\INetCache\Content.MSO\9946FBFC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D38E5">
        <w:rPr>
          <w:rFonts w:ascii="SassoonCRInfant" w:hAnsi="SassoonCRInfant"/>
          <w:b/>
          <w:noProof/>
          <w:sz w:val="36"/>
          <w:szCs w:val="36"/>
          <w:u w:val="single"/>
          <w:lang w:eastAsia="en-GB"/>
        </w:rPr>
        <w:drawing>
          <wp:anchor distT="0" distB="0" distL="114300" distR="114300" simplePos="0" relativeHeight="251671552" behindDoc="1" locked="0" layoutInCell="1" allowOverlap="1" wp14:anchorId="21F3C2D8" wp14:editId="1F86A93E">
            <wp:simplePos x="0" y="0"/>
            <wp:positionH relativeFrom="column">
              <wp:posOffset>2829444</wp:posOffset>
            </wp:positionH>
            <wp:positionV relativeFrom="paragraph">
              <wp:posOffset>-529936</wp:posOffset>
            </wp:positionV>
            <wp:extent cx="1202945" cy="633845"/>
            <wp:effectExtent l="0" t="0" r="0" b="0"/>
            <wp:wrapNone/>
            <wp:docPr id="16" name="Picture 16" descr="C:\Users\pamela.fletcher\AppData\Local\Microsoft\Windows\INetCache\Content.MSO\75A44F6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mela.fletcher\AppData\Local\Microsoft\Windows\INetCache\Content.MSO\75A44F6A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945" cy="63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547729">
        <w:rPr>
          <w:rFonts w:ascii="SassoonCRInfant" w:hAnsi="SassoonCRInfant"/>
          <w:sz w:val="28"/>
          <w:szCs w:val="28"/>
          <w:u w:val="single"/>
        </w:rPr>
        <w:t>Polkemmet</w:t>
      </w:r>
      <w:proofErr w:type="spellEnd"/>
      <w:r w:rsidR="00547729">
        <w:rPr>
          <w:rFonts w:ascii="SassoonCRInfant" w:hAnsi="SassoonCRInfant"/>
          <w:sz w:val="28"/>
          <w:szCs w:val="28"/>
          <w:u w:val="single"/>
        </w:rPr>
        <w:t xml:space="preserve"> Primary School</w:t>
      </w:r>
    </w:p>
    <w:p w:rsidR="00547729" w:rsidRPr="00345A19" w:rsidRDefault="00CA367C" w:rsidP="00345A19">
      <w:pPr>
        <w:jc w:val="center"/>
        <w:rPr>
          <w:rFonts w:ascii="SassoonCRInfant" w:hAnsi="SassoonCRInfant"/>
          <w:i/>
          <w:color w:val="00B050"/>
          <w:sz w:val="28"/>
          <w:szCs w:val="28"/>
        </w:rPr>
      </w:pPr>
      <w:r w:rsidRPr="00345A19">
        <w:rPr>
          <w:rFonts w:ascii="SassoonCRInfant" w:hAnsi="SassoonCRInfant"/>
          <w:i/>
          <w:color w:val="00B050"/>
          <w:sz w:val="28"/>
          <w:szCs w:val="28"/>
        </w:rPr>
        <w:t>‘Little changes make a big difference’</w:t>
      </w:r>
    </w:p>
    <w:p w:rsidR="00547729" w:rsidRPr="008C0595" w:rsidRDefault="00217F63" w:rsidP="00547729">
      <w:pPr>
        <w:rPr>
          <w:rFonts w:ascii="SassoonCRInfant" w:hAnsi="SassoonCRInfant"/>
          <w:sz w:val="24"/>
          <w:szCs w:val="24"/>
        </w:rPr>
      </w:pPr>
      <w:r w:rsidRPr="008C0595">
        <w:rPr>
          <w:rFonts w:ascii="SassoonCRInfant" w:hAnsi="SassoonCRInfan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471805</wp:posOffset>
                </wp:positionV>
                <wp:extent cx="3860800" cy="1339850"/>
                <wp:effectExtent l="19050" t="19050" r="25400" b="1270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0800" cy="13398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0E3506" id="Rounded Rectangle 2" o:spid="_x0000_s1026" style="position:absolute;margin-left:-11.5pt;margin-top:37.15pt;width:304pt;height:10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" filled="f" strokecolor="#5b9bd5 [3204]" strokeweight="3pt">
                <v:stroke joinstyle="miter"/>
              </v:roundrect>
            </w:pict>
          </mc:Fallback>
        </mc:AlternateContent>
      </w:r>
      <w:r w:rsidR="008C0595">
        <w:rPr>
          <w:rFonts w:ascii="SassoonCRInfant" w:hAnsi="SassoonCRInfant"/>
          <w:sz w:val="24"/>
          <w:szCs w:val="24"/>
        </w:rPr>
        <w:t>W</w:t>
      </w:r>
      <w:r w:rsidR="00547729" w:rsidRPr="008C0595">
        <w:rPr>
          <w:rFonts w:ascii="SassoonCRInfant" w:hAnsi="SassoonCRInfant"/>
          <w:sz w:val="24"/>
          <w:szCs w:val="24"/>
        </w:rPr>
        <w:t>e have a selection of essential items free for you to pick up if you wish.</w:t>
      </w:r>
    </w:p>
    <w:p w:rsidR="00547729" w:rsidRPr="00CA367C" w:rsidRDefault="008C0595" w:rsidP="00547729">
      <w:pPr>
        <w:rPr>
          <w:rFonts w:ascii="SassoonCRInfant" w:hAnsi="SassoonCRInfant"/>
          <w:i/>
          <w:color w:val="2E74B5" w:themeColor="accent1" w:themeShade="BF"/>
        </w:rPr>
      </w:pPr>
      <w:r w:rsidRPr="00CA367C">
        <w:rPr>
          <w:rFonts w:ascii="SassoonCRInfant" w:hAnsi="SassoonCRInfant"/>
          <w:i/>
          <w:noProof/>
          <w:color w:val="2E74B5" w:themeColor="accent1" w:themeShade="BF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3060700</wp:posOffset>
            </wp:positionH>
            <wp:positionV relativeFrom="paragraph">
              <wp:posOffset>339090</wp:posOffset>
            </wp:positionV>
            <wp:extent cx="590550" cy="590550"/>
            <wp:effectExtent l="0" t="0" r="0" b="0"/>
            <wp:wrapNone/>
            <wp:docPr id="1" name="Picture 1" descr="C:\Users\pamela.fletcher\AppData\Local\Microsoft\Windows\INetCache\Content.MSO\51B38C4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mela.fletcher\AppData\Local\Microsoft\Windows\INetCache\Content.MSO\51B38C47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12F2" w:rsidRPr="00CA367C">
        <w:rPr>
          <w:rFonts w:ascii="SassoonCRInfant" w:hAnsi="SassoonCRInfant"/>
          <w:i/>
          <w:color w:val="2E74B5" w:themeColor="accent1" w:themeShade="BF"/>
        </w:rPr>
        <w:t>We are grateful to the work of ‘Dignity Boxes’ West Lothian for their support and generosity in topping up each month a supply of toiletries for our families to access freely.</w:t>
      </w:r>
    </w:p>
    <w:p w:rsidR="00547729" w:rsidRPr="00CA367C" w:rsidRDefault="003112F2" w:rsidP="00547729">
      <w:pPr>
        <w:rPr>
          <w:rFonts w:ascii="SassoonCRInfant" w:hAnsi="SassoonCRInfant"/>
          <w:i/>
          <w:color w:val="2E74B5" w:themeColor="accent1" w:themeShade="BF"/>
        </w:rPr>
      </w:pPr>
      <w:r w:rsidRPr="00CA367C">
        <w:rPr>
          <w:rFonts w:ascii="SassoonCRInfant" w:hAnsi="SassoonCRInfant"/>
          <w:i/>
          <w:color w:val="2E74B5" w:themeColor="accent1" w:themeShade="BF"/>
        </w:rPr>
        <w:t>You can find out more about Dignity Boxes at this link:</w:t>
      </w:r>
    </w:p>
    <w:p w:rsidR="00547729" w:rsidRPr="00CA367C" w:rsidRDefault="00AF4D4A" w:rsidP="00547729">
      <w:pPr>
        <w:rPr>
          <w:rFonts w:ascii="SassoonCRInfant" w:hAnsi="SassoonCRInfant"/>
          <w:i/>
          <w:color w:val="2E74B5" w:themeColor="accent1" w:themeShade="BF"/>
        </w:rPr>
      </w:pPr>
      <w:hyperlink r:id="rId7" w:history="1">
        <w:r w:rsidR="00547729" w:rsidRPr="00CA367C">
          <w:rPr>
            <w:rStyle w:val="Hyperlink"/>
            <w:rFonts w:ascii="SassoonCRInfant" w:hAnsi="SassoonCRInfant"/>
            <w:i/>
            <w:color w:val="2E74B5" w:themeColor="accent1" w:themeShade="BF"/>
          </w:rPr>
          <w:t>https://www.dignityboxes.co.uk/about</w:t>
        </w:r>
      </w:hyperlink>
    </w:p>
    <w:p w:rsidR="00217F63" w:rsidRDefault="00244F12" w:rsidP="00547729">
      <w:pPr>
        <w:rPr>
          <w:rFonts w:ascii="SassoonCRInfant" w:hAnsi="SassoonCRInfant"/>
          <w:sz w:val="28"/>
          <w:szCs w:val="28"/>
        </w:rPr>
      </w:pPr>
      <w:r w:rsidRPr="00217F63">
        <w:rPr>
          <w:rFonts w:ascii="SassoonCRInfant" w:hAnsi="SassoonCRInfant"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2814032</wp:posOffset>
                </wp:positionH>
                <wp:positionV relativeFrom="paragraph">
                  <wp:posOffset>91152</wp:posOffset>
                </wp:positionV>
                <wp:extent cx="1149350" cy="160020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F63" w:rsidRDefault="00217F63" w:rsidP="00217F63">
                            <w:pPr>
                              <w:rPr>
                                <w:rFonts w:ascii="SassoonCRInfant" w:hAnsi="SassoonCRInfant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002060"/>
                                <w:sz w:val="20"/>
                                <w:szCs w:val="20"/>
                              </w:rPr>
                              <w:t>If you have any uniform which your children have grown out of we would be delighted to add it to our pre-loved stock for other parents to pick up.</w:t>
                            </w:r>
                          </w:p>
                          <w:p w:rsidR="00217F63" w:rsidRDefault="00217F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1.6pt;margin-top:7.2pt;width:90.5pt;height:12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">
                <v:textbox>
                  <w:txbxContent>
                    <w:p w:rsidR="00217F63" w:rsidRDefault="00217F63" w:rsidP="00217F63">
                      <w:pPr>
                        <w:rPr>
                          <w:rFonts w:ascii="SassoonCRInfant" w:hAnsi="SassoonCRInfant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SassoonCRInfant" w:hAnsi="SassoonCRInfant"/>
                          <w:color w:val="002060"/>
                          <w:sz w:val="20"/>
                          <w:szCs w:val="20"/>
                        </w:rPr>
                        <w:t>If you have any uniform which your children have grown out of we would be delighted to add it to our pre-loved stock for other parents to pick up.</w:t>
                      </w:r>
                    </w:p>
                    <w:p w:rsidR="00217F63" w:rsidRDefault="00217F63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SassoonCRInfant" w:hAnsi="SassoonCRInfant"/>
          <w:i/>
          <w:noProof/>
          <w:color w:val="FF0000"/>
          <w:sz w:val="20"/>
          <w:szCs w:val="20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leftMargin">
              <wp:posOffset>519141</wp:posOffset>
            </wp:positionH>
            <wp:positionV relativeFrom="paragraph">
              <wp:posOffset>343882</wp:posOffset>
            </wp:positionV>
            <wp:extent cx="571500" cy="568960"/>
            <wp:effectExtent l="0" t="0" r="0" b="2540"/>
            <wp:wrapTight wrapText="bothSides">
              <wp:wrapPolygon edited="0">
                <wp:start x="0" y="0"/>
                <wp:lineTo x="0" y="20973"/>
                <wp:lineTo x="20880" y="20973"/>
                <wp:lineTo x="2088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lkemmet Badg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assoonCRInfant" w:hAnsi="SassoonCRInfant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-488258</wp:posOffset>
                </wp:positionH>
                <wp:positionV relativeFrom="paragraph">
                  <wp:posOffset>155979</wp:posOffset>
                </wp:positionV>
                <wp:extent cx="3438871" cy="996950"/>
                <wp:effectExtent l="19050" t="19050" r="28575" b="127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871" cy="9969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402692" id="Rounded Rectangle 4" o:spid="_x0000_s1026" style="position:absolute;margin-left:-38.45pt;margin-top:12.3pt;width:270.8pt;height:7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" filled="f" strokecolor="red" strokeweight="3pt">
                <v:stroke joinstyle="miter"/>
                <w10:wrap anchorx="margin"/>
              </v:roundrect>
            </w:pict>
          </mc:Fallback>
        </mc:AlternateContent>
      </w:r>
    </w:p>
    <w:p w:rsidR="0008416A" w:rsidRDefault="00CA367C" w:rsidP="00547729">
      <w:p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i/>
          <w:color w:val="FF0000"/>
          <w:sz w:val="20"/>
          <w:szCs w:val="20"/>
        </w:rPr>
        <w:t xml:space="preserve">We have a range of new and pre-loved uniform suitable for Nursery to Primary 7. </w:t>
      </w:r>
      <w:r w:rsidR="0008416A">
        <w:rPr>
          <w:rFonts w:ascii="SassoonCRInfant" w:hAnsi="SassoonCRInfant"/>
          <w:i/>
          <w:color w:val="FF0000"/>
          <w:sz w:val="20"/>
          <w:szCs w:val="20"/>
        </w:rPr>
        <w:t xml:space="preserve"> We also have a small amount of book bags with the school logo on. </w:t>
      </w:r>
      <w:r>
        <w:rPr>
          <w:rFonts w:ascii="SassoonCRInfant" w:hAnsi="SassoonCRInfant"/>
          <w:i/>
          <w:color w:val="FF0000"/>
          <w:sz w:val="20"/>
          <w:szCs w:val="20"/>
        </w:rPr>
        <w:t>Please help yourself.</w:t>
      </w:r>
    </w:p>
    <w:p w:rsidR="00413E8B" w:rsidRDefault="00413E8B" w:rsidP="00D11DA6">
      <w:pPr>
        <w:rPr>
          <w:rFonts w:ascii="SassoonCRInfant" w:hAnsi="SassoonCRInfant"/>
          <w:i/>
          <w:sz w:val="16"/>
          <w:szCs w:val="16"/>
        </w:rPr>
      </w:pPr>
      <w:r w:rsidRPr="00413E8B">
        <w:rPr>
          <w:rFonts w:ascii="SassoonCRInfant" w:hAnsi="SassoonCRInfant"/>
          <w:i/>
          <w:noProof/>
          <w:sz w:val="16"/>
          <w:szCs w:val="16"/>
          <w:lang w:eastAsia="en-GB"/>
        </w:rPr>
        <w:drawing>
          <wp:anchor distT="0" distB="0" distL="114300" distR="114300" simplePos="0" relativeHeight="251667456" behindDoc="1" locked="0" layoutInCell="1" allowOverlap="1" wp14:anchorId="7A7DA8B2" wp14:editId="41BDA43C">
            <wp:simplePos x="0" y="0"/>
            <wp:positionH relativeFrom="margin">
              <wp:posOffset>2119746</wp:posOffset>
            </wp:positionH>
            <wp:positionV relativeFrom="paragraph">
              <wp:posOffset>89940</wp:posOffset>
            </wp:positionV>
            <wp:extent cx="568838" cy="558800"/>
            <wp:effectExtent l="0" t="0" r="3175" b="0"/>
            <wp:wrapTight wrapText="bothSides">
              <wp:wrapPolygon edited="0">
                <wp:start x="0" y="0"/>
                <wp:lineTo x="0" y="20618"/>
                <wp:lineTo x="20997" y="20618"/>
                <wp:lineTo x="20997" y="0"/>
                <wp:lineTo x="0" y="0"/>
              </wp:wrapPolygon>
            </wp:wrapTight>
            <wp:docPr id="21" name="Picture 21" descr="C:\Users\pamela.fletcher\AppData\Local\Microsoft\Windows\INetCache\Content.MSO\245C560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amela.fletcher\AppData\Local\Microsoft\Windows\INetCache\Content.MSO\245C5607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8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1DA6" w:rsidRPr="00413E8B" w:rsidRDefault="00D11DA6" w:rsidP="00D11DA6">
      <w:pPr>
        <w:rPr>
          <w:rFonts w:ascii="SassoonCRInfant" w:hAnsi="SassoonCRInfant"/>
          <w:b/>
          <w:sz w:val="16"/>
          <w:szCs w:val="16"/>
        </w:rPr>
      </w:pPr>
      <w:r w:rsidRPr="00413E8B">
        <w:rPr>
          <w:rFonts w:ascii="SassoonCRInfant" w:hAnsi="SassoonCRInfant"/>
          <w:i/>
          <w:sz w:val="16"/>
          <w:szCs w:val="16"/>
        </w:rPr>
        <w:t>We all recognise that we are living through some tough times and everybody is feeling the effects that’s why ‘The Market Place’ is being launched to support our families.</w:t>
      </w:r>
    </w:p>
    <w:p w:rsidR="00217F63" w:rsidRPr="00413E8B" w:rsidRDefault="00AF4D4A" w:rsidP="00547729">
      <w:pPr>
        <w:rPr>
          <w:rFonts w:ascii="SassoonCRInfant" w:hAnsi="SassoonCRInfant"/>
          <w:i/>
          <w:sz w:val="16"/>
          <w:szCs w:val="16"/>
        </w:rPr>
      </w:pPr>
      <w:r w:rsidRPr="00AF4D4A">
        <w:rPr>
          <w:rFonts w:ascii="SassoonCRInfant" w:hAnsi="SassoonCRInfant"/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77696" behindDoc="1" locked="0" layoutInCell="1" allowOverlap="1" wp14:anchorId="21D51055" wp14:editId="05E046E1">
            <wp:simplePos x="0" y="0"/>
            <wp:positionH relativeFrom="column">
              <wp:posOffset>1371600</wp:posOffset>
            </wp:positionH>
            <wp:positionV relativeFrom="paragraph">
              <wp:posOffset>656312</wp:posOffset>
            </wp:positionV>
            <wp:extent cx="694690" cy="1042442"/>
            <wp:effectExtent l="0" t="0" r="0" b="5715"/>
            <wp:wrapNone/>
            <wp:docPr id="17" name="Picture 17" descr="C:\Users\pamela.fletcher\AppData\Local\Microsoft\Windows\INetCache\Content.MSO\9B4BEB0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amela.fletcher\AppData\Local\Microsoft\Windows\INetCache\Content.MSO\9B4BEB08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660" cy="1046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4D4A">
        <w:rPr>
          <w:rFonts w:ascii="SassoonCRInfant" w:hAnsi="SassoonCRInfant"/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69504" behindDoc="1" locked="0" layoutInCell="1" allowOverlap="1" wp14:anchorId="7DDD344B" wp14:editId="2A2C2964">
            <wp:simplePos x="0" y="0"/>
            <wp:positionH relativeFrom="column">
              <wp:posOffset>2811145</wp:posOffset>
            </wp:positionH>
            <wp:positionV relativeFrom="paragraph">
              <wp:posOffset>687705</wp:posOffset>
            </wp:positionV>
            <wp:extent cx="1104900" cy="762000"/>
            <wp:effectExtent l="0" t="0" r="0" b="0"/>
            <wp:wrapNone/>
            <wp:docPr id="18" name="Picture 18" descr="C:\Users\pamela.fletcher\AppData\Local\Microsoft\Windows\INetCache\Content.MSO\7D58E1B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mela.fletcher\AppData\Local\Microsoft\Windows\INetCache\Content.MSO\7D58E1B8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4491" w:rsidRPr="00AF4D4A">
        <w:rPr>
          <w:rFonts w:ascii="SassoonCRInfant" w:hAnsi="SassoonCRInfant"/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73600" behindDoc="1" locked="0" layoutInCell="1" allowOverlap="1" wp14:anchorId="4B7D775B" wp14:editId="2758BD98">
            <wp:simplePos x="0" y="0"/>
            <wp:positionH relativeFrom="column">
              <wp:posOffset>-477982</wp:posOffset>
            </wp:positionH>
            <wp:positionV relativeFrom="paragraph">
              <wp:posOffset>557414</wp:posOffset>
            </wp:positionV>
            <wp:extent cx="1143000" cy="1143000"/>
            <wp:effectExtent l="0" t="0" r="0" b="0"/>
            <wp:wrapNone/>
            <wp:docPr id="6" name="Picture 6" descr="C:\Users\pamela.fletcher\AppData\Local\Microsoft\Windows\INetCache\Content.MSO\EF750FA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mela.fletcher\AppData\Local\Microsoft\Windows\INetCache\Content.MSO\EF750FAC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1DA6" w:rsidRPr="00AF4D4A">
        <w:rPr>
          <w:rFonts w:ascii="SassoonCRInfant" w:hAnsi="SassoonCRInfant"/>
          <w:b/>
          <w:i/>
          <w:sz w:val="16"/>
          <w:szCs w:val="16"/>
        </w:rPr>
        <w:t>Each month we will invite a range of local services to come along.</w:t>
      </w:r>
      <w:r w:rsidR="00413E8B" w:rsidRPr="00AF4D4A">
        <w:rPr>
          <w:rFonts w:ascii="SassoonCRInfant" w:hAnsi="SassoonCRInfant"/>
          <w:b/>
          <w:i/>
          <w:sz w:val="16"/>
          <w:szCs w:val="16"/>
        </w:rPr>
        <w:t xml:space="preserve"> Our next event is </w:t>
      </w:r>
      <w:r w:rsidR="00413E8B" w:rsidRPr="00AF4D4A">
        <w:rPr>
          <w:rFonts w:ascii="SassoonCRInfant" w:hAnsi="SassoonCRInfant"/>
          <w:b/>
          <w:i/>
          <w:sz w:val="20"/>
          <w:szCs w:val="20"/>
        </w:rPr>
        <w:t>Friday 25</w:t>
      </w:r>
      <w:r w:rsidR="00413E8B" w:rsidRPr="00AF4D4A">
        <w:rPr>
          <w:rFonts w:ascii="SassoonCRInfant" w:hAnsi="SassoonCRInfant"/>
          <w:b/>
          <w:i/>
          <w:sz w:val="20"/>
          <w:szCs w:val="20"/>
          <w:vertAlign w:val="superscript"/>
        </w:rPr>
        <w:t>th</w:t>
      </w:r>
      <w:r w:rsidR="00413E8B" w:rsidRPr="00AF4D4A">
        <w:rPr>
          <w:rFonts w:ascii="SassoonCRInfant" w:hAnsi="SassoonCRInfant"/>
          <w:b/>
          <w:i/>
          <w:sz w:val="20"/>
          <w:szCs w:val="20"/>
        </w:rPr>
        <w:t xml:space="preserve"> March 8:30 – 9:15am</w:t>
      </w:r>
      <w:r w:rsidR="00413E8B" w:rsidRPr="00AF4D4A">
        <w:rPr>
          <w:rFonts w:ascii="SassoonCRInfant" w:hAnsi="SassoonCRInfant"/>
          <w:b/>
          <w:i/>
          <w:sz w:val="16"/>
          <w:szCs w:val="16"/>
        </w:rPr>
        <w:t>.</w:t>
      </w:r>
      <w:r>
        <w:rPr>
          <w:rFonts w:ascii="SassoonCRInfant" w:hAnsi="SassoonCRInfant"/>
          <w:b/>
          <w:i/>
          <w:sz w:val="16"/>
          <w:szCs w:val="16"/>
        </w:rPr>
        <w:t xml:space="preserve"> </w:t>
      </w:r>
      <w:bookmarkStart w:id="0" w:name="_GoBack"/>
      <w:bookmarkEnd w:id="0"/>
      <w:r w:rsidR="00D11DA6" w:rsidRPr="00AF4D4A">
        <w:rPr>
          <w:rFonts w:ascii="SassoonCRInfant" w:hAnsi="SassoonCRInfant"/>
          <w:b/>
          <w:i/>
          <w:sz w:val="16"/>
          <w:szCs w:val="16"/>
        </w:rPr>
        <w:t>Each service or group have lots to offer in terms of free advice, resources and information. All of which is offered at no cost to you</w:t>
      </w:r>
      <w:r w:rsidR="00D11DA6" w:rsidRPr="00413E8B">
        <w:rPr>
          <w:rFonts w:ascii="SassoonCRInfant" w:hAnsi="SassoonCRInfant"/>
          <w:i/>
          <w:sz w:val="16"/>
          <w:szCs w:val="16"/>
        </w:rPr>
        <w:t xml:space="preserve">. </w:t>
      </w:r>
    </w:p>
    <w:sectPr w:rsidR="00217F63" w:rsidRPr="00413E8B" w:rsidSect="00244F12">
      <w:pgSz w:w="8391" w:h="11906" w:code="11"/>
      <w:pgMar w:top="1440" w:right="1440" w:bottom="1440" w:left="1440" w:header="708" w:footer="708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4F9"/>
    <w:rsid w:val="0008416A"/>
    <w:rsid w:val="00217F63"/>
    <w:rsid w:val="00244F12"/>
    <w:rsid w:val="003112F2"/>
    <w:rsid w:val="00345A19"/>
    <w:rsid w:val="00413E8B"/>
    <w:rsid w:val="00496DBE"/>
    <w:rsid w:val="00547729"/>
    <w:rsid w:val="008C0595"/>
    <w:rsid w:val="00AF4D4A"/>
    <w:rsid w:val="00BA4491"/>
    <w:rsid w:val="00CA367C"/>
    <w:rsid w:val="00D11DA6"/>
    <w:rsid w:val="00FA44F9"/>
    <w:rsid w:val="00FD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918D8"/>
  <w15:chartTrackingRefBased/>
  <w15:docId w15:val="{D1E9530E-FDEF-4860-B5D3-99B43E20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77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dignityboxes.co.uk/about" TargetMode="External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Jane Fletcher</dc:creator>
  <cp:keywords/>
  <dc:description/>
  <cp:lastModifiedBy>Linda Baxter</cp:lastModifiedBy>
  <cp:revision>2</cp:revision>
  <dcterms:created xsi:type="dcterms:W3CDTF">2022-03-11T12:45:00Z</dcterms:created>
  <dcterms:modified xsi:type="dcterms:W3CDTF">2022-03-11T12:45:00Z</dcterms:modified>
</cp:coreProperties>
</file>