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0F" w:rsidRPr="001B586E" w:rsidRDefault="006B2D83" w:rsidP="0041020F">
      <w:pPr>
        <w:pStyle w:val="Default"/>
        <w:rPr>
          <w:rFonts w:ascii="SassoonCRInfant" w:hAnsi="SassoonCRInfant"/>
          <w:sz w:val="22"/>
          <w:szCs w:val="22"/>
        </w:rPr>
      </w:pPr>
      <w:r>
        <w:rPr>
          <w:rFonts w:ascii="SassoonCRInfant" w:hAnsi="SassoonCRInfant"/>
          <w:sz w:val="22"/>
          <w:szCs w:val="22"/>
        </w:rPr>
        <w:t xml:space="preserve">Monday 1.6.20 </w:t>
      </w:r>
    </w:p>
    <w:p w:rsidR="0041020F" w:rsidRPr="001B586E" w:rsidRDefault="0041020F" w:rsidP="0041020F">
      <w:pPr>
        <w:pStyle w:val="Default"/>
        <w:rPr>
          <w:rFonts w:ascii="SassoonCRInfant" w:hAnsi="SassoonCRInfant"/>
          <w:sz w:val="22"/>
          <w:szCs w:val="22"/>
        </w:rPr>
      </w:pPr>
      <w:r w:rsidRPr="001B586E">
        <w:rPr>
          <w:rFonts w:ascii="SassoonCRInfant" w:hAnsi="SassoonCRInfant"/>
          <w:b/>
          <w:bCs/>
          <w:sz w:val="22"/>
          <w:szCs w:val="22"/>
        </w:rPr>
        <w:t xml:space="preserve">Please remember!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sz w:val="22"/>
          <w:szCs w:val="22"/>
        </w:rPr>
        <w:t xml:space="preserve">Work can be completed in your green jotter or on a device/laptop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 xml:space="preserve">Your teacher will only be available between 8.45 – 3.15, if you post after that time we will get back to you in the morning. Break and lunch times still apply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Do not put too much pressure on yourself to finish things quickly, these can be done throughout the day.</w:t>
      </w:r>
    </w:p>
    <w:p w:rsidR="0041020F" w:rsidRPr="001B586E" w:rsidRDefault="0041020F" w:rsidP="0041020F">
      <w:pPr>
        <w:pStyle w:val="Default"/>
        <w:numPr>
          <w:ilvl w:val="0"/>
          <w:numId w:val="2"/>
        </w:numPr>
        <w:spacing w:after="70"/>
        <w:rPr>
          <w:rFonts w:ascii="SassoonCRInfant" w:hAnsi="SassoonCRInfant"/>
          <w:sz w:val="22"/>
          <w:szCs w:val="22"/>
        </w:rPr>
      </w:pPr>
      <w:bookmarkStart w:id="0" w:name="_GoBack"/>
      <w:bookmarkEnd w:id="0"/>
      <w:r w:rsidRPr="001B586E">
        <w:rPr>
          <w:rFonts w:ascii="SassoonCRInfant" w:hAnsi="SassoonCRInfant"/>
          <w:bCs/>
          <w:sz w:val="22"/>
          <w:szCs w:val="22"/>
        </w:rPr>
        <w:t>Remember you have access to apps and links such as Sumdog, Go Noodle</w:t>
      </w:r>
      <w:r w:rsidR="00951DFE" w:rsidRPr="001B586E">
        <w:rPr>
          <w:rFonts w:ascii="SassoonCRInfant" w:hAnsi="SassoonCRInfant"/>
          <w:bCs/>
          <w:sz w:val="22"/>
          <w:szCs w:val="22"/>
        </w:rPr>
        <w:t>, Study Ladder</w:t>
      </w:r>
      <w:r w:rsidRPr="001B586E">
        <w:rPr>
          <w:rFonts w:ascii="SassoonCRInfant" w:hAnsi="SassoonCRInfant"/>
          <w:bCs/>
          <w:sz w:val="22"/>
          <w:szCs w:val="22"/>
        </w:rPr>
        <w:t xml:space="preserve"> and Activelearn. You can play these any time!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 xml:space="preserve">If you finish all the tasks that we have set you can read, or decide what else to do with the rest of your day </w:t>
      </w:r>
    </w:p>
    <w:p w:rsidR="0041020F" w:rsidRPr="001B586E" w:rsidRDefault="0041020F" w:rsidP="0041020F">
      <w:pPr>
        <w:pStyle w:val="Default"/>
        <w:numPr>
          <w:ilvl w:val="0"/>
          <w:numId w:val="2"/>
        </w:numPr>
        <w:spacing w:after="70"/>
        <w:rPr>
          <w:rFonts w:ascii="SassoonCRInfant" w:hAnsi="SassoonCRInfant"/>
          <w:sz w:val="22"/>
          <w:szCs w:val="22"/>
        </w:rPr>
      </w:pPr>
      <w:r w:rsidRPr="001B586E">
        <w:rPr>
          <w:rFonts w:ascii="SassoonCRInfant" w:hAnsi="SassoonCRInfant"/>
          <w:bCs/>
          <w:sz w:val="22"/>
          <w:szCs w:val="22"/>
        </w:rPr>
        <w:t xml:space="preserve">Try to post work in ‘assignments’ or ‘class notebook’ if you can’t do this, don’t panic. You can always upload a photo to the live chat... but you don’t have to! </w:t>
      </w:r>
    </w:p>
    <w:p w:rsidR="0041020F" w:rsidRPr="001B586E" w:rsidRDefault="0041020F" w:rsidP="0041020F">
      <w:pPr>
        <w:pStyle w:val="Default"/>
        <w:spacing w:after="70"/>
        <w:rPr>
          <w:rFonts w:ascii="SassoonCRInfant" w:hAnsi="SassoonCRInfant"/>
          <w:bCs/>
          <w:sz w:val="22"/>
          <w:szCs w:val="22"/>
        </w:rPr>
      </w:pPr>
    </w:p>
    <w:p w:rsidR="00457129" w:rsidRDefault="006B2D83">
      <w:pPr>
        <w:rPr>
          <w:rFonts w:ascii="SassoonCRInfant" w:hAnsi="SassoonCRInfant"/>
        </w:rPr>
      </w:pPr>
      <w:r>
        <w:rPr>
          <w:rFonts w:ascii="SassoonCRInfant" w:hAnsi="SassoonCRInfant"/>
        </w:rPr>
        <w:t xml:space="preserve">Literacy </w:t>
      </w:r>
    </w:p>
    <w:p w:rsidR="00181553" w:rsidRDefault="002D4D44">
      <w:pPr>
        <w:rPr>
          <w:rFonts w:ascii="SassoonCRInfant" w:hAnsi="SassoonCRInfant"/>
        </w:rPr>
      </w:pPr>
      <w:r>
        <w:rPr>
          <w:rFonts w:ascii="SassoonCRInfant" w:hAnsi="SassoonCRInfant"/>
        </w:rPr>
        <w:t xml:space="preserve">All Groups </w:t>
      </w:r>
    </w:p>
    <w:p w:rsidR="00615C97" w:rsidRDefault="006B2D83" w:rsidP="00AF23C6">
      <w:pPr>
        <w:rPr>
          <w:rFonts w:ascii="SassoonCRInfant" w:hAnsi="SassoonCRInfant"/>
        </w:rPr>
      </w:pPr>
      <w:r w:rsidRPr="006B2D83">
        <w:rPr>
          <w:rFonts w:ascii="SassoonCRInfant" w:hAnsi="SassoonCRInfant"/>
        </w:rPr>
        <w:drawing>
          <wp:inline distT="0" distB="0" distL="0" distR="0" wp14:anchorId="2A8353F0" wp14:editId="78257069">
            <wp:extent cx="3620005" cy="342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0005" cy="342948"/>
                    </a:xfrm>
                    <a:prstGeom prst="rect">
                      <a:avLst/>
                    </a:prstGeom>
                  </pic:spPr>
                </pic:pic>
              </a:graphicData>
            </a:graphic>
          </wp:inline>
        </w:drawing>
      </w:r>
    </w:p>
    <w:p w:rsidR="00167EAA" w:rsidRDefault="006B2D83" w:rsidP="00AF23C6">
      <w:pPr>
        <w:rPr>
          <w:rFonts w:ascii="SassoonCRInfant" w:hAnsi="SassoonCRInfant"/>
        </w:rPr>
      </w:pPr>
      <w:r w:rsidRPr="006B2D83">
        <w:rPr>
          <w:rFonts w:ascii="SassoonCRInfant" w:hAnsi="SassoonCRInfant"/>
        </w:rPr>
        <w:drawing>
          <wp:inline distT="0" distB="0" distL="0" distR="0" wp14:anchorId="6098857A" wp14:editId="12FAEA51">
            <wp:extent cx="6013450" cy="4006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3450" cy="400685"/>
                    </a:xfrm>
                    <a:prstGeom prst="rect">
                      <a:avLst/>
                    </a:prstGeom>
                  </pic:spPr>
                </pic:pic>
              </a:graphicData>
            </a:graphic>
          </wp:inline>
        </w:drawing>
      </w:r>
    </w:p>
    <w:p w:rsidR="00167EAA" w:rsidRDefault="006B2D83" w:rsidP="00AF23C6">
      <w:pPr>
        <w:rPr>
          <w:rFonts w:ascii="SassoonCRInfant" w:hAnsi="SassoonCRInfant"/>
        </w:rPr>
      </w:pPr>
      <w:r w:rsidRPr="006B2D83">
        <w:rPr>
          <w:rFonts w:ascii="SassoonCRInfant" w:hAnsi="SassoonCRInfant"/>
        </w:rPr>
        <w:drawing>
          <wp:inline distT="0" distB="0" distL="0" distR="0" wp14:anchorId="23979B15" wp14:editId="2E2D1821">
            <wp:extent cx="6013450" cy="53848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3450" cy="538480"/>
                    </a:xfrm>
                    <a:prstGeom prst="rect">
                      <a:avLst/>
                    </a:prstGeom>
                  </pic:spPr>
                </pic:pic>
              </a:graphicData>
            </a:graphic>
          </wp:inline>
        </w:drawing>
      </w:r>
    </w:p>
    <w:p w:rsidR="00167EAA" w:rsidRDefault="006B2D83" w:rsidP="00AF23C6">
      <w:pPr>
        <w:rPr>
          <w:rFonts w:ascii="SassoonCRInfant" w:hAnsi="SassoonCRInfant"/>
        </w:rPr>
      </w:pPr>
      <w:r>
        <w:rPr>
          <w:rFonts w:ascii="SassoonCRInfant" w:hAnsi="SassoonCRInfant"/>
        </w:rPr>
        <w:t xml:space="preserve">Numeracy </w:t>
      </w:r>
    </w:p>
    <w:p w:rsidR="006B2D83" w:rsidRDefault="006B2D83" w:rsidP="00AF23C6">
      <w:pPr>
        <w:rPr>
          <w:rFonts w:ascii="SassoonCRInfant" w:hAnsi="SassoonCRInfant"/>
        </w:rPr>
      </w:pPr>
      <w:r>
        <w:rPr>
          <w:rFonts w:ascii="SassoonCRInfant" w:hAnsi="SassoonCRInfant"/>
        </w:rPr>
        <w:t xml:space="preserve">Squares </w:t>
      </w:r>
    </w:p>
    <w:p w:rsidR="006B2D83" w:rsidRDefault="006B2D83" w:rsidP="00AF23C6">
      <w:pPr>
        <w:rPr>
          <w:rFonts w:ascii="Segoe UI" w:hAnsi="Segoe UI" w:cs="Segoe UI"/>
          <w:sz w:val="16"/>
          <w:szCs w:val="21"/>
        </w:rPr>
      </w:pPr>
      <w:r w:rsidRPr="006B2D83">
        <w:rPr>
          <w:rFonts w:ascii="Segoe UI" w:hAnsi="Segoe UI" w:cs="Segoe UI"/>
          <w:sz w:val="16"/>
          <w:szCs w:val="21"/>
        </w:rPr>
        <w:drawing>
          <wp:inline distT="0" distB="0" distL="0" distR="0" wp14:anchorId="272660F0" wp14:editId="67CC4505">
            <wp:extent cx="2476846" cy="3429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846" cy="342948"/>
                    </a:xfrm>
                    <a:prstGeom prst="rect">
                      <a:avLst/>
                    </a:prstGeom>
                  </pic:spPr>
                </pic:pic>
              </a:graphicData>
            </a:graphic>
          </wp:inline>
        </w:drawing>
      </w:r>
    </w:p>
    <w:p w:rsidR="006B2D83" w:rsidRDefault="006B2D83" w:rsidP="00AF23C6">
      <w:pPr>
        <w:rPr>
          <w:rFonts w:ascii="Segoe UI" w:hAnsi="Segoe UI" w:cs="Segoe UI"/>
          <w:sz w:val="16"/>
          <w:szCs w:val="21"/>
        </w:rPr>
      </w:pPr>
      <w:r w:rsidRPr="006B2D83">
        <w:rPr>
          <w:rFonts w:ascii="Segoe UI" w:hAnsi="Segoe UI" w:cs="Segoe UI"/>
          <w:sz w:val="16"/>
          <w:szCs w:val="21"/>
        </w:rPr>
        <w:drawing>
          <wp:inline distT="0" distB="0" distL="0" distR="0" wp14:anchorId="3301294F" wp14:editId="1FB0E496">
            <wp:extent cx="6013450" cy="52895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3450" cy="528955"/>
                    </a:xfrm>
                    <a:prstGeom prst="rect">
                      <a:avLst/>
                    </a:prstGeom>
                  </pic:spPr>
                </pic:pic>
              </a:graphicData>
            </a:graphic>
          </wp:inline>
        </w:drawing>
      </w:r>
    </w:p>
    <w:p w:rsidR="006B2D83" w:rsidRDefault="006B2D83" w:rsidP="00AF23C6">
      <w:pPr>
        <w:rPr>
          <w:rFonts w:ascii="Segoe UI" w:hAnsi="Segoe UI" w:cs="Segoe UI"/>
          <w:sz w:val="16"/>
          <w:szCs w:val="21"/>
        </w:rPr>
      </w:pPr>
      <w:r w:rsidRPr="006B2D83">
        <w:rPr>
          <w:rFonts w:ascii="Segoe UI" w:hAnsi="Segoe UI" w:cs="Segoe UI"/>
          <w:sz w:val="16"/>
          <w:szCs w:val="21"/>
        </w:rPr>
        <w:drawing>
          <wp:inline distT="0" distB="0" distL="0" distR="0" wp14:anchorId="689ECC06" wp14:editId="4C139D1E">
            <wp:extent cx="6013450" cy="49593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3450" cy="495935"/>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t xml:space="preserve">Triangles </w:t>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01881398" wp14:editId="13E7BC9C">
            <wp:extent cx="1962424" cy="3048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2424" cy="304843"/>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5EF2F6E1" wp14:editId="17C007DF">
            <wp:extent cx="6013450" cy="29273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3450" cy="292735"/>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lastRenderedPageBreak/>
        <w:drawing>
          <wp:inline distT="0" distB="0" distL="0" distR="0" wp14:anchorId="558E193C" wp14:editId="1E717CB9">
            <wp:extent cx="6013450" cy="605790"/>
            <wp:effectExtent l="0" t="0" r="635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13450" cy="605790"/>
                    </a:xfrm>
                    <a:prstGeom prst="rect">
                      <a:avLst/>
                    </a:prstGeom>
                  </pic:spPr>
                </pic:pic>
              </a:graphicData>
            </a:graphic>
          </wp:inline>
        </w:drawing>
      </w:r>
    </w:p>
    <w:p w:rsidR="006B2D83" w:rsidRDefault="006B2D83" w:rsidP="00AF23C6">
      <w:pPr>
        <w:rPr>
          <w:rFonts w:ascii="Segoe UI" w:hAnsi="Segoe UI" w:cs="Segoe UI"/>
          <w:sz w:val="20"/>
          <w:szCs w:val="21"/>
        </w:rPr>
      </w:pPr>
      <w:r>
        <w:rPr>
          <w:rFonts w:ascii="Segoe UI" w:hAnsi="Segoe UI" w:cs="Segoe UI"/>
          <w:sz w:val="20"/>
          <w:szCs w:val="21"/>
        </w:rPr>
        <w:t xml:space="preserve">Circles </w:t>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3EF12C9A" wp14:editId="1A62C881">
            <wp:extent cx="3153215" cy="40010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53215" cy="400106"/>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47B66A01" wp14:editId="35A61AF2">
            <wp:extent cx="6013450" cy="30861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3450" cy="308610"/>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1DFC610C" wp14:editId="1718E0F2">
            <wp:extent cx="6013450" cy="45974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3450" cy="459740"/>
                    </a:xfrm>
                    <a:prstGeom prst="rect">
                      <a:avLst/>
                    </a:prstGeom>
                  </pic:spPr>
                </pic:pic>
              </a:graphicData>
            </a:graphic>
          </wp:inline>
        </w:drawing>
      </w:r>
    </w:p>
    <w:p w:rsidR="006B2D83" w:rsidRDefault="006B2D83" w:rsidP="00AF23C6">
      <w:pPr>
        <w:rPr>
          <w:rFonts w:ascii="Segoe UI" w:hAnsi="Segoe UI" w:cs="Segoe UI"/>
          <w:sz w:val="20"/>
          <w:szCs w:val="21"/>
        </w:rPr>
      </w:pPr>
      <w:r>
        <w:rPr>
          <w:rFonts w:ascii="Segoe UI" w:hAnsi="Segoe UI" w:cs="Segoe UI"/>
          <w:sz w:val="20"/>
          <w:szCs w:val="21"/>
        </w:rPr>
        <w:t xml:space="preserve">Rectangles </w:t>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54F8E4CB" wp14:editId="79992402">
            <wp:extent cx="3277057" cy="41915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77057" cy="419158"/>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5C848DD3" wp14:editId="0B1756E6">
            <wp:extent cx="6013450" cy="34988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13450" cy="349885"/>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2E6D175B" wp14:editId="1BBBE587">
            <wp:extent cx="6013450" cy="3937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13450" cy="393700"/>
                    </a:xfrm>
                    <a:prstGeom prst="rect">
                      <a:avLst/>
                    </a:prstGeom>
                  </pic:spPr>
                </pic:pic>
              </a:graphicData>
            </a:graphic>
          </wp:inline>
        </w:drawing>
      </w:r>
    </w:p>
    <w:p w:rsidR="006B2D83" w:rsidRDefault="006B2D83" w:rsidP="00AF23C6">
      <w:pPr>
        <w:rPr>
          <w:rFonts w:ascii="Segoe UI" w:hAnsi="Segoe UI" w:cs="Segoe UI"/>
          <w:sz w:val="20"/>
          <w:szCs w:val="21"/>
        </w:rPr>
      </w:pPr>
    </w:p>
    <w:p w:rsidR="006B2D83" w:rsidRDefault="006B2D83" w:rsidP="00AF23C6">
      <w:pPr>
        <w:rPr>
          <w:rFonts w:ascii="Segoe UI" w:hAnsi="Segoe UI" w:cs="Segoe UI"/>
          <w:sz w:val="20"/>
          <w:szCs w:val="21"/>
        </w:rPr>
      </w:pPr>
      <w:r>
        <w:rPr>
          <w:rFonts w:ascii="Segoe UI" w:hAnsi="Segoe UI" w:cs="Segoe UI"/>
          <w:sz w:val="20"/>
          <w:szCs w:val="21"/>
        </w:rPr>
        <w:t xml:space="preserve">Health and Well being </w:t>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4A66F85A" wp14:editId="03105666">
            <wp:extent cx="3077004" cy="390580"/>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77004" cy="390580"/>
                    </a:xfrm>
                    <a:prstGeom prst="rect">
                      <a:avLst/>
                    </a:prstGeom>
                  </pic:spPr>
                </pic:pic>
              </a:graphicData>
            </a:graphic>
          </wp:inline>
        </w:drawing>
      </w:r>
    </w:p>
    <w:p w:rsid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189F3018" wp14:editId="5D92E6D8">
            <wp:extent cx="6013450" cy="300355"/>
            <wp:effectExtent l="0" t="0" r="635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3450" cy="300355"/>
                    </a:xfrm>
                    <a:prstGeom prst="rect">
                      <a:avLst/>
                    </a:prstGeom>
                  </pic:spPr>
                </pic:pic>
              </a:graphicData>
            </a:graphic>
          </wp:inline>
        </w:drawing>
      </w:r>
    </w:p>
    <w:p w:rsidR="006B2D83" w:rsidRPr="006B2D83" w:rsidRDefault="006B2D83" w:rsidP="00AF23C6">
      <w:pPr>
        <w:rPr>
          <w:rFonts w:ascii="Segoe UI" w:hAnsi="Segoe UI" w:cs="Segoe UI"/>
          <w:sz w:val="20"/>
          <w:szCs w:val="21"/>
        </w:rPr>
      </w:pPr>
      <w:r w:rsidRPr="006B2D83">
        <w:rPr>
          <w:rFonts w:ascii="Segoe UI" w:hAnsi="Segoe UI" w:cs="Segoe UI"/>
          <w:sz w:val="20"/>
          <w:szCs w:val="21"/>
        </w:rPr>
        <w:drawing>
          <wp:inline distT="0" distB="0" distL="0" distR="0" wp14:anchorId="5F09C7D3" wp14:editId="0137B90C">
            <wp:extent cx="6013450" cy="49911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13450" cy="499110"/>
                    </a:xfrm>
                    <a:prstGeom prst="rect">
                      <a:avLst/>
                    </a:prstGeom>
                  </pic:spPr>
                </pic:pic>
              </a:graphicData>
            </a:graphic>
          </wp:inline>
        </w:drawing>
      </w:r>
    </w:p>
    <w:p w:rsidR="006B2D83" w:rsidRDefault="006B2D83" w:rsidP="00AF23C6">
      <w:pPr>
        <w:rPr>
          <w:rFonts w:ascii="Segoe UI" w:hAnsi="Segoe UI" w:cs="Segoe UI"/>
          <w:sz w:val="16"/>
          <w:szCs w:val="21"/>
        </w:rPr>
      </w:pPr>
    </w:p>
    <w:p w:rsidR="00167EAA" w:rsidRDefault="006B2D83" w:rsidP="00AF23C6">
      <w:pPr>
        <w:rPr>
          <w:rFonts w:ascii="SassoonCRInfant" w:hAnsi="SassoonCRInfant" w:cs="Segoe UI"/>
          <w:sz w:val="24"/>
          <w:szCs w:val="21"/>
        </w:rPr>
      </w:pPr>
      <w:r>
        <w:rPr>
          <w:rFonts w:ascii="SassoonCRInfant" w:hAnsi="SassoonCRInfant" w:cs="Segoe UI"/>
          <w:sz w:val="24"/>
          <w:szCs w:val="21"/>
        </w:rPr>
        <w:t>French</w:t>
      </w:r>
    </w:p>
    <w:p w:rsidR="006B2D83" w:rsidRDefault="006B2D83" w:rsidP="006B2D83">
      <w:pPr>
        <w:pStyle w:val="NormalWeb"/>
        <w:rPr>
          <w:rFonts w:ascii="Segoe UI" w:hAnsi="Segoe UI" w:cs="Segoe UI"/>
          <w:sz w:val="16"/>
          <w:szCs w:val="21"/>
        </w:rPr>
      </w:pPr>
      <w:r>
        <w:rPr>
          <w:rFonts w:ascii="Comic Sans MS" w:hAnsi="Comic Sans MS"/>
          <w:b/>
          <w:bCs/>
          <w:sz w:val="22"/>
          <w:szCs w:val="30"/>
          <w:bdr w:val="none" w:sz="0" w:space="0" w:color="auto" w:frame="1"/>
        </w:rPr>
        <w:t>Have a go at lesson 4</w:t>
      </w:r>
      <w:r>
        <w:rPr>
          <w:rFonts w:ascii="Comic Sans MS" w:hAnsi="Comic Sans MS"/>
          <w:b/>
          <w:bCs/>
          <w:sz w:val="22"/>
          <w:szCs w:val="30"/>
          <w:bdr w:val="none" w:sz="0" w:space="0" w:color="auto" w:frame="1"/>
        </w:rPr>
        <w:t>.</w:t>
      </w:r>
    </w:p>
    <w:p w:rsidR="006B2D83" w:rsidRDefault="006B2D83" w:rsidP="006B2D83">
      <w:pPr>
        <w:pStyle w:val="NormalWeb"/>
        <w:rPr>
          <w:rFonts w:ascii="Segoe UI" w:hAnsi="Segoe UI" w:cs="Segoe UI"/>
          <w:sz w:val="16"/>
          <w:szCs w:val="21"/>
        </w:rPr>
      </w:pPr>
      <w:r>
        <w:rPr>
          <w:rFonts w:ascii="Comic Sans MS" w:hAnsi="Comic Sans MS"/>
          <w:b/>
          <w:bCs/>
          <w:sz w:val="22"/>
          <w:szCs w:val="30"/>
          <w:bdr w:val="none" w:sz="0" w:space="0" w:color="auto" w:frame="1"/>
        </w:rPr>
        <w:t>Learn a Language: French for Families</w:t>
      </w:r>
      <w:r>
        <w:rPr>
          <w:rFonts w:ascii="Comic Sans MS" w:hAnsi="Comic Sans MS"/>
          <w:sz w:val="20"/>
          <w:szCs w:val="27"/>
          <w:bdr w:val="none" w:sz="0" w:space="0" w:color="auto" w:frame="1"/>
        </w:rPr>
        <w:t xml:space="preserve"> The PowerLanguage team would like to offer their support to children and their families whilst they wait out the reopening of schools. Why not take this opportunity to learn French together as a family? We have opened up our successful French for Families course with no subscription fee until the end of June 2020!</w:t>
      </w:r>
    </w:p>
    <w:p w:rsidR="006B2D83" w:rsidRDefault="006B2D83" w:rsidP="006B2D83">
      <w:pPr>
        <w:pStyle w:val="NormalWeb"/>
        <w:spacing w:after="195" w:afterAutospacing="0"/>
        <w:rPr>
          <w:rFonts w:ascii="Segoe UI" w:hAnsi="Segoe UI" w:cs="Segoe UI"/>
          <w:sz w:val="16"/>
          <w:szCs w:val="21"/>
        </w:rPr>
      </w:pPr>
      <w:r>
        <w:rPr>
          <w:rFonts w:ascii="Comic Sans MS" w:hAnsi="Comic Sans MS"/>
          <w:sz w:val="20"/>
          <w:szCs w:val="27"/>
          <w:bdr w:val="none" w:sz="0" w:space="0" w:color="auto" w:frame="1"/>
        </w:rPr>
        <w:t>Go to </w:t>
      </w:r>
      <w:hyperlink r:id="rId26" w:tooltip="https://powerlanguage.acemlnc.com/lt.php?notrack=1&amp;s=ffc00bb0f0681a7720c62404c0c51f00&amp;i=56a73a0a535" w:history="1">
        <w:r>
          <w:rPr>
            <w:rStyle w:val="Hyperlink"/>
            <w:rFonts w:ascii="Comic Sans MS" w:hAnsi="Comic Sans MS"/>
            <w:b/>
            <w:bCs/>
            <w:color w:val="6888C9"/>
            <w:sz w:val="20"/>
            <w:szCs w:val="27"/>
            <w:bdr w:val="none" w:sz="0" w:space="0" w:color="auto" w:frame="1"/>
          </w:rPr>
          <w:t>powerlanguage.courses/forfamilies</w:t>
        </w:r>
      </w:hyperlink>
      <w:r>
        <w:rPr>
          <w:rFonts w:ascii="Comic Sans MS" w:hAnsi="Comic Sans MS"/>
          <w:sz w:val="20"/>
          <w:szCs w:val="27"/>
          <w:bdr w:val="none" w:sz="0" w:space="0" w:color="auto" w:frame="1"/>
        </w:rPr>
        <w:t> to start learning!   </w:t>
      </w:r>
      <w:r>
        <w:rPr>
          <w:rFonts w:ascii="Comic Sans MS" w:hAnsi="Comic Sans MS"/>
          <w:i/>
          <w:iCs/>
          <w:sz w:val="20"/>
          <w:szCs w:val="27"/>
          <w:bdr w:val="none" w:sz="0" w:space="0" w:color="auto" w:frame="1"/>
        </w:rPr>
        <w:t>Amusez-vous bien !</w:t>
      </w:r>
    </w:p>
    <w:p w:rsidR="006B2D83" w:rsidRDefault="006B2D83" w:rsidP="006B2D83">
      <w:pPr>
        <w:rPr>
          <w:rFonts w:ascii="Segoe UI" w:hAnsi="Segoe UI" w:cs="Segoe UI"/>
          <w:sz w:val="16"/>
          <w:szCs w:val="21"/>
        </w:rPr>
      </w:pPr>
      <w:r>
        <w:rPr>
          <w:rFonts w:ascii="Segoe UI" w:hAnsi="Segoe UI" w:cs="Segoe UI"/>
          <w:sz w:val="16"/>
          <w:szCs w:val="21"/>
        </w:rPr>
        <w:t>For Families - PowerLanguage Courses</w:t>
      </w:r>
    </w:p>
    <w:p w:rsidR="006B2D83" w:rsidRDefault="006B2D83" w:rsidP="006B2D83">
      <w:pPr>
        <w:rPr>
          <w:rFonts w:ascii="Segoe UI" w:hAnsi="Segoe UI" w:cs="Segoe UI"/>
          <w:sz w:val="16"/>
          <w:szCs w:val="21"/>
        </w:rPr>
      </w:pPr>
      <w:r>
        <w:rPr>
          <w:rFonts w:ascii="Segoe UI" w:hAnsi="Segoe UI" w:cs="Segoe UI"/>
          <w:sz w:val="16"/>
          <w:szCs w:val="21"/>
        </w:rPr>
        <w:lastRenderedPageBreak/>
        <w:t>powerlanguage.acemlnc.com</w:t>
      </w:r>
    </w:p>
    <w:p w:rsidR="00167EAA" w:rsidRPr="00167EAA" w:rsidRDefault="00167EAA" w:rsidP="00AF23C6">
      <w:pPr>
        <w:rPr>
          <w:rFonts w:ascii="SassoonCRInfant" w:hAnsi="SassoonCRInfant" w:cs="Segoe UI"/>
          <w:sz w:val="32"/>
          <w:szCs w:val="21"/>
        </w:rPr>
      </w:pPr>
    </w:p>
    <w:p w:rsidR="00167EAA" w:rsidRPr="00615C97" w:rsidRDefault="00167EAA" w:rsidP="00AF23C6">
      <w:pPr>
        <w:rPr>
          <w:rFonts w:ascii="Segoe UI" w:hAnsi="Segoe UI" w:cs="Segoe UI"/>
          <w:sz w:val="16"/>
          <w:szCs w:val="21"/>
        </w:rPr>
      </w:pPr>
    </w:p>
    <w:sectPr w:rsidR="00167EAA" w:rsidRPr="00615C97" w:rsidSect="00472D5F">
      <w:pgSz w:w="11910" w:h="17345"/>
      <w:pgMar w:top="1883" w:right="1170" w:bottom="1440" w:left="12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56C" w:rsidRDefault="00C2356C" w:rsidP="008C68F5">
      <w:pPr>
        <w:spacing w:after="0" w:line="240" w:lineRule="auto"/>
      </w:pPr>
      <w:r>
        <w:separator/>
      </w:r>
    </w:p>
  </w:endnote>
  <w:endnote w:type="continuationSeparator" w:id="0">
    <w:p w:rsidR="00C2356C" w:rsidRDefault="00C2356C" w:rsidP="008C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56C" w:rsidRDefault="00C2356C" w:rsidP="008C68F5">
      <w:pPr>
        <w:spacing w:after="0" w:line="240" w:lineRule="auto"/>
      </w:pPr>
      <w:r>
        <w:separator/>
      </w:r>
    </w:p>
  </w:footnote>
  <w:footnote w:type="continuationSeparator" w:id="0">
    <w:p w:rsidR="00C2356C" w:rsidRDefault="00C2356C" w:rsidP="008C6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7FD79"/>
    <w:multiLevelType w:val="hybridMultilevel"/>
    <w:tmpl w:val="751061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680568"/>
    <w:multiLevelType w:val="hybridMultilevel"/>
    <w:tmpl w:val="1F3A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31E8D"/>
    <w:rsid w:val="000418FC"/>
    <w:rsid w:val="0008327F"/>
    <w:rsid w:val="000F24AE"/>
    <w:rsid w:val="000F3F00"/>
    <w:rsid w:val="001437D7"/>
    <w:rsid w:val="00146D0A"/>
    <w:rsid w:val="00167EAA"/>
    <w:rsid w:val="00181553"/>
    <w:rsid w:val="001B586E"/>
    <w:rsid w:val="001C0FDB"/>
    <w:rsid w:val="001C1BD1"/>
    <w:rsid w:val="001F3E71"/>
    <w:rsid w:val="00232ACF"/>
    <w:rsid w:val="00241773"/>
    <w:rsid w:val="002C105C"/>
    <w:rsid w:val="002D4D44"/>
    <w:rsid w:val="002E60B9"/>
    <w:rsid w:val="0031201F"/>
    <w:rsid w:val="00323B30"/>
    <w:rsid w:val="0033681A"/>
    <w:rsid w:val="00341FE3"/>
    <w:rsid w:val="00355D68"/>
    <w:rsid w:val="00366B06"/>
    <w:rsid w:val="003911CA"/>
    <w:rsid w:val="003D38C9"/>
    <w:rsid w:val="003E1957"/>
    <w:rsid w:val="003E2D4D"/>
    <w:rsid w:val="003F59A4"/>
    <w:rsid w:val="0041020F"/>
    <w:rsid w:val="0042577B"/>
    <w:rsid w:val="00452735"/>
    <w:rsid w:val="00457129"/>
    <w:rsid w:val="004574D7"/>
    <w:rsid w:val="00497113"/>
    <w:rsid w:val="004A77E5"/>
    <w:rsid w:val="004D461B"/>
    <w:rsid w:val="004E56FA"/>
    <w:rsid w:val="0050018D"/>
    <w:rsid w:val="00505852"/>
    <w:rsid w:val="00514EA4"/>
    <w:rsid w:val="0053484E"/>
    <w:rsid w:val="0054513D"/>
    <w:rsid w:val="005513C9"/>
    <w:rsid w:val="0055428D"/>
    <w:rsid w:val="005E3357"/>
    <w:rsid w:val="005F3196"/>
    <w:rsid w:val="005F34F2"/>
    <w:rsid w:val="00603E5A"/>
    <w:rsid w:val="00615C97"/>
    <w:rsid w:val="0062193A"/>
    <w:rsid w:val="00621D5F"/>
    <w:rsid w:val="006511DD"/>
    <w:rsid w:val="006B2D83"/>
    <w:rsid w:val="006C2D5F"/>
    <w:rsid w:val="00730A0C"/>
    <w:rsid w:val="00790FE5"/>
    <w:rsid w:val="007E2449"/>
    <w:rsid w:val="007E3488"/>
    <w:rsid w:val="00850F14"/>
    <w:rsid w:val="008670D8"/>
    <w:rsid w:val="00876EFA"/>
    <w:rsid w:val="008C2720"/>
    <w:rsid w:val="008C68F5"/>
    <w:rsid w:val="008D59FE"/>
    <w:rsid w:val="009479F6"/>
    <w:rsid w:val="00951DFE"/>
    <w:rsid w:val="0098775A"/>
    <w:rsid w:val="009943F6"/>
    <w:rsid w:val="009A0549"/>
    <w:rsid w:val="009E3CF9"/>
    <w:rsid w:val="009F532E"/>
    <w:rsid w:val="00A21046"/>
    <w:rsid w:val="00A44CFB"/>
    <w:rsid w:val="00A80976"/>
    <w:rsid w:val="00A83968"/>
    <w:rsid w:val="00AB089C"/>
    <w:rsid w:val="00AB0B1B"/>
    <w:rsid w:val="00AD5AD2"/>
    <w:rsid w:val="00AF23C6"/>
    <w:rsid w:val="00B82833"/>
    <w:rsid w:val="00BA13CA"/>
    <w:rsid w:val="00BF62F0"/>
    <w:rsid w:val="00C07499"/>
    <w:rsid w:val="00C16643"/>
    <w:rsid w:val="00C2356C"/>
    <w:rsid w:val="00C33A45"/>
    <w:rsid w:val="00C4555C"/>
    <w:rsid w:val="00C660C7"/>
    <w:rsid w:val="00C838C9"/>
    <w:rsid w:val="00C90F9F"/>
    <w:rsid w:val="00CB1A3E"/>
    <w:rsid w:val="00D1029B"/>
    <w:rsid w:val="00D13D4D"/>
    <w:rsid w:val="00D15EA0"/>
    <w:rsid w:val="00D268D4"/>
    <w:rsid w:val="00D873CA"/>
    <w:rsid w:val="00D95635"/>
    <w:rsid w:val="00DA44FA"/>
    <w:rsid w:val="00DB119B"/>
    <w:rsid w:val="00DD2AF3"/>
    <w:rsid w:val="00E479C5"/>
    <w:rsid w:val="00E61B47"/>
    <w:rsid w:val="00E70BF8"/>
    <w:rsid w:val="00EA456D"/>
    <w:rsid w:val="00EC5FC0"/>
    <w:rsid w:val="00FB2EA7"/>
    <w:rsid w:val="00FD6C92"/>
    <w:rsid w:val="00FE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DE3E"/>
  <w15:chartTrackingRefBased/>
  <w15:docId w15:val="{C3A520AA-672B-41EE-82BB-529FDB32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2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C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8F5"/>
  </w:style>
  <w:style w:type="paragraph" w:styleId="Footer">
    <w:name w:val="footer"/>
    <w:basedOn w:val="Normal"/>
    <w:link w:val="FooterChar"/>
    <w:uiPriority w:val="99"/>
    <w:unhideWhenUsed/>
    <w:rsid w:val="008C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8F5"/>
  </w:style>
  <w:style w:type="character" w:styleId="Hyperlink">
    <w:name w:val="Hyperlink"/>
    <w:basedOn w:val="DefaultParagraphFont"/>
    <w:uiPriority w:val="99"/>
    <w:semiHidden/>
    <w:unhideWhenUsed/>
    <w:rsid w:val="009E3CF9"/>
    <w:rPr>
      <w:color w:val="0000FF"/>
      <w:u w:val="single"/>
    </w:rPr>
  </w:style>
  <w:style w:type="character" w:styleId="Strong">
    <w:name w:val="Strong"/>
    <w:basedOn w:val="DefaultParagraphFont"/>
    <w:uiPriority w:val="22"/>
    <w:qFormat/>
    <w:rsid w:val="001B586E"/>
    <w:rPr>
      <w:b/>
      <w:bCs/>
    </w:rPr>
  </w:style>
  <w:style w:type="paragraph" w:styleId="NormalWeb">
    <w:name w:val="Normal (Web)"/>
    <w:basedOn w:val="Normal"/>
    <w:uiPriority w:val="99"/>
    <w:semiHidden/>
    <w:unhideWhenUsed/>
    <w:rsid w:val="00615C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2411">
      <w:bodyDiv w:val="1"/>
      <w:marLeft w:val="0"/>
      <w:marRight w:val="0"/>
      <w:marTop w:val="0"/>
      <w:marBottom w:val="0"/>
      <w:divBdr>
        <w:top w:val="none" w:sz="0" w:space="0" w:color="auto"/>
        <w:left w:val="none" w:sz="0" w:space="0" w:color="auto"/>
        <w:bottom w:val="none" w:sz="0" w:space="0" w:color="auto"/>
        <w:right w:val="none" w:sz="0" w:space="0" w:color="auto"/>
      </w:divBdr>
      <w:divsChild>
        <w:div w:id="560136953">
          <w:marLeft w:val="0"/>
          <w:marRight w:val="0"/>
          <w:marTop w:val="0"/>
          <w:marBottom w:val="0"/>
          <w:divBdr>
            <w:top w:val="none" w:sz="0" w:space="0" w:color="auto"/>
            <w:left w:val="none" w:sz="0" w:space="0" w:color="auto"/>
            <w:bottom w:val="none" w:sz="0" w:space="0" w:color="auto"/>
            <w:right w:val="none" w:sz="0" w:space="0" w:color="auto"/>
          </w:divBdr>
        </w:div>
      </w:divsChild>
    </w:div>
    <w:div w:id="1238244141">
      <w:bodyDiv w:val="1"/>
      <w:marLeft w:val="0"/>
      <w:marRight w:val="0"/>
      <w:marTop w:val="0"/>
      <w:marBottom w:val="0"/>
      <w:divBdr>
        <w:top w:val="none" w:sz="0" w:space="0" w:color="auto"/>
        <w:left w:val="none" w:sz="0" w:space="0" w:color="auto"/>
        <w:bottom w:val="none" w:sz="0" w:space="0" w:color="auto"/>
        <w:right w:val="none" w:sz="0" w:space="0" w:color="auto"/>
      </w:divBdr>
    </w:div>
    <w:div w:id="1317612773">
      <w:bodyDiv w:val="1"/>
      <w:marLeft w:val="0"/>
      <w:marRight w:val="0"/>
      <w:marTop w:val="0"/>
      <w:marBottom w:val="0"/>
      <w:divBdr>
        <w:top w:val="none" w:sz="0" w:space="0" w:color="auto"/>
        <w:left w:val="none" w:sz="0" w:space="0" w:color="auto"/>
        <w:bottom w:val="none" w:sz="0" w:space="0" w:color="auto"/>
        <w:right w:val="none" w:sz="0" w:space="0" w:color="auto"/>
      </w:divBdr>
      <w:divsChild>
        <w:div w:id="1583679744">
          <w:marLeft w:val="0"/>
          <w:marRight w:val="0"/>
          <w:marTop w:val="0"/>
          <w:marBottom w:val="0"/>
          <w:divBdr>
            <w:top w:val="none" w:sz="0" w:space="0" w:color="auto"/>
            <w:left w:val="none" w:sz="0" w:space="0" w:color="auto"/>
            <w:bottom w:val="none" w:sz="0" w:space="0" w:color="auto"/>
            <w:right w:val="none" w:sz="0" w:space="0" w:color="auto"/>
          </w:divBdr>
        </w:div>
      </w:divsChild>
    </w:div>
    <w:div w:id="1453594375">
      <w:bodyDiv w:val="1"/>
      <w:marLeft w:val="0"/>
      <w:marRight w:val="0"/>
      <w:marTop w:val="0"/>
      <w:marBottom w:val="0"/>
      <w:divBdr>
        <w:top w:val="none" w:sz="0" w:space="0" w:color="auto"/>
        <w:left w:val="none" w:sz="0" w:space="0" w:color="auto"/>
        <w:bottom w:val="none" w:sz="0" w:space="0" w:color="auto"/>
        <w:right w:val="none" w:sz="0" w:space="0" w:color="auto"/>
      </w:divBdr>
      <w:divsChild>
        <w:div w:id="1146975289">
          <w:marLeft w:val="0"/>
          <w:marRight w:val="0"/>
          <w:marTop w:val="0"/>
          <w:marBottom w:val="0"/>
          <w:divBdr>
            <w:top w:val="none" w:sz="0" w:space="0" w:color="auto"/>
            <w:left w:val="none" w:sz="0" w:space="0" w:color="auto"/>
            <w:bottom w:val="none" w:sz="0" w:space="0" w:color="auto"/>
            <w:right w:val="none" w:sz="0" w:space="0" w:color="auto"/>
          </w:divBdr>
          <w:divsChild>
            <w:div w:id="1330670635">
              <w:marLeft w:val="0"/>
              <w:marRight w:val="0"/>
              <w:marTop w:val="0"/>
              <w:marBottom w:val="0"/>
              <w:divBdr>
                <w:top w:val="none" w:sz="0" w:space="0" w:color="auto"/>
                <w:left w:val="none" w:sz="0" w:space="0" w:color="auto"/>
                <w:bottom w:val="none" w:sz="0" w:space="0" w:color="auto"/>
                <w:right w:val="none" w:sz="0" w:space="0" w:color="auto"/>
              </w:divBdr>
              <w:divsChild>
                <w:div w:id="5330801">
                  <w:marLeft w:val="0"/>
                  <w:marRight w:val="0"/>
                  <w:marTop w:val="0"/>
                  <w:marBottom w:val="0"/>
                  <w:divBdr>
                    <w:top w:val="none" w:sz="0" w:space="0" w:color="auto"/>
                    <w:left w:val="none" w:sz="0" w:space="0" w:color="auto"/>
                    <w:bottom w:val="none" w:sz="0" w:space="0" w:color="auto"/>
                    <w:right w:val="none" w:sz="0" w:space="0" w:color="auto"/>
                  </w:divBdr>
                  <w:divsChild>
                    <w:div w:id="406657846">
                      <w:marLeft w:val="0"/>
                      <w:marRight w:val="0"/>
                      <w:marTop w:val="0"/>
                      <w:marBottom w:val="0"/>
                      <w:divBdr>
                        <w:top w:val="none" w:sz="0" w:space="0" w:color="auto"/>
                        <w:left w:val="none" w:sz="0" w:space="0" w:color="auto"/>
                        <w:bottom w:val="none" w:sz="0" w:space="0" w:color="auto"/>
                        <w:right w:val="none" w:sz="0" w:space="0" w:color="auto"/>
                      </w:divBdr>
                      <w:divsChild>
                        <w:div w:id="743339367">
                          <w:marLeft w:val="0"/>
                          <w:marRight w:val="0"/>
                          <w:marTop w:val="0"/>
                          <w:marBottom w:val="0"/>
                          <w:divBdr>
                            <w:top w:val="none" w:sz="0" w:space="0" w:color="auto"/>
                            <w:left w:val="none" w:sz="0" w:space="0" w:color="auto"/>
                            <w:bottom w:val="none" w:sz="0" w:space="0" w:color="auto"/>
                            <w:right w:val="none" w:sz="0" w:space="0" w:color="auto"/>
                          </w:divBdr>
                          <w:divsChild>
                            <w:div w:id="1812401985">
                              <w:marLeft w:val="0"/>
                              <w:marRight w:val="0"/>
                              <w:marTop w:val="0"/>
                              <w:marBottom w:val="0"/>
                              <w:divBdr>
                                <w:top w:val="none" w:sz="0" w:space="0" w:color="auto"/>
                                <w:left w:val="none" w:sz="0" w:space="0" w:color="auto"/>
                                <w:bottom w:val="none" w:sz="0" w:space="0" w:color="auto"/>
                                <w:right w:val="none" w:sz="0" w:space="0" w:color="auto"/>
                              </w:divBdr>
                              <w:divsChild>
                                <w:div w:id="18338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2749">
                  <w:marLeft w:val="0"/>
                  <w:marRight w:val="0"/>
                  <w:marTop w:val="0"/>
                  <w:marBottom w:val="0"/>
                  <w:divBdr>
                    <w:top w:val="none" w:sz="0" w:space="0" w:color="auto"/>
                    <w:left w:val="none" w:sz="0" w:space="0" w:color="auto"/>
                    <w:bottom w:val="none" w:sz="0" w:space="0" w:color="auto"/>
                    <w:right w:val="none" w:sz="0" w:space="0" w:color="auto"/>
                  </w:divBdr>
                  <w:divsChild>
                    <w:div w:id="425733597">
                      <w:marLeft w:val="0"/>
                      <w:marRight w:val="0"/>
                      <w:marTop w:val="0"/>
                      <w:marBottom w:val="0"/>
                      <w:divBdr>
                        <w:top w:val="none" w:sz="0" w:space="0" w:color="auto"/>
                        <w:left w:val="none" w:sz="0" w:space="0" w:color="auto"/>
                        <w:bottom w:val="none" w:sz="0" w:space="0" w:color="auto"/>
                        <w:right w:val="none" w:sz="0" w:space="0" w:color="auto"/>
                      </w:divBdr>
                      <w:divsChild>
                        <w:div w:id="155193038">
                          <w:marLeft w:val="0"/>
                          <w:marRight w:val="0"/>
                          <w:marTop w:val="0"/>
                          <w:marBottom w:val="0"/>
                          <w:divBdr>
                            <w:top w:val="none" w:sz="0" w:space="0" w:color="auto"/>
                            <w:left w:val="none" w:sz="0" w:space="0" w:color="auto"/>
                            <w:bottom w:val="none" w:sz="0" w:space="0" w:color="auto"/>
                            <w:right w:val="none" w:sz="0" w:space="0" w:color="auto"/>
                          </w:divBdr>
                          <w:divsChild>
                            <w:div w:id="660431592">
                              <w:marLeft w:val="0"/>
                              <w:marRight w:val="0"/>
                              <w:marTop w:val="0"/>
                              <w:marBottom w:val="0"/>
                              <w:divBdr>
                                <w:top w:val="none" w:sz="0" w:space="0" w:color="auto"/>
                                <w:left w:val="none" w:sz="0" w:space="0" w:color="auto"/>
                                <w:bottom w:val="none" w:sz="0" w:space="0" w:color="auto"/>
                                <w:right w:val="none" w:sz="0" w:space="0" w:color="auto"/>
                              </w:divBdr>
                            </w:div>
                          </w:divsChild>
                        </w:div>
                        <w:div w:id="2662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powerlanguage.acemlnc.com/lt.php?notrack=1&amp;s=ffc00bb0f0681a7720c62404c0c51f00&amp;i=56A73A0A535"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32C22-773D-4E43-A604-85466840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MacKenzie</dc:creator>
  <cp:keywords/>
  <dc:description/>
  <cp:lastModifiedBy>Carrie MacKenzie</cp:lastModifiedBy>
  <cp:revision>45</cp:revision>
  <dcterms:created xsi:type="dcterms:W3CDTF">2020-03-25T09:53:00Z</dcterms:created>
  <dcterms:modified xsi:type="dcterms:W3CDTF">2020-05-26T09:05:00Z</dcterms:modified>
</cp:coreProperties>
</file>