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6E6BA40" w:rsidP="448EDCB5" w:rsidRDefault="46E6BA40" w14:paraId="50853ADF" w14:textId="23185F4D">
      <w:pPr>
        <w:rPr>
          <w:b w:val="1"/>
          <w:bCs w:val="1"/>
          <w:sz w:val="28"/>
          <w:szCs w:val="28"/>
          <w:u w:val="single"/>
        </w:rPr>
      </w:pPr>
      <w:r w:rsidRPr="3B255131" w:rsidR="46E6BA40">
        <w:rPr>
          <w:b w:val="1"/>
          <w:bCs w:val="1"/>
          <w:sz w:val="28"/>
          <w:szCs w:val="28"/>
          <w:u w:val="single"/>
        </w:rPr>
        <w:t>Thursday 14.5.20</w:t>
      </w:r>
    </w:p>
    <w:p w:rsidR="3B255131" w:rsidP="3B255131" w:rsidRDefault="3B255131" w14:paraId="12AE6B89" w14:textId="5C32FAF9">
      <w:pPr>
        <w:spacing w:after="160" w:line="259" w:lineRule="auto"/>
        <w:rPr>
          <w:rFonts w:ascii="Calibri" w:hAnsi="Calibri" w:eastAsia="Calibri" w:cs="Calibri"/>
          <w:b w:val="1"/>
          <w:bCs w:val="1"/>
          <w:noProof w:val="0"/>
          <w:sz w:val="28"/>
          <w:szCs w:val="28"/>
          <w:u w:val="single"/>
          <w:lang w:val="en-US"/>
        </w:rPr>
      </w:pPr>
    </w:p>
    <w:p w:rsidR="46E6BA40" w:rsidP="448EDCB5" w:rsidRDefault="46E6BA40" w14:paraId="167B7E1A" w14:textId="28899959">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b w:val="1"/>
          <w:bCs w:val="1"/>
          <w:noProof w:val="0"/>
          <w:sz w:val="28"/>
          <w:szCs w:val="28"/>
          <w:u w:val="single"/>
          <w:lang w:val="en-US"/>
        </w:rPr>
        <w:t>Literacy</w:t>
      </w:r>
      <w:r w:rsidRPr="448EDCB5" w:rsidR="46E6BA40">
        <w:rPr>
          <w:rFonts w:ascii="Calibri" w:hAnsi="Calibri" w:eastAsia="Calibri" w:cs="Calibri"/>
          <w:b w:val="1"/>
          <w:bCs w:val="1"/>
          <w:noProof w:val="0"/>
          <w:sz w:val="28"/>
          <w:szCs w:val="28"/>
          <w:lang w:val="en-US"/>
        </w:rPr>
        <w:t xml:space="preserve"> </w:t>
      </w:r>
    </w:p>
    <w:p w:rsidR="46E6BA40" w:rsidP="448EDCB5" w:rsidRDefault="46E6BA40" w14:paraId="4B8501A3" w14:textId="0F4EBDB0">
      <w:pPr>
        <w:spacing w:after="160" w:line="259" w:lineRule="auto"/>
        <w:rPr>
          <w:rFonts w:ascii="Calibri" w:hAnsi="Calibri" w:eastAsia="Calibri" w:cs="Calibri"/>
          <w:noProof w:val="0"/>
          <w:sz w:val="28"/>
          <w:szCs w:val="28"/>
          <w:lang w:val="en-US"/>
        </w:rPr>
      </w:pPr>
      <w:r w:rsidRPr="4D4E0C7C" w:rsidR="46E6BA40">
        <w:rPr>
          <w:rFonts w:ascii="Calibri" w:hAnsi="Calibri" w:eastAsia="Calibri" w:cs="Calibri"/>
          <w:noProof w:val="0"/>
          <w:sz w:val="28"/>
          <w:szCs w:val="28"/>
          <w:lang w:val="en-US"/>
        </w:rPr>
        <w:t xml:space="preserve">Log in to </w:t>
      </w:r>
      <w:proofErr w:type="spellStart"/>
      <w:r w:rsidRPr="4D4E0C7C" w:rsidR="46E6BA40">
        <w:rPr>
          <w:rFonts w:ascii="Calibri" w:hAnsi="Calibri" w:eastAsia="Calibri" w:cs="Calibri"/>
          <w:noProof w:val="0"/>
          <w:sz w:val="28"/>
          <w:szCs w:val="28"/>
          <w:lang w:val="en-US"/>
        </w:rPr>
        <w:t>Studyladder</w:t>
      </w:r>
      <w:proofErr w:type="spellEnd"/>
      <w:r w:rsidRPr="4D4E0C7C" w:rsidR="46E6BA40">
        <w:rPr>
          <w:rFonts w:ascii="Calibri" w:hAnsi="Calibri" w:eastAsia="Calibri" w:cs="Calibri"/>
          <w:noProof w:val="0"/>
          <w:sz w:val="28"/>
          <w:szCs w:val="28"/>
          <w:lang w:val="en-US"/>
        </w:rPr>
        <w:t>, and find the</w:t>
      </w:r>
      <w:r w:rsidRPr="4D4E0C7C" w:rsidR="172D9A16">
        <w:rPr>
          <w:rFonts w:ascii="Calibri" w:hAnsi="Calibri" w:eastAsia="Calibri" w:cs="Calibri"/>
          <w:noProof w:val="0"/>
          <w:sz w:val="28"/>
          <w:szCs w:val="28"/>
          <w:lang w:val="en-US"/>
        </w:rPr>
        <w:t xml:space="preserve"> following activities in the section with your group name. </w:t>
      </w:r>
    </w:p>
    <w:p w:rsidR="4D4E0C7C" w:rsidP="4D4E0C7C" w:rsidRDefault="4D4E0C7C" w14:paraId="64D23961" w14:textId="1DC0B9F6">
      <w:pPr>
        <w:pStyle w:val="Normal"/>
        <w:spacing w:after="160" w:line="259" w:lineRule="auto"/>
        <w:rPr>
          <w:rFonts w:ascii="Calibri" w:hAnsi="Calibri" w:eastAsia="Calibri" w:cs="Calibri"/>
          <w:noProof w:val="0"/>
          <w:sz w:val="28"/>
          <w:szCs w:val="28"/>
          <w:lang w:val="en-US"/>
        </w:rPr>
      </w:pPr>
    </w:p>
    <w:p w:rsidR="46E6BA40" w:rsidP="448EDCB5" w:rsidRDefault="46E6BA40" w14:paraId="7C7B1E7A" w14:textId="62DAB826">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b w:val="1"/>
          <w:bCs w:val="1"/>
          <w:noProof w:val="0"/>
          <w:sz w:val="28"/>
          <w:szCs w:val="28"/>
          <w:lang w:val="en-US"/>
        </w:rPr>
        <w:t xml:space="preserve">Simile </w:t>
      </w:r>
    </w:p>
    <w:p w:rsidR="46E6BA40" w:rsidP="448EDCB5" w:rsidRDefault="46E6BA40" w14:paraId="47DAAB76" w14:textId="498AEF95">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noProof w:val="0"/>
          <w:sz w:val="28"/>
          <w:szCs w:val="28"/>
          <w:lang w:val="en-US"/>
        </w:rPr>
        <w:t>L.I. To identify and use plurals</w:t>
      </w:r>
    </w:p>
    <w:p w:rsidR="448EDCB5" w:rsidP="3146D9E8" w:rsidRDefault="448EDCB5" w14:paraId="0E354E13" w14:textId="5E6A7F35">
      <w:pPr>
        <w:pStyle w:val="ListParagraph"/>
        <w:numPr>
          <w:ilvl w:val="0"/>
          <w:numId w:val="1"/>
        </w:numPr>
        <w:spacing w:after="160" w:line="259" w:lineRule="auto"/>
        <w:ind/>
        <w:rPr>
          <w:rFonts w:ascii="Calibri" w:hAnsi="Calibri" w:eastAsia="Calibri" w:cs="Calibri" w:asciiTheme="minorAscii" w:hAnsiTheme="minorAscii" w:eastAsiaTheme="minorAscii" w:cstheme="minorAscii"/>
          <w:noProof w:val="0"/>
          <w:sz w:val="28"/>
          <w:szCs w:val="28"/>
          <w:lang w:val="en-US"/>
        </w:rPr>
      </w:pPr>
      <w:r w:rsidRPr="3146D9E8" w:rsidR="46E6BA40">
        <w:rPr>
          <w:rFonts w:ascii="Calibri" w:hAnsi="Calibri" w:eastAsia="Calibri" w:cs="Calibri"/>
          <w:noProof w:val="0"/>
          <w:sz w:val="28"/>
          <w:szCs w:val="28"/>
          <w:lang w:val="en-US"/>
        </w:rPr>
        <w:t>Plurals – adding ‘s’</w:t>
      </w:r>
    </w:p>
    <w:p w:rsidR="3146D9E8" w:rsidP="3146D9E8" w:rsidRDefault="3146D9E8" w14:paraId="34B800E3" w14:textId="0C6691B8">
      <w:pPr>
        <w:pStyle w:val="Normal"/>
        <w:spacing w:after="160" w:line="259" w:lineRule="auto"/>
        <w:ind w:left="360"/>
        <w:rPr>
          <w:rFonts w:ascii="Calibri" w:hAnsi="Calibri" w:eastAsia="Calibri" w:cs="Calibri"/>
          <w:noProof w:val="0"/>
          <w:sz w:val="28"/>
          <w:szCs w:val="28"/>
          <w:lang w:val="en-US"/>
        </w:rPr>
      </w:pPr>
    </w:p>
    <w:p w:rsidR="46E6BA40" w:rsidP="448EDCB5" w:rsidRDefault="46E6BA40" w14:paraId="5841C5D9" w14:textId="6ED8D061">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b w:val="1"/>
          <w:bCs w:val="1"/>
          <w:noProof w:val="0"/>
          <w:sz w:val="28"/>
          <w:szCs w:val="28"/>
          <w:lang w:val="en-US"/>
        </w:rPr>
        <w:t xml:space="preserve">Personification </w:t>
      </w:r>
    </w:p>
    <w:p w:rsidR="46E6BA40" w:rsidP="448EDCB5" w:rsidRDefault="46E6BA40" w14:paraId="604E2016" w14:textId="020F3D2E">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noProof w:val="0"/>
          <w:sz w:val="28"/>
          <w:szCs w:val="28"/>
          <w:lang w:val="en-US"/>
        </w:rPr>
        <w:t>L.I. To identify and use irregular plurals</w:t>
      </w:r>
    </w:p>
    <w:p w:rsidR="46E6BA40" w:rsidP="448EDCB5" w:rsidRDefault="46E6BA40" w14:paraId="0DE7989F" w14:textId="196D6239">
      <w:pPr>
        <w:pStyle w:val="ListParagraph"/>
        <w:numPr>
          <w:ilvl w:val="0"/>
          <w:numId w:val="2"/>
        </w:numPr>
        <w:spacing w:after="160" w:line="259" w:lineRule="auto"/>
        <w:rPr>
          <w:rFonts w:ascii="Calibri" w:hAnsi="Calibri" w:eastAsia="Calibri" w:cs="Calibri" w:asciiTheme="minorAscii" w:hAnsiTheme="minorAscii" w:eastAsiaTheme="minorAscii" w:cstheme="minorAscii"/>
          <w:noProof w:val="0"/>
          <w:sz w:val="28"/>
          <w:szCs w:val="28"/>
          <w:lang w:val="en-US"/>
        </w:rPr>
      </w:pPr>
      <w:r w:rsidRPr="448EDCB5" w:rsidR="46E6BA40">
        <w:rPr>
          <w:rFonts w:ascii="Calibri" w:hAnsi="Calibri" w:eastAsia="Calibri" w:cs="Calibri"/>
          <w:noProof w:val="0"/>
          <w:sz w:val="28"/>
          <w:szCs w:val="28"/>
          <w:lang w:val="en-US"/>
        </w:rPr>
        <w:t>Irregular plurals</w:t>
      </w:r>
    </w:p>
    <w:p w:rsidR="448EDCB5" w:rsidP="448EDCB5" w:rsidRDefault="448EDCB5" w14:paraId="1470E326" w14:textId="739E76A6">
      <w:pPr>
        <w:spacing w:after="160" w:line="259" w:lineRule="auto"/>
        <w:ind w:left="360"/>
        <w:rPr>
          <w:rFonts w:ascii="Calibri" w:hAnsi="Calibri" w:eastAsia="Calibri" w:cs="Calibri"/>
          <w:noProof w:val="0"/>
          <w:sz w:val="28"/>
          <w:szCs w:val="28"/>
          <w:lang w:val="en-US"/>
        </w:rPr>
      </w:pPr>
    </w:p>
    <w:p w:rsidR="46E6BA40" w:rsidP="448EDCB5" w:rsidRDefault="46E6BA40" w14:paraId="09AB3E94" w14:textId="5100010C">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b w:val="1"/>
          <w:bCs w:val="1"/>
          <w:noProof w:val="0"/>
          <w:sz w:val="28"/>
          <w:szCs w:val="28"/>
          <w:lang w:val="en-US"/>
        </w:rPr>
        <w:t xml:space="preserve">Metaphor and Alliteration </w:t>
      </w:r>
    </w:p>
    <w:p w:rsidR="46E6BA40" w:rsidP="448EDCB5" w:rsidRDefault="46E6BA40" w14:paraId="70E4D6C4" w14:textId="5976906D">
      <w:pPr>
        <w:spacing w:after="160" w:line="259" w:lineRule="auto"/>
        <w:rPr>
          <w:rFonts w:ascii="Calibri" w:hAnsi="Calibri" w:eastAsia="Calibri" w:cs="Calibri"/>
          <w:noProof w:val="0"/>
          <w:sz w:val="28"/>
          <w:szCs w:val="28"/>
          <w:lang w:val="en-US"/>
        </w:rPr>
      </w:pPr>
      <w:r w:rsidRPr="448EDCB5" w:rsidR="46E6BA40">
        <w:rPr>
          <w:rFonts w:ascii="Calibri" w:hAnsi="Calibri" w:eastAsia="Calibri" w:cs="Calibri"/>
          <w:noProof w:val="0"/>
          <w:sz w:val="28"/>
          <w:szCs w:val="28"/>
          <w:lang w:val="en-US"/>
        </w:rPr>
        <w:t>L.I. To use adjectives to classify</w:t>
      </w:r>
    </w:p>
    <w:p w:rsidR="46E6BA40" w:rsidP="448EDCB5" w:rsidRDefault="46E6BA40" w14:paraId="1326598C" w14:textId="186F9FCF">
      <w:pPr>
        <w:pStyle w:val="ListParagraph"/>
        <w:numPr>
          <w:ilvl w:val="0"/>
          <w:numId w:val="3"/>
        </w:numPr>
        <w:spacing w:after="160" w:line="259" w:lineRule="auto"/>
        <w:rPr>
          <w:rFonts w:ascii="Calibri" w:hAnsi="Calibri" w:eastAsia="Calibri" w:cs="Calibri" w:asciiTheme="minorAscii" w:hAnsiTheme="minorAscii" w:eastAsiaTheme="minorAscii" w:cstheme="minorAscii"/>
          <w:noProof w:val="0"/>
          <w:sz w:val="28"/>
          <w:szCs w:val="28"/>
          <w:lang w:val="en-US"/>
        </w:rPr>
      </w:pPr>
      <w:r w:rsidRPr="448EDCB5" w:rsidR="46E6BA40">
        <w:rPr>
          <w:rFonts w:ascii="Calibri" w:hAnsi="Calibri" w:eastAsia="Calibri" w:cs="Calibri"/>
          <w:noProof w:val="0"/>
          <w:sz w:val="28"/>
          <w:szCs w:val="28"/>
          <w:lang w:val="en-US"/>
        </w:rPr>
        <w:t xml:space="preserve"> Adjectives used to classify</w:t>
      </w:r>
    </w:p>
    <w:p w:rsidR="448EDCB5" w:rsidP="448EDCB5" w:rsidRDefault="448EDCB5" w14:paraId="4D02DAA9" w14:textId="0D4CC590">
      <w:pPr>
        <w:pStyle w:val="Normal"/>
        <w:rPr>
          <w:b w:val="1"/>
          <w:bCs w:val="1"/>
          <w:sz w:val="28"/>
          <w:szCs w:val="28"/>
          <w:u w:val="single"/>
        </w:rPr>
      </w:pPr>
    </w:p>
    <w:p w:rsidR="478EBF15" w:rsidRDefault="478EBF15" w14:paraId="64B91174" w14:textId="1B01E88F">
      <w:r>
        <w:br w:type="page"/>
      </w:r>
    </w:p>
    <w:p w:rsidR="6A12542A" w:rsidP="5FC5F02B" w:rsidRDefault="6A12542A" w14:paraId="641A0EA0" w14:textId="44A9932B">
      <w:pPr>
        <w:pStyle w:val="Normal"/>
        <w:rPr>
          <w:b w:val="1"/>
          <w:bCs w:val="1"/>
          <w:sz w:val="28"/>
          <w:szCs w:val="28"/>
          <w:u w:val="single"/>
        </w:rPr>
      </w:pPr>
      <w:r w:rsidRPr="478EBF15" w:rsidR="6A12542A">
        <w:rPr>
          <w:b w:val="1"/>
          <w:bCs w:val="1"/>
          <w:sz w:val="28"/>
          <w:szCs w:val="28"/>
          <w:u w:val="single"/>
        </w:rPr>
        <w:t>Maths</w:t>
      </w:r>
    </w:p>
    <w:p w:rsidR="5FC5F02B" w:rsidP="478EBF15" w:rsidRDefault="5FC5F02B" w14:paraId="019F28E6" w14:textId="3644F127">
      <w:pPr>
        <w:spacing w:after="160" w:line="259" w:lineRule="auto"/>
        <w:rPr>
          <w:rFonts w:ascii="Calibri" w:hAnsi="Calibri" w:eastAsia="Calibri" w:cs="Calibri"/>
          <w:noProof w:val="0"/>
          <w:sz w:val="28"/>
          <w:szCs w:val="28"/>
          <w:lang w:val="en-US"/>
        </w:rPr>
      </w:pPr>
      <w:r w:rsidRPr="478EBF15" w:rsidR="61CDCFE5">
        <w:rPr>
          <w:rFonts w:ascii="Calibri" w:hAnsi="Calibri" w:eastAsia="Calibri" w:cs="Calibri"/>
          <w:b w:val="1"/>
          <w:bCs w:val="1"/>
          <w:noProof w:val="0"/>
          <w:sz w:val="28"/>
          <w:szCs w:val="28"/>
          <w:lang w:val="en-US"/>
        </w:rPr>
        <w:t xml:space="preserve">L.I </w:t>
      </w:r>
      <w:proofErr w:type="gramStart"/>
      <w:r w:rsidRPr="478EBF15" w:rsidR="61CDCFE5">
        <w:rPr>
          <w:rFonts w:ascii="Calibri" w:hAnsi="Calibri" w:eastAsia="Calibri" w:cs="Calibri"/>
          <w:b w:val="1"/>
          <w:bCs w:val="1"/>
          <w:noProof w:val="0"/>
          <w:sz w:val="28"/>
          <w:szCs w:val="28"/>
          <w:lang w:val="en-US"/>
        </w:rPr>
        <w:t>To</w:t>
      </w:r>
      <w:proofErr w:type="gramEnd"/>
      <w:r w:rsidRPr="478EBF15" w:rsidR="61CDCFE5">
        <w:rPr>
          <w:rFonts w:ascii="Calibri" w:hAnsi="Calibri" w:eastAsia="Calibri" w:cs="Calibri"/>
          <w:b w:val="1"/>
          <w:bCs w:val="1"/>
          <w:noProof w:val="0"/>
          <w:sz w:val="28"/>
          <w:szCs w:val="28"/>
          <w:lang w:val="en-US"/>
        </w:rPr>
        <w:t xml:space="preserve"> estimate/measure an area</w:t>
      </w:r>
    </w:p>
    <w:p w:rsidR="5FC5F02B" w:rsidP="478EBF15" w:rsidRDefault="5FC5F02B" w14:paraId="2A8FE343" w14:textId="424B67A4">
      <w:pPr>
        <w:spacing w:after="160" w:line="259" w:lineRule="auto"/>
        <w:rPr>
          <w:rFonts w:ascii="Calibri" w:hAnsi="Calibri" w:eastAsia="Calibri" w:cs="Calibri"/>
          <w:noProof w:val="0"/>
          <w:sz w:val="28"/>
          <w:szCs w:val="28"/>
          <w:lang w:val="en-US"/>
        </w:rPr>
      </w:pPr>
      <w:r w:rsidRPr="478EBF15" w:rsidR="61CDCFE5">
        <w:rPr>
          <w:rFonts w:ascii="Calibri" w:hAnsi="Calibri" w:eastAsia="Calibri" w:cs="Calibri"/>
          <w:b w:val="1"/>
          <w:bCs w:val="1"/>
          <w:noProof w:val="0"/>
          <w:sz w:val="28"/>
          <w:szCs w:val="28"/>
          <w:lang w:val="en-US"/>
        </w:rPr>
        <w:t xml:space="preserve">     To plan and make choices for spending within a budget</w:t>
      </w:r>
    </w:p>
    <w:p w:rsidR="5FC5F02B" w:rsidP="478EBF15" w:rsidRDefault="5FC5F02B" w14:paraId="6FDE0664" w14:textId="75F64232">
      <w:pPr>
        <w:spacing w:after="160" w:line="259" w:lineRule="auto"/>
        <w:rPr>
          <w:rFonts w:ascii="Calibri" w:hAnsi="Calibri" w:eastAsia="Calibri" w:cs="Calibri"/>
          <w:noProof w:val="0"/>
          <w:sz w:val="28"/>
          <w:szCs w:val="28"/>
          <w:lang w:val="en-US"/>
        </w:rPr>
      </w:pPr>
    </w:p>
    <w:p w:rsidR="5FC5F02B" w:rsidP="478EBF15" w:rsidRDefault="5FC5F02B" w14:paraId="08790EB8" w14:textId="2B7ED89E">
      <w:pPr>
        <w:spacing w:after="160" w:line="259" w:lineRule="auto"/>
        <w:rPr>
          <w:rFonts w:ascii="Calibri" w:hAnsi="Calibri" w:eastAsia="Calibri" w:cs="Calibri"/>
          <w:noProof w:val="0"/>
          <w:sz w:val="28"/>
          <w:szCs w:val="28"/>
          <w:lang w:val="en-US"/>
        </w:rPr>
      </w:pPr>
      <w:r w:rsidRPr="478EBF15" w:rsidR="61CDCFE5">
        <w:rPr>
          <w:rFonts w:ascii="Calibri" w:hAnsi="Calibri" w:eastAsia="Calibri" w:cs="Calibri"/>
          <w:i w:val="1"/>
          <w:iCs w:val="1"/>
          <w:noProof w:val="0"/>
          <w:sz w:val="28"/>
          <w:szCs w:val="28"/>
          <w:lang w:val="en-US"/>
        </w:rPr>
        <w:t xml:space="preserve">The following task has been allocated to you in </w:t>
      </w:r>
      <w:proofErr w:type="spellStart"/>
      <w:r w:rsidRPr="478EBF15" w:rsidR="61CDCFE5">
        <w:rPr>
          <w:rFonts w:ascii="Calibri" w:hAnsi="Calibri" w:eastAsia="Calibri" w:cs="Calibri"/>
          <w:i w:val="1"/>
          <w:iCs w:val="1"/>
          <w:noProof w:val="0"/>
          <w:sz w:val="28"/>
          <w:szCs w:val="28"/>
          <w:lang w:val="en-US"/>
        </w:rPr>
        <w:t>ActiveLearn</w:t>
      </w:r>
      <w:proofErr w:type="spellEnd"/>
      <w:r w:rsidRPr="478EBF15" w:rsidR="61CDCFE5">
        <w:rPr>
          <w:rFonts w:ascii="Calibri" w:hAnsi="Calibri" w:eastAsia="Calibri" w:cs="Calibri"/>
          <w:i w:val="1"/>
          <w:iCs w:val="1"/>
          <w:noProof w:val="0"/>
          <w:sz w:val="28"/>
          <w:szCs w:val="28"/>
          <w:lang w:val="en-US"/>
        </w:rPr>
        <w:t xml:space="preserve">:  </w:t>
      </w:r>
      <w:r w:rsidRPr="478EBF15" w:rsidR="61CDCFE5">
        <w:rPr>
          <w:rFonts w:ascii="Calibri" w:hAnsi="Calibri" w:eastAsia="Calibri" w:cs="Calibri"/>
          <w:b w:val="1"/>
          <w:bCs w:val="1"/>
          <w:i w:val="1"/>
          <w:iCs w:val="1"/>
          <w:noProof w:val="0"/>
          <w:sz w:val="28"/>
          <w:szCs w:val="28"/>
          <w:lang w:val="en-US"/>
        </w:rPr>
        <w:t>SL Real Life Problem Solving 02 Design a Park</w:t>
      </w:r>
    </w:p>
    <w:p w:rsidR="5FC5F02B" w:rsidP="478EBF15" w:rsidRDefault="5FC5F02B" w14:paraId="05360606" w14:textId="5EC7F3CC">
      <w:pPr>
        <w:pStyle w:val="Normal"/>
        <w:spacing w:after="160" w:line="259" w:lineRule="auto"/>
        <w:ind w:left="0"/>
      </w:pPr>
      <w:r w:rsidRPr="478EBF15" w:rsidR="76EE2A81">
        <w:rPr>
          <w:rFonts w:ascii="Calibri" w:hAnsi="Calibri" w:eastAsia="Calibri" w:cs="Calibri"/>
          <w:noProof w:val="0"/>
          <w:sz w:val="28"/>
          <w:szCs w:val="28"/>
          <w:lang w:val="en-US"/>
        </w:rPr>
        <w:t xml:space="preserve">You are going to design your very own park! </w:t>
      </w:r>
    </w:p>
    <w:p w:rsidR="5FC5F02B" w:rsidP="478EBF15" w:rsidRDefault="5FC5F02B" w14:paraId="6E29BD6A" w14:textId="5D4EC1FC">
      <w:pPr>
        <w:pStyle w:val="ListParagraph"/>
        <w:numPr>
          <w:ilvl w:val="0"/>
          <w:numId w:val="4"/>
        </w:numPr>
        <w:spacing w:after="160" w:line="259" w:lineRule="auto"/>
        <w:rPr>
          <w:rFonts w:ascii="Calibri" w:hAnsi="Calibri" w:eastAsia="Calibri" w:cs="Calibri" w:asciiTheme="minorAscii" w:hAnsiTheme="minorAscii" w:eastAsiaTheme="minorAscii" w:cstheme="minorAscii"/>
          <w:sz w:val="28"/>
          <w:szCs w:val="28"/>
        </w:rPr>
      </w:pPr>
      <w:r w:rsidRPr="478EBF15" w:rsidR="76EE2A81">
        <w:rPr>
          <w:rFonts w:ascii="Calibri" w:hAnsi="Calibri" w:eastAsia="Calibri" w:cs="Calibri"/>
          <w:noProof w:val="0"/>
          <w:sz w:val="28"/>
          <w:szCs w:val="28"/>
          <w:lang w:val="en-US"/>
        </w:rPr>
        <w:t>On the first screen, select the budget for their park.</w:t>
      </w:r>
    </w:p>
    <w:p w:rsidR="5FC5F02B" w:rsidP="478EBF15" w:rsidRDefault="5FC5F02B" w14:paraId="421C7AAF" w14:textId="2CA9551A">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Drag squares of different surfaces onto a diagram of the park until the area is completely covered. </w:t>
      </w:r>
    </w:p>
    <w:p w:rsidR="5FC5F02B" w:rsidP="478EBF15" w:rsidRDefault="5FC5F02B" w14:paraId="47ADDEA1" w14:textId="49A5BFF6">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Remove unwanted surfaces by dragging another surface over the top. </w:t>
      </w:r>
    </w:p>
    <w:p w:rsidR="5FC5F02B" w:rsidP="478EBF15" w:rsidRDefault="5FC5F02B" w14:paraId="06211147" w14:textId="3C4342DA">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Each surface costs a different price per square </w:t>
      </w:r>
      <w:proofErr w:type="spellStart"/>
      <w:r w:rsidRPr="478EBF15" w:rsidR="76EE2A81">
        <w:rPr>
          <w:rFonts w:ascii="Calibri" w:hAnsi="Calibri" w:eastAsia="Calibri" w:cs="Calibri"/>
          <w:noProof w:val="0"/>
          <w:sz w:val="28"/>
          <w:szCs w:val="28"/>
          <w:lang w:val="en-US"/>
        </w:rPr>
        <w:t>metre</w:t>
      </w:r>
      <w:proofErr w:type="spellEnd"/>
      <w:r w:rsidRPr="478EBF15" w:rsidR="76EE2A81">
        <w:rPr>
          <w:rFonts w:ascii="Calibri" w:hAnsi="Calibri" w:eastAsia="Calibri" w:cs="Calibri"/>
          <w:noProof w:val="0"/>
          <w:sz w:val="28"/>
          <w:szCs w:val="28"/>
          <w:lang w:val="en-US"/>
        </w:rPr>
        <w:t xml:space="preserve"> and you can see a running total of the money you have spent. </w:t>
      </w:r>
    </w:p>
    <w:p w:rsidR="5FC5F02B" w:rsidP="478EBF15" w:rsidRDefault="5FC5F02B" w14:paraId="3965A8E9" w14:textId="0DBFD9C5">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On the next screen, select features and equipment by dragging them onto the diagram. </w:t>
      </w:r>
    </w:p>
    <w:p w:rsidR="5FC5F02B" w:rsidP="478EBF15" w:rsidRDefault="5FC5F02B" w14:paraId="4B65E9FC" w14:textId="154D0E53">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Use the arrow keys to scroll through the items available. Items can be moved around the park or removed altogether. </w:t>
      </w:r>
    </w:p>
    <w:p w:rsidR="5FC5F02B" w:rsidP="478EBF15" w:rsidRDefault="5FC5F02B" w14:paraId="07365E96" w14:textId="1C62C5D8">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 xml:space="preserve">The running total of money spent updates with each item added or removed. </w:t>
      </w:r>
    </w:p>
    <w:p w:rsidR="5FC5F02B" w:rsidP="478EBF15" w:rsidRDefault="5FC5F02B" w14:paraId="06EAB307" w14:textId="4A6FE874">
      <w:pPr>
        <w:pStyle w:val="ListParagraph"/>
        <w:numPr>
          <w:ilvl w:val="0"/>
          <w:numId w:val="4"/>
        </w:numPr>
        <w:spacing w:after="160" w:line="259" w:lineRule="auto"/>
        <w:rPr>
          <w:noProof w:val="0"/>
          <w:sz w:val="28"/>
          <w:szCs w:val="28"/>
          <w:lang w:val="en-US"/>
        </w:rPr>
      </w:pPr>
      <w:r w:rsidRPr="478EBF15" w:rsidR="76EE2A81">
        <w:rPr>
          <w:rFonts w:ascii="Calibri" w:hAnsi="Calibri" w:eastAsia="Calibri" w:cs="Calibri"/>
          <w:noProof w:val="0"/>
          <w:sz w:val="28"/>
          <w:szCs w:val="28"/>
          <w:lang w:val="en-US"/>
        </w:rPr>
        <w:t>Once you’re finished, click Next to access a final results screen which shows the finished park diagram and gives a summary of the costs and budget.</w:t>
      </w:r>
    </w:p>
    <w:p w:rsidR="5FC5F02B" w:rsidP="478EBF15" w:rsidRDefault="5FC5F02B" w14:paraId="47AB311F" w14:textId="3227987D">
      <w:pPr>
        <w:spacing w:after="160" w:line="259" w:lineRule="auto"/>
        <w:ind w:left="360"/>
        <w:rPr>
          <w:rFonts w:ascii="Calibri" w:hAnsi="Calibri" w:eastAsia="Calibri" w:cs="Calibri"/>
          <w:noProof w:val="0"/>
          <w:sz w:val="28"/>
          <w:szCs w:val="28"/>
          <w:lang w:val="en-US"/>
        </w:rPr>
      </w:pPr>
    </w:p>
    <w:p w:rsidR="5FC5F02B" w:rsidP="478EBF15" w:rsidRDefault="5FC5F02B" w14:paraId="6C034936" w14:textId="7FA0E9F7">
      <w:pPr>
        <w:spacing w:after="160" w:line="259" w:lineRule="auto"/>
        <w:rPr>
          <w:rFonts w:ascii="Calibri" w:hAnsi="Calibri" w:eastAsia="Calibri" w:cs="Calibri"/>
          <w:noProof w:val="0"/>
          <w:sz w:val="28"/>
          <w:szCs w:val="28"/>
          <w:lang w:val="en-US"/>
        </w:rPr>
      </w:pPr>
      <w:r w:rsidRPr="478EBF15" w:rsidR="61CDCFE5">
        <w:rPr>
          <w:rFonts w:ascii="Calibri" w:hAnsi="Calibri" w:eastAsia="Calibri" w:cs="Calibri"/>
          <w:noProof w:val="0"/>
          <w:sz w:val="28"/>
          <w:szCs w:val="28"/>
          <w:lang w:val="en-US"/>
        </w:rPr>
        <w:t xml:space="preserve">Now, you’ve had a practise.  Try the following challenge allocated to your group (once you’ve completed your group task, feel free to try work from another if you’ve got the hang of it).  Note how you got on in your Green jotter. </w:t>
      </w:r>
    </w:p>
    <w:p w:rsidR="5FC5F02B" w:rsidP="478EBF15" w:rsidRDefault="5FC5F02B" w14:paraId="4C7E02E7" w14:textId="554C2446">
      <w:pPr>
        <w:spacing w:after="160" w:line="259" w:lineRule="auto"/>
        <w:rPr>
          <w:rFonts w:ascii="Calibri" w:hAnsi="Calibri" w:eastAsia="Calibri" w:cs="Calibri"/>
          <w:noProof w:val="0"/>
          <w:sz w:val="28"/>
          <w:szCs w:val="28"/>
          <w:lang w:val="en-US"/>
        </w:rPr>
      </w:pPr>
    </w:p>
    <w:tbl>
      <w:tblPr>
        <w:tblStyle w:val="TableGrid"/>
        <w:tblW w:w="0" w:type="auto"/>
        <w:tblLayout w:type="fixed"/>
        <w:tblLook w:val="06A0" w:firstRow="1" w:lastRow="0" w:firstColumn="1" w:lastColumn="0" w:noHBand="1" w:noVBand="1"/>
      </w:tblPr>
      <w:tblGrid>
        <w:gridCol w:w="3120"/>
        <w:gridCol w:w="3120"/>
        <w:gridCol w:w="3120"/>
      </w:tblGrid>
      <w:tr w:rsidR="478EBF15" w:rsidTr="478EBF15" w14:paraId="7F0B9AB1">
        <w:tc>
          <w:tcPr>
            <w:tcW w:w="3120" w:type="dxa"/>
            <w:tcMar/>
          </w:tcPr>
          <w:p w:rsidR="478EBF15" w:rsidP="478EBF15" w:rsidRDefault="478EBF15" w14:paraId="55F7AD61" w14:textId="6FDC6A66">
            <w:pPr>
              <w:spacing w:line="259" w:lineRule="auto"/>
              <w:jc w:val="center"/>
              <w:rPr>
                <w:rFonts w:ascii="Calibri" w:hAnsi="Calibri" w:eastAsia="Calibri" w:cs="Calibri"/>
                <w:sz w:val="28"/>
                <w:szCs w:val="28"/>
              </w:rPr>
            </w:pPr>
            <w:r w:rsidRPr="478EBF15" w:rsidR="478EBF15">
              <w:rPr>
                <w:rFonts w:ascii="Calibri" w:hAnsi="Calibri" w:eastAsia="Calibri" w:cs="Calibri"/>
                <w:b w:val="1"/>
                <w:bCs w:val="1"/>
                <w:sz w:val="28"/>
                <w:szCs w:val="28"/>
                <w:lang w:val="en-US"/>
              </w:rPr>
              <w:t>Number Ninjas/ Maths Magicians</w:t>
            </w:r>
          </w:p>
        </w:tc>
        <w:tc>
          <w:tcPr>
            <w:tcW w:w="3120" w:type="dxa"/>
            <w:tcMar/>
          </w:tcPr>
          <w:p w:rsidR="478EBF15" w:rsidP="478EBF15" w:rsidRDefault="478EBF15" w14:paraId="516D6E58" w14:textId="2983F84E">
            <w:pPr>
              <w:spacing w:line="259" w:lineRule="auto"/>
              <w:jc w:val="center"/>
              <w:rPr>
                <w:rFonts w:ascii="Calibri" w:hAnsi="Calibri" w:eastAsia="Calibri" w:cs="Calibri"/>
                <w:sz w:val="28"/>
                <w:szCs w:val="28"/>
              </w:rPr>
            </w:pPr>
            <w:r w:rsidRPr="478EBF15" w:rsidR="478EBF15">
              <w:rPr>
                <w:rFonts w:ascii="Calibri" w:hAnsi="Calibri" w:eastAsia="Calibri" w:cs="Calibri"/>
                <w:b w:val="1"/>
                <w:bCs w:val="1"/>
                <w:sz w:val="28"/>
                <w:szCs w:val="28"/>
                <w:lang w:val="en-US"/>
              </w:rPr>
              <w:t>Mathletes</w:t>
            </w:r>
          </w:p>
        </w:tc>
        <w:tc>
          <w:tcPr>
            <w:tcW w:w="3120" w:type="dxa"/>
            <w:tcMar/>
          </w:tcPr>
          <w:p w:rsidR="478EBF15" w:rsidP="478EBF15" w:rsidRDefault="478EBF15" w14:paraId="26359056" w14:textId="6599CC20">
            <w:pPr>
              <w:spacing w:line="259" w:lineRule="auto"/>
              <w:jc w:val="center"/>
              <w:rPr>
                <w:rFonts w:ascii="Calibri" w:hAnsi="Calibri" w:eastAsia="Calibri" w:cs="Calibri"/>
                <w:sz w:val="28"/>
                <w:szCs w:val="28"/>
              </w:rPr>
            </w:pPr>
            <w:r w:rsidRPr="478EBF15" w:rsidR="478EBF15">
              <w:rPr>
                <w:rFonts w:ascii="Calibri" w:hAnsi="Calibri" w:eastAsia="Calibri" w:cs="Calibri"/>
                <w:b w:val="1"/>
                <w:bCs w:val="1"/>
                <w:sz w:val="28"/>
                <w:szCs w:val="28"/>
                <w:lang w:val="en-US"/>
              </w:rPr>
              <w:t>Algebros</w:t>
            </w:r>
          </w:p>
        </w:tc>
      </w:tr>
      <w:tr w:rsidR="478EBF15" w:rsidTr="478EBF15" w14:paraId="0ECF1B65">
        <w:tc>
          <w:tcPr>
            <w:tcW w:w="3120" w:type="dxa"/>
            <w:tcMar/>
          </w:tcPr>
          <w:p w:rsidR="1A6995D9" w:rsidP="478EBF15" w:rsidRDefault="1A6995D9" w14:paraId="758750CE" w14:textId="6363149C">
            <w:pPr>
              <w:pStyle w:val="Normal"/>
              <w:spacing w:line="259" w:lineRule="auto"/>
              <w:jc w:val="center"/>
              <w:rPr>
                <w:rFonts w:ascii="Calibri" w:hAnsi="Calibri" w:eastAsia="Calibri" w:cs="Calibri"/>
                <w:b w:val="1"/>
                <w:bCs w:val="1"/>
                <w:sz w:val="28"/>
                <w:szCs w:val="28"/>
                <w:lang w:val="en-US"/>
              </w:rPr>
            </w:pPr>
            <w:r w:rsidRPr="478EBF15" w:rsidR="1A6995D9">
              <w:rPr>
                <w:rFonts w:ascii="Calibri" w:hAnsi="Calibri" w:eastAsia="Calibri" w:cs="Calibri"/>
                <w:b w:val="1"/>
                <w:bCs w:val="1"/>
                <w:sz w:val="28"/>
                <w:szCs w:val="28"/>
                <w:lang w:val="en-US"/>
              </w:rPr>
              <w:t>Design a park that costs less than £5000</w:t>
            </w:r>
          </w:p>
        </w:tc>
        <w:tc>
          <w:tcPr>
            <w:tcW w:w="3120" w:type="dxa"/>
            <w:tcMar/>
          </w:tcPr>
          <w:p w:rsidR="45590102" w:rsidP="478EBF15" w:rsidRDefault="45590102" w14:paraId="4C6AF3E2" w14:textId="0603F5E1">
            <w:pPr>
              <w:pStyle w:val="Normal"/>
              <w:spacing w:line="259" w:lineRule="auto"/>
              <w:jc w:val="center"/>
              <w:rPr>
                <w:rFonts w:ascii="Calibri" w:hAnsi="Calibri" w:eastAsia="Calibri" w:cs="Calibri"/>
                <w:b w:val="1"/>
                <w:bCs w:val="1"/>
                <w:sz w:val="28"/>
                <w:szCs w:val="28"/>
                <w:lang w:val="en-US"/>
              </w:rPr>
            </w:pPr>
            <w:r w:rsidRPr="478EBF15" w:rsidR="45590102">
              <w:rPr>
                <w:rFonts w:ascii="Calibri" w:hAnsi="Calibri" w:eastAsia="Calibri" w:cs="Calibri"/>
                <w:b w:val="1"/>
                <w:bCs w:val="1"/>
                <w:sz w:val="28"/>
                <w:szCs w:val="28"/>
                <w:lang w:val="en-US"/>
              </w:rPr>
              <w:t>Design a park that costs between £4000 and £5000</w:t>
            </w:r>
          </w:p>
        </w:tc>
        <w:tc>
          <w:tcPr>
            <w:tcW w:w="3120" w:type="dxa"/>
            <w:tcMar/>
          </w:tcPr>
          <w:p w:rsidR="45590102" w:rsidP="478EBF15" w:rsidRDefault="45590102" w14:paraId="0E405A6D" w14:textId="734EDCCB">
            <w:pPr>
              <w:pStyle w:val="Normal"/>
              <w:spacing w:line="259" w:lineRule="auto"/>
              <w:jc w:val="center"/>
              <w:rPr>
                <w:rFonts w:ascii="Calibri" w:hAnsi="Calibri" w:eastAsia="Calibri" w:cs="Calibri"/>
                <w:b w:val="1"/>
                <w:bCs w:val="1"/>
                <w:sz w:val="28"/>
                <w:szCs w:val="28"/>
                <w:lang w:val="en-US"/>
              </w:rPr>
            </w:pPr>
            <w:r w:rsidRPr="478EBF15" w:rsidR="45590102">
              <w:rPr>
                <w:rFonts w:ascii="Calibri" w:hAnsi="Calibri" w:eastAsia="Calibri" w:cs="Calibri"/>
                <w:b w:val="1"/>
                <w:bCs w:val="1"/>
                <w:sz w:val="28"/>
                <w:szCs w:val="28"/>
                <w:lang w:val="en-US"/>
              </w:rPr>
              <w:t>Design a park that costs between £4000 and £5000</w:t>
            </w:r>
          </w:p>
        </w:tc>
      </w:tr>
      <w:tr w:rsidR="478EBF15" w:rsidTr="478EBF15" w14:paraId="6859C357">
        <w:tc>
          <w:tcPr>
            <w:tcW w:w="3120" w:type="dxa"/>
            <w:tcMar/>
          </w:tcPr>
          <w:p w:rsidR="1A6995D9" w:rsidP="478EBF15" w:rsidRDefault="1A6995D9" w14:paraId="171699C2" w14:textId="68FB0D4D">
            <w:pPr>
              <w:pStyle w:val="Normal"/>
              <w:spacing w:line="259" w:lineRule="auto"/>
              <w:jc w:val="center"/>
              <w:rPr>
                <w:rFonts w:ascii="Calibri" w:hAnsi="Calibri" w:eastAsia="Calibri" w:cs="Calibri"/>
                <w:b w:val="1"/>
                <w:bCs w:val="1"/>
                <w:sz w:val="28"/>
                <w:szCs w:val="28"/>
                <w:lang w:val="en-US"/>
              </w:rPr>
            </w:pPr>
            <w:r w:rsidRPr="478EBF15" w:rsidR="1A6995D9">
              <w:rPr>
                <w:rFonts w:ascii="Calibri" w:hAnsi="Calibri" w:eastAsia="Calibri" w:cs="Calibri"/>
                <w:b w:val="1"/>
                <w:bCs w:val="1"/>
                <w:sz w:val="28"/>
                <w:szCs w:val="28"/>
                <w:lang w:val="en-US"/>
              </w:rPr>
              <w:t>Design a</w:t>
            </w:r>
            <w:r w:rsidRPr="478EBF15" w:rsidR="057E0067">
              <w:rPr>
                <w:rFonts w:ascii="Calibri" w:hAnsi="Calibri" w:eastAsia="Calibri" w:cs="Calibri"/>
                <w:b w:val="1"/>
                <w:bCs w:val="1"/>
                <w:sz w:val="28"/>
                <w:szCs w:val="28"/>
                <w:lang w:val="en-US"/>
              </w:rPr>
              <w:t>s cheap a park as possible.</w:t>
            </w:r>
          </w:p>
        </w:tc>
        <w:tc>
          <w:tcPr>
            <w:tcW w:w="3120" w:type="dxa"/>
            <w:tcMar/>
          </w:tcPr>
          <w:p w:rsidR="2AA1F1B3" w:rsidP="478EBF15" w:rsidRDefault="2AA1F1B3" w14:paraId="2DD21781" w14:textId="2874628C">
            <w:pPr>
              <w:pStyle w:val="Normal"/>
              <w:spacing w:line="259" w:lineRule="auto"/>
              <w:jc w:val="center"/>
              <w:rPr>
                <w:rFonts w:ascii="Calibri" w:hAnsi="Calibri" w:eastAsia="Calibri" w:cs="Calibri"/>
                <w:b w:val="1"/>
                <w:bCs w:val="1"/>
                <w:sz w:val="28"/>
                <w:szCs w:val="28"/>
                <w:lang w:val="en-US"/>
              </w:rPr>
            </w:pPr>
            <w:r w:rsidRPr="478EBF15" w:rsidR="2AA1F1B3">
              <w:rPr>
                <w:rFonts w:ascii="Calibri" w:hAnsi="Calibri" w:eastAsia="Calibri" w:cs="Calibri"/>
                <w:b w:val="1"/>
                <w:bCs w:val="1"/>
                <w:sz w:val="28"/>
                <w:szCs w:val="28"/>
                <w:lang w:val="en-US"/>
              </w:rPr>
              <w:t>Design as cheap a park as possible that would keep 9 children happy</w:t>
            </w:r>
          </w:p>
        </w:tc>
        <w:tc>
          <w:tcPr>
            <w:tcW w:w="3120" w:type="dxa"/>
            <w:tcMar/>
          </w:tcPr>
          <w:p w:rsidR="2AA1F1B3" w:rsidP="478EBF15" w:rsidRDefault="2AA1F1B3" w14:paraId="0150642A" w14:textId="18D4B1C5">
            <w:pPr>
              <w:pStyle w:val="Normal"/>
              <w:spacing w:line="259" w:lineRule="auto"/>
              <w:jc w:val="center"/>
              <w:rPr>
                <w:rFonts w:ascii="Calibri" w:hAnsi="Calibri" w:eastAsia="Calibri" w:cs="Calibri"/>
                <w:b w:val="1"/>
                <w:bCs w:val="1"/>
                <w:sz w:val="28"/>
                <w:szCs w:val="28"/>
                <w:lang w:val="en-US"/>
              </w:rPr>
            </w:pPr>
            <w:r w:rsidRPr="478EBF15" w:rsidR="2AA1F1B3">
              <w:rPr>
                <w:rFonts w:ascii="Calibri" w:hAnsi="Calibri" w:eastAsia="Calibri" w:cs="Calibri"/>
                <w:b w:val="1"/>
                <w:bCs w:val="1"/>
                <w:sz w:val="28"/>
                <w:szCs w:val="28"/>
                <w:lang w:val="en-US"/>
              </w:rPr>
              <w:t>Design the most expensive park you can that has equipment for no more than 5 children to play on.</w:t>
            </w:r>
          </w:p>
        </w:tc>
      </w:tr>
      <w:tr w:rsidR="478EBF15" w:rsidTr="478EBF15" w14:paraId="299AB6F4">
        <w:tc>
          <w:tcPr>
            <w:tcW w:w="3120" w:type="dxa"/>
            <w:tcMar/>
          </w:tcPr>
          <w:p w:rsidR="057E0067" w:rsidP="478EBF15" w:rsidRDefault="057E0067" w14:paraId="58C2EF3B" w14:textId="3B85ADBA">
            <w:pPr>
              <w:pStyle w:val="Normal"/>
              <w:spacing w:line="259" w:lineRule="auto"/>
              <w:jc w:val="center"/>
              <w:rPr>
                <w:rFonts w:ascii="Calibri" w:hAnsi="Calibri" w:eastAsia="Calibri" w:cs="Calibri"/>
                <w:b w:val="1"/>
                <w:bCs w:val="1"/>
                <w:sz w:val="28"/>
                <w:szCs w:val="28"/>
                <w:lang w:val="en-US"/>
              </w:rPr>
            </w:pPr>
            <w:r w:rsidRPr="478EBF15" w:rsidR="057E0067">
              <w:rPr>
                <w:rFonts w:ascii="Calibri" w:hAnsi="Calibri" w:eastAsia="Calibri" w:cs="Calibri"/>
                <w:b w:val="1"/>
                <w:bCs w:val="1"/>
                <w:sz w:val="28"/>
                <w:szCs w:val="28"/>
                <w:lang w:val="en-US"/>
              </w:rPr>
              <w:t>Design a park suitable for young children</w:t>
            </w:r>
          </w:p>
        </w:tc>
        <w:tc>
          <w:tcPr>
            <w:tcW w:w="3120" w:type="dxa"/>
            <w:tcMar/>
          </w:tcPr>
          <w:p w:rsidR="518C9A64" w:rsidP="478EBF15" w:rsidRDefault="518C9A64" w14:paraId="2C4B76AB" w14:textId="0E79C126">
            <w:pPr>
              <w:pStyle w:val="Normal"/>
              <w:spacing w:line="259" w:lineRule="auto"/>
              <w:jc w:val="center"/>
              <w:rPr>
                <w:rFonts w:ascii="Calibri" w:hAnsi="Calibri" w:eastAsia="Calibri" w:cs="Calibri"/>
                <w:b w:val="1"/>
                <w:bCs w:val="1"/>
                <w:sz w:val="28"/>
                <w:szCs w:val="28"/>
                <w:lang w:val="en-US"/>
              </w:rPr>
            </w:pPr>
            <w:r w:rsidRPr="478EBF15" w:rsidR="518C9A64">
              <w:rPr>
                <w:rFonts w:ascii="Calibri" w:hAnsi="Calibri" w:eastAsia="Calibri" w:cs="Calibri"/>
                <w:b w:val="1"/>
                <w:bCs w:val="1"/>
                <w:sz w:val="28"/>
                <w:szCs w:val="28"/>
                <w:lang w:val="en-US"/>
              </w:rPr>
              <w:t>Design a park suitable for teenagers</w:t>
            </w:r>
          </w:p>
        </w:tc>
        <w:tc>
          <w:tcPr>
            <w:tcW w:w="3120" w:type="dxa"/>
            <w:tcMar/>
          </w:tcPr>
          <w:p w:rsidR="518C9A64" w:rsidP="478EBF15" w:rsidRDefault="518C9A64" w14:paraId="380BA159" w14:textId="63031138">
            <w:pPr>
              <w:pStyle w:val="Normal"/>
              <w:spacing w:line="259" w:lineRule="auto"/>
              <w:jc w:val="center"/>
              <w:rPr>
                <w:rFonts w:ascii="Calibri" w:hAnsi="Calibri" w:eastAsia="Calibri" w:cs="Calibri"/>
                <w:b w:val="1"/>
                <w:bCs w:val="1"/>
                <w:sz w:val="28"/>
                <w:szCs w:val="28"/>
                <w:lang w:val="en-US"/>
              </w:rPr>
            </w:pPr>
            <w:r w:rsidRPr="478EBF15" w:rsidR="518C9A64">
              <w:rPr>
                <w:rFonts w:ascii="Calibri" w:hAnsi="Calibri" w:eastAsia="Calibri" w:cs="Calibri"/>
                <w:b w:val="1"/>
                <w:bCs w:val="1"/>
                <w:sz w:val="28"/>
                <w:szCs w:val="28"/>
                <w:lang w:val="en-US"/>
              </w:rPr>
              <w:t>Design a nature park suitable for the elderly</w:t>
            </w:r>
          </w:p>
        </w:tc>
      </w:tr>
    </w:tbl>
    <w:p w:rsidR="5FC5F02B" w:rsidP="478EBF15" w:rsidRDefault="5FC5F02B" w14:paraId="1F13DF20" w14:textId="21D9DBC6">
      <w:pPr>
        <w:spacing w:after="160" w:line="259" w:lineRule="auto"/>
        <w:rPr>
          <w:rFonts w:ascii="Calibri" w:hAnsi="Calibri" w:eastAsia="Calibri" w:cs="Calibri"/>
          <w:noProof w:val="0"/>
          <w:sz w:val="28"/>
          <w:szCs w:val="28"/>
          <w:lang w:val="en-US"/>
        </w:rPr>
      </w:pPr>
    </w:p>
    <w:p w:rsidR="5FC5F02B" w:rsidP="478EBF15" w:rsidRDefault="5FC5F02B" w14:paraId="3101BED7" w14:textId="2C0BFAEB">
      <w:pPr>
        <w:spacing w:after="160" w:line="259" w:lineRule="auto"/>
        <w:rPr>
          <w:rFonts w:ascii="Calibri" w:hAnsi="Calibri" w:eastAsia="Calibri" w:cs="Calibri"/>
          <w:noProof w:val="0"/>
          <w:sz w:val="28"/>
          <w:szCs w:val="28"/>
          <w:lang w:val="en-US"/>
        </w:rPr>
      </w:pPr>
      <w:r w:rsidRPr="478EBF15" w:rsidR="61CDCFE5">
        <w:rPr>
          <w:rFonts w:ascii="Calibri" w:hAnsi="Calibri" w:eastAsia="Calibri" w:cs="Calibri"/>
          <w:i w:val="1"/>
          <w:iCs w:val="1"/>
          <w:noProof w:val="0"/>
          <w:color w:val="FF0000"/>
          <w:sz w:val="28"/>
          <w:szCs w:val="28"/>
          <w:lang w:val="en-US"/>
        </w:rPr>
        <w:t xml:space="preserve">Extra spicy extension (optional):  </w:t>
      </w:r>
      <w:r w:rsidRPr="478EBF15" w:rsidR="7B6E9CD8">
        <w:rPr>
          <w:rFonts w:ascii="Calibri" w:hAnsi="Calibri" w:eastAsia="Calibri" w:cs="Calibri"/>
          <w:i w:val="1"/>
          <w:iCs w:val="1"/>
          <w:noProof w:val="0"/>
          <w:color w:val="FF0000"/>
          <w:sz w:val="28"/>
          <w:szCs w:val="28"/>
          <w:lang w:val="en-US"/>
        </w:rPr>
        <w:t>Choose a budget for your park and see if you can spend exactly that amount!</w:t>
      </w:r>
    </w:p>
    <w:p w:rsidR="5FC5F02B" w:rsidP="478EBF15" w:rsidRDefault="5FC5F02B" w14:paraId="386AB79E" w14:textId="463E1986">
      <w:pPr>
        <w:spacing w:after="160" w:line="259" w:lineRule="auto"/>
        <w:rPr>
          <w:rFonts w:ascii="Calibri" w:hAnsi="Calibri" w:eastAsia="Calibri" w:cs="Calibri"/>
          <w:noProof w:val="0"/>
          <w:color w:val="70AD47" w:themeColor="accent6" w:themeTint="FF" w:themeShade="FF"/>
          <w:sz w:val="28"/>
          <w:szCs w:val="28"/>
          <w:lang w:val="en-US"/>
        </w:rPr>
      </w:pPr>
      <w:r w:rsidRPr="478EBF15" w:rsidR="61CDCFE5">
        <w:rPr>
          <w:rFonts w:ascii="Calibri" w:hAnsi="Calibri" w:eastAsia="Calibri" w:cs="Calibri"/>
          <w:noProof w:val="0"/>
          <w:color w:val="70AD47" w:themeColor="accent6" w:themeTint="FF" w:themeShade="FF"/>
          <w:sz w:val="28"/>
          <w:szCs w:val="28"/>
          <w:lang w:val="en-US"/>
        </w:rPr>
        <w:t>Link Lizard Ideas (optional)</w:t>
      </w:r>
    </w:p>
    <w:p w:rsidR="5FC5F02B" w:rsidP="478EBF15" w:rsidRDefault="5FC5F02B" w14:paraId="56BEAA5C" w14:textId="0288FFA2">
      <w:pPr>
        <w:pStyle w:val="Normal"/>
        <w:spacing w:after="160" w:line="259" w:lineRule="auto"/>
        <w:rPr>
          <w:rFonts w:ascii="Calibri" w:hAnsi="Calibri" w:eastAsia="Calibri" w:cs="Calibri"/>
          <w:noProof w:val="0"/>
          <w:color w:val="70AD47" w:themeColor="accent6" w:themeTint="FF" w:themeShade="FF"/>
          <w:sz w:val="28"/>
          <w:szCs w:val="28"/>
          <w:lang w:val="en-US"/>
        </w:rPr>
      </w:pPr>
      <w:r w:rsidRPr="478EBF15" w:rsidR="40C51518">
        <w:rPr>
          <w:rFonts w:ascii="Calibri" w:hAnsi="Calibri" w:eastAsia="Calibri" w:cs="Calibri"/>
          <w:noProof w:val="0"/>
          <w:color w:val="70AD47" w:themeColor="accent6" w:themeTint="FF" w:themeShade="FF"/>
          <w:sz w:val="28"/>
          <w:szCs w:val="28"/>
          <w:lang w:val="en-US"/>
        </w:rPr>
        <w:t xml:space="preserve">Sciences – explore different surfaces, such as bark, grass, rubber tiles or recycled </w:t>
      </w:r>
      <w:proofErr w:type="spellStart"/>
      <w:r w:rsidRPr="478EBF15" w:rsidR="40C51518">
        <w:rPr>
          <w:rFonts w:ascii="Calibri" w:hAnsi="Calibri" w:eastAsia="Calibri" w:cs="Calibri"/>
          <w:noProof w:val="0"/>
          <w:color w:val="70AD47" w:themeColor="accent6" w:themeTint="FF" w:themeShade="FF"/>
          <w:sz w:val="28"/>
          <w:szCs w:val="28"/>
          <w:lang w:val="en-US"/>
        </w:rPr>
        <w:t>tyre</w:t>
      </w:r>
      <w:proofErr w:type="spellEnd"/>
      <w:r w:rsidRPr="478EBF15" w:rsidR="40C51518">
        <w:rPr>
          <w:rFonts w:ascii="Calibri" w:hAnsi="Calibri" w:eastAsia="Calibri" w:cs="Calibri"/>
          <w:noProof w:val="0"/>
          <w:color w:val="70AD47" w:themeColor="accent6" w:themeTint="FF" w:themeShade="FF"/>
          <w:sz w:val="28"/>
          <w:szCs w:val="28"/>
          <w:lang w:val="en-US"/>
        </w:rPr>
        <w:t xml:space="preserve"> mulch; drop a hard-boiled egg onto a surface, from the same height each time, and decide which would be best to use for a play area </w:t>
      </w:r>
    </w:p>
    <w:p w:rsidR="5FC5F02B" w:rsidP="478EBF15" w:rsidRDefault="5FC5F02B" w14:paraId="155533CB" w14:textId="237F43AE">
      <w:pPr>
        <w:pStyle w:val="Normal"/>
        <w:spacing w:after="160" w:line="259" w:lineRule="auto"/>
        <w:rPr>
          <w:rFonts w:ascii="Calibri" w:hAnsi="Calibri" w:eastAsia="Calibri" w:cs="Calibri"/>
          <w:noProof w:val="0"/>
          <w:color w:val="70AD47" w:themeColor="accent6" w:themeTint="FF" w:themeShade="FF"/>
          <w:sz w:val="28"/>
          <w:szCs w:val="28"/>
          <w:lang w:val="en-US"/>
        </w:rPr>
      </w:pPr>
      <w:r w:rsidRPr="478EBF15" w:rsidR="40C51518">
        <w:rPr>
          <w:rFonts w:ascii="Calibri" w:hAnsi="Calibri" w:eastAsia="Calibri" w:cs="Calibri"/>
          <w:noProof w:val="0"/>
          <w:color w:val="70AD47" w:themeColor="accent6" w:themeTint="FF" w:themeShade="FF"/>
          <w:sz w:val="28"/>
          <w:szCs w:val="28"/>
          <w:lang w:val="en-US"/>
        </w:rPr>
        <w:t xml:space="preserve">Expressive Arts – Art and Design / Technologies – create a model of a local park using different materials and media using research findings </w:t>
      </w:r>
    </w:p>
    <w:p w:rsidR="5FC5F02B" w:rsidP="478EBF15" w:rsidRDefault="5FC5F02B" w14:paraId="503EA6A3" w14:textId="609613A5">
      <w:pPr>
        <w:pStyle w:val="Normal"/>
        <w:spacing w:after="160" w:line="259" w:lineRule="auto"/>
        <w:rPr>
          <w:rFonts w:ascii="Calibri" w:hAnsi="Calibri" w:eastAsia="Calibri" w:cs="Calibri"/>
          <w:noProof w:val="0"/>
          <w:color w:val="70AD47" w:themeColor="accent6" w:themeTint="FF" w:themeShade="FF"/>
          <w:sz w:val="28"/>
          <w:szCs w:val="28"/>
          <w:lang w:val="en-US"/>
        </w:rPr>
      </w:pPr>
      <w:r w:rsidRPr="478EBF15" w:rsidR="40C51518">
        <w:rPr>
          <w:rFonts w:ascii="Calibri" w:hAnsi="Calibri" w:eastAsia="Calibri" w:cs="Calibri"/>
          <w:noProof w:val="0"/>
          <w:color w:val="70AD47" w:themeColor="accent6" w:themeTint="FF" w:themeShade="FF"/>
          <w:sz w:val="28"/>
          <w:szCs w:val="28"/>
          <w:lang w:val="en-US"/>
        </w:rPr>
        <w:t>Literacy and English – write a persuasive leaflet to encourage people to visit your new park</w:t>
      </w:r>
    </w:p>
    <w:p w:rsidR="5FC5F02B" w:rsidP="5FC5F02B" w:rsidRDefault="5FC5F02B" w14:paraId="29F91A12" w14:textId="10F1A79C">
      <w:pPr>
        <w:pStyle w:val="Normal"/>
        <w:rPr>
          <w:b w:val="1"/>
          <w:bCs w:val="1"/>
          <w:sz w:val="28"/>
          <w:szCs w:val="28"/>
          <w:u w:val="single"/>
        </w:rPr>
      </w:pPr>
    </w:p>
    <w:p w:rsidR="6A12542A" w:rsidP="478EBF15" w:rsidRDefault="6A12542A" w14:paraId="2223FA8B" w14:textId="3D1D8A2A">
      <w:pPr/>
      <w:r>
        <w:br w:type="page"/>
      </w:r>
    </w:p>
    <w:p w:rsidR="6A12542A" w:rsidP="5FC5F02B" w:rsidRDefault="6A12542A" w14:paraId="3CA500E1" w14:textId="3564208F">
      <w:pPr>
        <w:pStyle w:val="Normal"/>
        <w:rPr>
          <w:b w:val="1"/>
          <w:bCs w:val="1"/>
          <w:sz w:val="28"/>
          <w:szCs w:val="28"/>
          <w:u w:val="single"/>
        </w:rPr>
      </w:pPr>
      <w:r w:rsidRPr="478EBF15" w:rsidR="6A12542A">
        <w:rPr>
          <w:b w:val="1"/>
          <w:bCs w:val="1"/>
          <w:sz w:val="28"/>
          <w:szCs w:val="28"/>
          <w:u w:val="single"/>
        </w:rPr>
        <w:t>Art</w:t>
      </w:r>
    </w:p>
    <w:p w:rsidR="15F09575" w:rsidP="4D4E0C7C" w:rsidRDefault="15F09575" w14:paraId="365C905E" w14:textId="5F2FA4F1">
      <w:pPr>
        <w:pStyle w:val="Normal"/>
        <w:rPr>
          <w:b w:val="1"/>
          <w:bCs w:val="1"/>
          <w:sz w:val="28"/>
          <w:szCs w:val="28"/>
          <w:u w:val="none"/>
        </w:rPr>
      </w:pPr>
      <w:r w:rsidRPr="4D4E0C7C" w:rsidR="15F09575">
        <w:rPr>
          <w:b w:val="1"/>
          <w:bCs w:val="1"/>
          <w:sz w:val="28"/>
          <w:szCs w:val="28"/>
          <w:u w:val="none"/>
        </w:rPr>
        <w:t>L.I. To draw a picture using perspective</w:t>
      </w:r>
    </w:p>
    <w:p w:rsidR="15F09575" w:rsidP="5FC5F02B" w:rsidRDefault="15F09575" w14:paraId="7C402557" w14:textId="4D3A2130">
      <w:pPr>
        <w:pStyle w:val="Normal"/>
        <w:rPr>
          <w:b w:val="0"/>
          <w:bCs w:val="0"/>
          <w:sz w:val="28"/>
          <w:szCs w:val="28"/>
          <w:u w:val="none"/>
        </w:rPr>
      </w:pPr>
      <w:r w:rsidRPr="5FC5F02B" w:rsidR="15F09575">
        <w:rPr>
          <w:b w:val="0"/>
          <w:bCs w:val="0"/>
          <w:sz w:val="28"/>
          <w:szCs w:val="28"/>
          <w:u w:val="none"/>
        </w:rPr>
        <w:t>I was taking a walk in my local park during our lovely weather last week, and I took some photos of the beautiful blossom trees.</w:t>
      </w:r>
      <w:r w:rsidRPr="5FC5F02B" w:rsidR="1E539FD8">
        <w:rPr>
          <w:b w:val="0"/>
          <w:bCs w:val="0"/>
          <w:sz w:val="28"/>
          <w:szCs w:val="28"/>
          <w:u w:val="none"/>
        </w:rPr>
        <w:t xml:space="preserve"> When I got home, I had a look at the photos and it really got me thinking about the one-point perspective drawings we were looking at last week.</w:t>
      </w:r>
    </w:p>
    <w:p w:rsidR="1E539FD8" w:rsidP="5FC5F02B" w:rsidRDefault="1E539FD8" w14:paraId="30CCB009" w14:textId="1484234C">
      <w:pPr>
        <w:pStyle w:val="Normal"/>
        <w:rPr>
          <w:b w:val="0"/>
          <w:bCs w:val="0"/>
          <w:sz w:val="28"/>
          <w:szCs w:val="28"/>
          <w:u w:val="none"/>
        </w:rPr>
      </w:pPr>
      <w:r w:rsidRPr="5FC5F02B" w:rsidR="1E539FD8">
        <w:rPr>
          <w:b w:val="0"/>
          <w:bCs w:val="0"/>
          <w:sz w:val="28"/>
          <w:szCs w:val="28"/>
          <w:u w:val="none"/>
        </w:rPr>
        <w:t xml:space="preserve">Have a look at the </w:t>
      </w:r>
      <w:r w:rsidRPr="5FC5F02B" w:rsidR="6506CF04">
        <w:rPr>
          <w:b w:val="0"/>
          <w:bCs w:val="0"/>
          <w:sz w:val="28"/>
          <w:szCs w:val="28"/>
          <w:u w:val="none"/>
        </w:rPr>
        <w:t xml:space="preserve">‘Drawing Perspective’ </w:t>
      </w:r>
      <w:proofErr w:type="spellStart"/>
      <w:r w:rsidRPr="5FC5F02B" w:rsidR="6506CF04">
        <w:rPr>
          <w:b w:val="0"/>
          <w:bCs w:val="0"/>
          <w:sz w:val="28"/>
          <w:szCs w:val="28"/>
          <w:u w:val="none"/>
        </w:rPr>
        <w:t>powerpoint</w:t>
      </w:r>
      <w:proofErr w:type="spellEnd"/>
      <w:r w:rsidRPr="5FC5F02B" w:rsidR="6506CF04">
        <w:rPr>
          <w:b w:val="0"/>
          <w:bCs w:val="0"/>
          <w:sz w:val="28"/>
          <w:szCs w:val="28"/>
          <w:u w:val="none"/>
        </w:rPr>
        <w:t xml:space="preserve"> to understand the terms </w:t>
      </w:r>
      <w:r w:rsidRPr="5FC5F02B" w:rsidR="6506CF04">
        <w:rPr>
          <w:b w:val="1"/>
          <w:bCs w:val="1"/>
          <w:color w:val="FF0000"/>
          <w:sz w:val="28"/>
          <w:szCs w:val="28"/>
          <w:u w:val="none"/>
        </w:rPr>
        <w:t>vanishing point</w:t>
      </w:r>
      <w:r w:rsidRPr="5FC5F02B" w:rsidR="6506CF04">
        <w:rPr>
          <w:b w:val="1"/>
          <w:bCs w:val="1"/>
          <w:color w:val="auto"/>
          <w:sz w:val="28"/>
          <w:szCs w:val="28"/>
          <w:u w:val="none"/>
        </w:rPr>
        <w:t xml:space="preserve">, </w:t>
      </w:r>
      <w:r w:rsidRPr="5FC5F02B" w:rsidR="6506CF04">
        <w:rPr>
          <w:b w:val="1"/>
          <w:bCs w:val="1"/>
          <w:color w:val="00B050"/>
          <w:sz w:val="28"/>
          <w:szCs w:val="28"/>
          <w:u w:val="none"/>
        </w:rPr>
        <w:t>horizon line</w:t>
      </w:r>
      <w:r w:rsidRPr="5FC5F02B" w:rsidR="6506CF04">
        <w:rPr>
          <w:b w:val="1"/>
          <w:bCs w:val="1"/>
          <w:color w:val="auto"/>
          <w:sz w:val="28"/>
          <w:szCs w:val="28"/>
          <w:u w:val="none"/>
        </w:rPr>
        <w:t xml:space="preserve"> </w:t>
      </w:r>
      <w:r w:rsidRPr="5FC5F02B" w:rsidR="6506CF04">
        <w:rPr>
          <w:b w:val="0"/>
          <w:bCs w:val="0"/>
          <w:color w:val="auto"/>
          <w:sz w:val="28"/>
          <w:szCs w:val="28"/>
          <w:u w:val="none"/>
        </w:rPr>
        <w:t xml:space="preserve">and </w:t>
      </w:r>
      <w:r w:rsidRPr="5FC5F02B" w:rsidR="6506CF04">
        <w:rPr>
          <w:b w:val="1"/>
          <w:bCs w:val="1"/>
          <w:color w:val="0070C0"/>
          <w:sz w:val="28"/>
          <w:szCs w:val="28"/>
          <w:u w:val="none"/>
        </w:rPr>
        <w:t>lines of perspective</w:t>
      </w:r>
      <w:r w:rsidRPr="5FC5F02B" w:rsidR="6506CF04">
        <w:rPr>
          <w:b w:val="1"/>
          <w:bCs w:val="1"/>
          <w:color w:val="auto"/>
          <w:sz w:val="28"/>
          <w:szCs w:val="28"/>
          <w:u w:val="none"/>
        </w:rPr>
        <w:t>.</w:t>
      </w:r>
    </w:p>
    <w:p w:rsidR="48F3C8F0" w:rsidP="5FC5F02B" w:rsidRDefault="48F3C8F0" w14:paraId="73499AD9" w14:textId="130B474A">
      <w:pPr>
        <w:pStyle w:val="Normal"/>
      </w:pPr>
      <w:r w:rsidR="48F3C8F0">
        <w:drawing>
          <wp:inline wp14:editId="4E677A81" wp14:anchorId="43A12C84">
            <wp:extent cx="3553317" cy="4743450"/>
            <wp:effectExtent l="0" t="0" r="0" b="0"/>
            <wp:docPr id="1536084519" name="" title=""/>
            <wp:cNvGraphicFramePr>
              <a:graphicFrameLocks noChangeAspect="1"/>
            </wp:cNvGraphicFramePr>
            <a:graphic>
              <a:graphicData uri="http://schemas.openxmlformats.org/drawingml/2006/picture">
                <pic:pic>
                  <pic:nvPicPr>
                    <pic:cNvPr id="0" name=""/>
                    <pic:cNvPicPr/>
                  </pic:nvPicPr>
                  <pic:blipFill>
                    <a:blip r:embed="Rc8cc4a7b00ee4b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53317" cy="4743450"/>
                    </a:xfrm>
                    <a:prstGeom prst="rect">
                      <a:avLst/>
                    </a:prstGeom>
                  </pic:spPr>
                </pic:pic>
              </a:graphicData>
            </a:graphic>
          </wp:inline>
        </w:drawing>
      </w:r>
    </w:p>
    <w:p w:rsidR="48F3C8F0" w:rsidP="5FC5F02B" w:rsidRDefault="48F3C8F0" w14:paraId="00FA4590" w14:textId="0864992B">
      <w:pPr>
        <w:pStyle w:val="Normal"/>
      </w:pPr>
      <w:r w:rsidR="48F3C8F0">
        <w:drawing>
          <wp:inline wp14:editId="68D55A8A" wp14:anchorId="7AAABD5C">
            <wp:extent cx="3429000" cy="4572000"/>
            <wp:effectExtent l="0" t="0" r="0" b="0"/>
            <wp:docPr id="2065352888" name="" title=""/>
            <wp:cNvGraphicFramePr>
              <a:graphicFrameLocks noChangeAspect="1"/>
            </wp:cNvGraphicFramePr>
            <a:graphic>
              <a:graphicData uri="http://schemas.openxmlformats.org/drawingml/2006/picture">
                <pic:pic>
                  <pic:nvPicPr>
                    <pic:cNvPr id="0" name=""/>
                    <pic:cNvPicPr/>
                  </pic:nvPicPr>
                  <pic:blipFill>
                    <a:blip r:embed="Rcba15f69b9aa41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29000" cy="4572000"/>
                    </a:xfrm>
                    <a:prstGeom prst="rect">
                      <a:avLst/>
                    </a:prstGeom>
                  </pic:spPr>
                </pic:pic>
              </a:graphicData>
            </a:graphic>
          </wp:inline>
        </w:drawing>
      </w:r>
    </w:p>
    <w:p w:rsidR="6C819611" w:rsidP="5FC5F02B" w:rsidRDefault="6C819611" w14:paraId="030FB369" w14:textId="63D13B47">
      <w:pPr>
        <w:pStyle w:val="Normal"/>
      </w:pPr>
      <w:r w:rsidRPr="28B3239D" w:rsidR="6C819611">
        <w:rPr>
          <w:sz w:val="28"/>
          <w:szCs w:val="28"/>
        </w:rPr>
        <w:t xml:space="preserve">Can you spot the </w:t>
      </w:r>
      <w:r w:rsidRPr="28B3239D" w:rsidR="6C819611">
        <w:rPr>
          <w:b w:val="1"/>
          <w:bCs w:val="1"/>
          <w:sz w:val="28"/>
          <w:szCs w:val="28"/>
        </w:rPr>
        <w:t>vanishing point</w:t>
      </w:r>
      <w:r w:rsidRPr="28B3239D" w:rsidR="6C819611">
        <w:rPr>
          <w:b w:val="0"/>
          <w:bCs w:val="0"/>
          <w:sz w:val="28"/>
          <w:szCs w:val="28"/>
        </w:rPr>
        <w:t xml:space="preserve"> in the</w:t>
      </w:r>
      <w:r w:rsidRPr="28B3239D" w:rsidR="7BC02E98">
        <w:rPr>
          <w:b w:val="0"/>
          <w:bCs w:val="0"/>
          <w:sz w:val="28"/>
          <w:szCs w:val="28"/>
        </w:rPr>
        <w:t xml:space="preserve"> </w:t>
      </w:r>
      <w:r w:rsidRPr="28B3239D" w:rsidR="30E99506">
        <w:rPr>
          <w:b w:val="0"/>
          <w:bCs w:val="0"/>
          <w:sz w:val="28"/>
          <w:szCs w:val="28"/>
        </w:rPr>
        <w:t xml:space="preserve">photos of the </w:t>
      </w:r>
      <w:r w:rsidRPr="28B3239D" w:rsidR="7BC02E98">
        <w:rPr>
          <w:b w:val="0"/>
          <w:bCs w:val="0"/>
          <w:sz w:val="28"/>
          <w:szCs w:val="28"/>
        </w:rPr>
        <w:t>blossom</w:t>
      </w:r>
      <w:r w:rsidRPr="28B3239D" w:rsidR="6C819611">
        <w:rPr>
          <w:b w:val="0"/>
          <w:bCs w:val="0"/>
          <w:sz w:val="28"/>
          <w:szCs w:val="28"/>
        </w:rPr>
        <w:t>?</w:t>
      </w:r>
    </w:p>
    <w:p w:rsidR="5FC5F02B" w:rsidP="5FC5F02B" w:rsidRDefault="5FC5F02B" w14:paraId="7754512A" w14:textId="04DE79FF">
      <w:pPr>
        <w:pStyle w:val="Normal"/>
        <w:rPr>
          <w:b w:val="0"/>
          <w:bCs w:val="0"/>
          <w:sz w:val="28"/>
          <w:szCs w:val="28"/>
        </w:rPr>
      </w:pPr>
    </w:p>
    <w:p w:rsidR="65B1133F" w:rsidP="5FC5F02B" w:rsidRDefault="65B1133F" w14:paraId="25AAA9A8" w14:textId="758A597C">
      <w:pPr>
        <w:pStyle w:val="Normal"/>
        <w:rPr>
          <w:b w:val="0"/>
          <w:bCs w:val="0"/>
          <w:sz w:val="28"/>
          <w:szCs w:val="28"/>
        </w:rPr>
      </w:pPr>
      <w:r w:rsidRPr="3146D9E8" w:rsidR="65B1133F">
        <w:rPr>
          <w:b w:val="0"/>
          <w:bCs w:val="0"/>
          <w:sz w:val="28"/>
          <w:szCs w:val="28"/>
        </w:rPr>
        <w:t xml:space="preserve">Now have a go at creating your own </w:t>
      </w:r>
      <w:r w:rsidRPr="3146D9E8" w:rsidR="69282E8A">
        <w:rPr>
          <w:b w:val="0"/>
          <w:bCs w:val="0"/>
          <w:sz w:val="28"/>
          <w:szCs w:val="28"/>
        </w:rPr>
        <w:t xml:space="preserve">perspective piece. You can use the photographs attached as inspiration, or you can create your own </w:t>
      </w:r>
      <w:r w:rsidRPr="3146D9E8" w:rsidR="69282E8A">
        <w:rPr>
          <w:b w:val="0"/>
          <w:bCs w:val="0"/>
          <w:sz w:val="28"/>
          <w:szCs w:val="28"/>
        </w:rPr>
        <w:t>scene</w:t>
      </w:r>
      <w:r w:rsidRPr="3146D9E8" w:rsidR="69282E8A">
        <w:rPr>
          <w:b w:val="0"/>
          <w:bCs w:val="0"/>
          <w:sz w:val="28"/>
          <w:szCs w:val="28"/>
        </w:rPr>
        <w:t xml:space="preserve">. </w:t>
      </w:r>
      <w:r w:rsidRPr="3146D9E8" w:rsidR="77205BFE">
        <w:rPr>
          <w:b w:val="0"/>
          <w:bCs w:val="0"/>
          <w:sz w:val="28"/>
          <w:szCs w:val="28"/>
        </w:rPr>
        <w:t>Here is an example to get you started on your own drawing:</w:t>
      </w:r>
    </w:p>
    <w:p w:rsidR="22492DD6" w:rsidP="5FC5F02B" w:rsidRDefault="22492DD6" w14:paraId="3C485CFC" w14:textId="4B3E911E">
      <w:pPr>
        <w:pStyle w:val="Normal"/>
      </w:pPr>
      <w:r w:rsidR="22492DD6">
        <w:drawing>
          <wp:inline wp14:editId="58808A45" wp14:anchorId="3C7DD328">
            <wp:extent cx="3609975" cy="4572000"/>
            <wp:effectExtent l="0" t="0" r="0" b="0"/>
            <wp:docPr id="1914825284" name="" title=""/>
            <wp:cNvGraphicFramePr>
              <a:graphicFrameLocks noChangeAspect="1"/>
            </wp:cNvGraphicFramePr>
            <a:graphic>
              <a:graphicData uri="http://schemas.openxmlformats.org/drawingml/2006/picture">
                <pic:pic>
                  <pic:nvPicPr>
                    <pic:cNvPr id="0" name=""/>
                    <pic:cNvPicPr/>
                  </pic:nvPicPr>
                  <pic:blipFill>
                    <a:blip r:embed="R2beaef11b2f648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09975" cy="4572000"/>
                    </a:xfrm>
                    <a:prstGeom prst="rect">
                      <a:avLst/>
                    </a:prstGeom>
                  </pic:spPr>
                </pic:pic>
              </a:graphicData>
            </a:graphic>
          </wp:inline>
        </w:drawing>
      </w:r>
    </w:p>
    <w:p w:rsidR="48F805C1" w:rsidP="5FC5F02B" w:rsidRDefault="48F805C1" w14:paraId="7189C8BB" w14:textId="0797407F">
      <w:pPr>
        <w:pStyle w:val="Normal"/>
      </w:pPr>
      <w:r w:rsidRPr="5FC5F02B" w:rsidR="48F805C1">
        <w:rPr>
          <w:sz w:val="28"/>
          <w:szCs w:val="28"/>
        </w:rPr>
        <w:t xml:space="preserve">I can’t wait to see how </w:t>
      </w:r>
      <w:r w:rsidRPr="5FC5F02B" w:rsidR="72078500">
        <w:rPr>
          <w:sz w:val="28"/>
          <w:szCs w:val="28"/>
        </w:rPr>
        <w:t>your pictures turn out!</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8F36836"/>
  <w15:docId w15:val="{f7bed5dc-c14e-4bfb-b8a6-f59349516dc9}"/>
  <w:rsids>
    <w:rsidRoot w:val="0B06157E"/>
    <w:rsid w:val="01CEED5F"/>
    <w:rsid w:val="057E0067"/>
    <w:rsid w:val="0625A4EA"/>
    <w:rsid w:val="065E064C"/>
    <w:rsid w:val="09256FD0"/>
    <w:rsid w:val="094CC770"/>
    <w:rsid w:val="096A249A"/>
    <w:rsid w:val="09829B1E"/>
    <w:rsid w:val="0A3E541D"/>
    <w:rsid w:val="0B06157E"/>
    <w:rsid w:val="0C068503"/>
    <w:rsid w:val="0C34B440"/>
    <w:rsid w:val="10FD46D9"/>
    <w:rsid w:val="15F09575"/>
    <w:rsid w:val="172D9A16"/>
    <w:rsid w:val="1A6995D9"/>
    <w:rsid w:val="1BAE5BE1"/>
    <w:rsid w:val="1C7FB03B"/>
    <w:rsid w:val="1E3B2878"/>
    <w:rsid w:val="1E539FD8"/>
    <w:rsid w:val="20803911"/>
    <w:rsid w:val="22492DD6"/>
    <w:rsid w:val="22EE622A"/>
    <w:rsid w:val="257CBFD0"/>
    <w:rsid w:val="27867FFD"/>
    <w:rsid w:val="27BE3FF1"/>
    <w:rsid w:val="28B3239D"/>
    <w:rsid w:val="2946768F"/>
    <w:rsid w:val="2AA1F1B3"/>
    <w:rsid w:val="2AB77639"/>
    <w:rsid w:val="30E99506"/>
    <w:rsid w:val="3146D9E8"/>
    <w:rsid w:val="3166FF2B"/>
    <w:rsid w:val="32B4A7F6"/>
    <w:rsid w:val="3414C0E9"/>
    <w:rsid w:val="362EC6A5"/>
    <w:rsid w:val="3B255131"/>
    <w:rsid w:val="3D4BDE70"/>
    <w:rsid w:val="3E2B0F47"/>
    <w:rsid w:val="3E6BC86F"/>
    <w:rsid w:val="3F50EB7B"/>
    <w:rsid w:val="40C51518"/>
    <w:rsid w:val="42ABB011"/>
    <w:rsid w:val="448EDCB5"/>
    <w:rsid w:val="45590102"/>
    <w:rsid w:val="46E6BA40"/>
    <w:rsid w:val="4751A791"/>
    <w:rsid w:val="478EBF15"/>
    <w:rsid w:val="48F3C8F0"/>
    <w:rsid w:val="48F805C1"/>
    <w:rsid w:val="4956E62C"/>
    <w:rsid w:val="4C42AACA"/>
    <w:rsid w:val="4D4E0C7C"/>
    <w:rsid w:val="5061D562"/>
    <w:rsid w:val="518C9A64"/>
    <w:rsid w:val="52751EA3"/>
    <w:rsid w:val="52F876D4"/>
    <w:rsid w:val="53294B99"/>
    <w:rsid w:val="53C53E0E"/>
    <w:rsid w:val="54C2E005"/>
    <w:rsid w:val="55AAD1EC"/>
    <w:rsid w:val="56897DC3"/>
    <w:rsid w:val="58D36167"/>
    <w:rsid w:val="5FC5F02B"/>
    <w:rsid w:val="6133DBAB"/>
    <w:rsid w:val="617B0BAE"/>
    <w:rsid w:val="61CDCFE5"/>
    <w:rsid w:val="6287DCF4"/>
    <w:rsid w:val="62AB65A1"/>
    <w:rsid w:val="641E6EB8"/>
    <w:rsid w:val="6506CF04"/>
    <w:rsid w:val="6540A473"/>
    <w:rsid w:val="65B1133F"/>
    <w:rsid w:val="65ED565E"/>
    <w:rsid w:val="661849F9"/>
    <w:rsid w:val="69282E8A"/>
    <w:rsid w:val="6A12542A"/>
    <w:rsid w:val="6A1283D7"/>
    <w:rsid w:val="6B9F776B"/>
    <w:rsid w:val="6C819611"/>
    <w:rsid w:val="6EDB99E9"/>
    <w:rsid w:val="70E74375"/>
    <w:rsid w:val="72078500"/>
    <w:rsid w:val="76EE2A81"/>
    <w:rsid w:val="77190BC6"/>
    <w:rsid w:val="77205BFE"/>
    <w:rsid w:val="7B6E9CD8"/>
    <w:rsid w:val="7BC02E98"/>
    <w:rsid w:val="7BED76EA"/>
    <w:rsid w:val="7F7225A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numbering" Target="/word/numbering.xml" Id="Rd0cf5eb854c74bea"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4.png" Id="Rc8cc4a7b00ee4b57" /><Relationship Type="http://schemas.openxmlformats.org/officeDocument/2006/relationships/image" Target="/media/image5.png" Id="Rcba15f69b9aa41b8" /><Relationship Type="http://schemas.openxmlformats.org/officeDocument/2006/relationships/image" Target="/media/image6.png" Id="R2beaef11b2f648e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83950CCF60904597F4B33BAD2CB1A0" ma:contentTypeVersion="12" ma:contentTypeDescription="Create a new document." ma:contentTypeScope="" ma:versionID="a75b5e7bb26b42970d341428ccb65e80">
  <xsd:schema xmlns:xsd="http://www.w3.org/2001/XMLSchema" xmlns:xs="http://www.w3.org/2001/XMLSchema" xmlns:p="http://schemas.microsoft.com/office/2006/metadata/properties" xmlns:ns2="750d73c1-c9ad-46cf-aba5-ab10e1008def" xmlns:ns3="123dfa18-dcb5-4790-9e3e-ca5de1a73f3a" targetNamespace="http://schemas.microsoft.com/office/2006/metadata/properties" ma:root="true" ma:fieldsID="b7c694b21b65548d298861bfacf71897" ns2:_="" ns3:_="">
    <xsd:import namespace="750d73c1-c9ad-46cf-aba5-ab10e1008def"/>
    <xsd:import namespace="123dfa18-dcb5-4790-9e3e-ca5de1a73f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d73c1-c9ad-46cf-aba5-ab10e1008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dfa18-dcb5-4790-9e3e-ca5de1a73f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EB6BD1-8CE0-41ED-941E-93FC07D6CFFF}"/>
</file>

<file path=customXml/itemProps2.xml><?xml version="1.0" encoding="utf-8"?>
<ds:datastoreItem xmlns:ds="http://schemas.openxmlformats.org/officeDocument/2006/customXml" ds:itemID="{5029CB4D-B0A4-4C33-B1CB-95F3426DCC68}"/>
</file>

<file path=customXml/itemProps3.xml><?xml version="1.0" encoding="utf-8"?>
<ds:datastoreItem xmlns:ds="http://schemas.openxmlformats.org/officeDocument/2006/customXml" ds:itemID="{6C7E3263-19B1-48AF-BEAD-BDFFDB5B8D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Miss Hesp</dc:creator>
  <keywords/>
  <dc:description/>
  <lastModifiedBy>Miss Hesp</lastModifiedBy>
  <dcterms:created xsi:type="dcterms:W3CDTF">2020-04-29T08:46:06.0000000Z</dcterms:created>
  <dcterms:modified xsi:type="dcterms:W3CDTF">2020-05-14T07:23:28.4562996Z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0x0101001E83950CCF60904597F4B33BAD2CB1A0</vt:lpwstr>
  </property>
</Properties>
</file>