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8422F9" w:rsidR="008422F9" w:rsidP="16BE933F" w:rsidRDefault="005F0BA3" w14:paraId="51BC31B2" w14:textId="5C8353BC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b w:val="1"/>
          <w:bCs w:val="1"/>
          <w:color w:val="000000" w:themeColor="text1"/>
          <w:sz w:val="22"/>
          <w:szCs w:val="22"/>
          <w:u w:val="single"/>
        </w:rPr>
      </w:pPr>
      <w:r w:rsidRPr="16BE933F" w:rsidR="005F0BA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u w:val="single"/>
        </w:rPr>
        <w:t xml:space="preserve">Thursday </w:t>
      </w:r>
      <w:r w:rsidRPr="16BE933F" w:rsidR="1BEE9CB1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u w:val="single"/>
        </w:rPr>
        <w:t>30.</w:t>
      </w:r>
      <w:r w:rsidRPr="16BE933F" w:rsidR="008422F9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u w:val="single"/>
        </w:rPr>
        <w:t>4.20</w:t>
      </w:r>
    </w:p>
    <w:p w:rsidR="008422F9" w:rsidP="008422F9" w:rsidRDefault="008422F9" w14:paraId="672A665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u w:val="single"/>
        </w:rPr>
      </w:pPr>
    </w:p>
    <w:p w:rsidR="008422F9" w:rsidP="008422F9" w:rsidRDefault="008422F9" w14:paraId="0A37501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5F0BA3" w:rsidP="0EE09290" w:rsidRDefault="005F0BA3" w14:paraId="13AA980D" w14:textId="345D49B6">
      <w:pPr>
        <w:spacing w:after="0"/>
        <w:textAlignment w:val="baseline"/>
      </w:pPr>
      <w:r w:rsidRPr="7C9D194B" w:rsidR="3C86DA33">
        <w:rPr>
          <w:rFonts w:ascii="Calibri" w:hAnsi="Calibri" w:eastAsia="Calibri" w:cs="Calibri"/>
          <w:b w:val="1"/>
          <w:bCs w:val="1"/>
          <w:u w:val="single"/>
        </w:rPr>
        <w:t>Grammar and Punctuation</w:t>
      </w:r>
      <w:r w:rsidRPr="7C9D194B" w:rsidR="005F0BA3">
        <w:rPr>
          <w:rFonts w:ascii="Calibri" w:hAnsi="Calibri" w:eastAsia="Calibri" w:cs="Calibri"/>
          <w:b w:val="1"/>
          <w:bCs w:val="1"/>
          <w:u w:val="single"/>
        </w:rPr>
        <w:t xml:space="preserve"> (</w:t>
      </w:r>
      <w:r w:rsidRPr="7C9D194B" w:rsidR="5BF2CDB1">
        <w:rPr>
          <w:rFonts w:ascii="Calibri" w:hAnsi="Calibri" w:eastAsia="Calibri" w:cs="Calibri"/>
          <w:b w:val="1"/>
          <w:bCs w:val="1"/>
          <w:u w:val="single"/>
        </w:rPr>
        <w:t>Suffix</w:t>
      </w:r>
      <w:r w:rsidRPr="7C9D194B" w:rsidR="005F0BA3">
        <w:rPr>
          <w:rFonts w:ascii="Calibri" w:hAnsi="Calibri" w:eastAsia="Calibri" w:cs="Calibri"/>
          <w:b w:val="1"/>
          <w:bCs w:val="1"/>
          <w:u w:val="single"/>
        </w:rPr>
        <w:t xml:space="preserve"> revision) </w:t>
      </w:r>
      <w:r>
        <w:br/>
      </w:r>
      <w:r w:rsidRPr="7C9D194B" w:rsidR="005F0BA3">
        <w:rPr>
          <w:rFonts w:ascii="Calibri" w:hAnsi="Calibri" w:eastAsia="Calibri" w:cs="Calibri"/>
          <w:b w:val="1"/>
          <w:bCs w:val="1"/>
          <w:u w:val="single"/>
        </w:rPr>
        <w:t xml:space="preserve">LI: to revise </w:t>
      </w:r>
      <w:r w:rsidRPr="7C9D194B" w:rsidR="73A86A8B">
        <w:rPr>
          <w:rFonts w:ascii="Calibri" w:hAnsi="Calibri" w:eastAsia="Calibri" w:cs="Calibri"/>
          <w:b w:val="1"/>
          <w:bCs w:val="1"/>
          <w:u w:val="single"/>
        </w:rPr>
        <w:t>suffixes</w:t>
      </w:r>
      <w:r>
        <w:br/>
      </w:r>
    </w:p>
    <w:p w:rsidR="07BB1BA5" w:rsidP="7C9D194B" w:rsidRDefault="07BB1BA5" w14:paraId="14DC9863" w14:textId="68FC0961">
      <w:pPr>
        <w:pStyle w:val="Normal"/>
        <w:spacing w:after="0"/>
      </w:pPr>
      <w:r w:rsidRPr="57E3379E" w:rsidR="15EDC90A">
        <w:rPr>
          <w:b w:val="1"/>
          <w:bCs w:val="1"/>
          <w:u w:val="single"/>
        </w:rPr>
        <w:t>All Groups</w:t>
      </w:r>
      <w:r w:rsidRPr="57E3379E" w:rsidR="32E78C23">
        <w:rPr>
          <w:b w:val="1"/>
          <w:bCs w:val="1"/>
          <w:u w:val="single"/>
        </w:rPr>
        <w:t xml:space="preserve"> - complete the task below </w:t>
      </w:r>
      <w:r>
        <w:br/>
      </w:r>
      <w:r w:rsidRPr="57E3379E" w:rsidR="1E2A31E5">
        <w:rPr>
          <w:b w:val="1"/>
          <w:bCs w:val="1"/>
          <w:u w:val="single"/>
        </w:rPr>
        <w:t xml:space="preserve">Look at: </w:t>
      </w:r>
      <w:hyperlink r:id="R3fba10eb480449d4">
        <w:r w:rsidRPr="57E3379E" w:rsidR="1E2A31E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https://www.youtube.com/watch?v=ibq_bWQDluQ</w:t>
        </w:r>
        <w:r>
          <w:br/>
        </w:r>
      </w:hyperlink>
      <w:r w:rsidR="07BB1BA5">
        <w:rPr/>
        <w:t>LI: to identify and write a variety of suffixes</w:t>
      </w:r>
      <w:r>
        <w:br/>
      </w:r>
      <w:r>
        <w:br/>
      </w:r>
      <w:r w:rsidRPr="57E3379E" w:rsidR="05FBEFEB">
        <w:rPr>
          <w:color w:val="00B050"/>
        </w:rPr>
        <w:t>Greens</w:t>
      </w:r>
      <w:r w:rsidR="05FBEFEB">
        <w:rPr/>
        <w:t xml:space="preserve"> – </w:t>
      </w:r>
      <w:r>
        <w:br/>
      </w:r>
      <w:r w:rsidR="116A128A">
        <w:drawing>
          <wp:inline wp14:editId="398CAD8C" wp14:anchorId="07D6200D">
            <wp:extent cx="4572000" cy="2828925"/>
            <wp:effectExtent l="0" t="0" r="0" b="0"/>
            <wp:docPr id="14745087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50527a7f81b42b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234625F">
        <w:drawing>
          <wp:inline wp14:editId="648C0F4D" wp14:anchorId="51599859">
            <wp:extent cx="4572000" cy="1762125"/>
            <wp:effectExtent l="0" t="0" r="0" b="0"/>
            <wp:docPr id="20831490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63954ece02c433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86F0316">
        <w:drawing>
          <wp:inline wp14:editId="4892EB39" wp14:anchorId="4B2B0A55">
            <wp:extent cx="4572000" cy="1438275"/>
            <wp:effectExtent l="0" t="0" r="0" b="0"/>
            <wp:docPr id="299879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7a3ec7053ab48c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BB1BA5" w:rsidP="7C9D194B" w:rsidRDefault="07BB1BA5" w14:paraId="2C1BBA9F" w14:textId="3FD8E27D">
      <w:pPr>
        <w:pStyle w:val="Normal"/>
        <w:spacing w:after="0"/>
      </w:pPr>
      <w:r w:rsidRPr="6D8FAE87" w:rsidR="4C39A8F7">
        <w:rPr>
          <w:color w:val="4F80BD"/>
        </w:rPr>
        <w:t>Blues</w:t>
      </w:r>
      <w:r w:rsidR="4C39A8F7">
        <w:rPr/>
        <w:t xml:space="preserve"> &amp; </w:t>
      </w:r>
      <w:r w:rsidRPr="6D8FAE87" w:rsidR="4C39A8F7">
        <w:rPr>
          <w:color w:val="FF0000"/>
        </w:rPr>
        <w:t>Reds</w:t>
      </w:r>
      <w:r w:rsidR="4C39A8F7">
        <w:rPr/>
        <w:t xml:space="preserve"> – </w:t>
      </w:r>
      <w:r w:rsidR="43DDC2C9">
        <w:rPr/>
        <w:t>Once you have completed the sheet , c</w:t>
      </w:r>
      <w:r w:rsidR="4C39A8F7">
        <w:rPr/>
        <w:t xml:space="preserve">hoose 7 suffix words and include them to write an imaginative paragraph! </w:t>
      </w:r>
    </w:p>
    <w:p w:rsidR="07BB1BA5" w:rsidP="7C9D194B" w:rsidRDefault="07BB1BA5" w14:paraId="6ABC5042" w14:textId="7D3B6CCF">
      <w:pPr>
        <w:pStyle w:val="Normal"/>
        <w:spacing w:after="0"/>
      </w:pPr>
      <w:r w:rsidR="4C39A8F7">
        <w:drawing>
          <wp:inline wp14:editId="1C775A34" wp14:anchorId="7A429873">
            <wp:extent cx="4572000" cy="4533900"/>
            <wp:effectExtent l="0" t="0" r="0" b="0"/>
            <wp:docPr id="10225230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7d1c5dc08df461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B418B9E">
        <w:drawing>
          <wp:inline wp14:editId="369AEE68" wp14:anchorId="50347667">
            <wp:extent cx="4572000" cy="1447800"/>
            <wp:effectExtent l="0" t="0" r="0" b="0"/>
            <wp:docPr id="1485938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fcda072be94c9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2F9" w:rsidP="0EE09290" w:rsidRDefault="008422F9" w14:paraId="16115215" w14:textId="759F143B">
      <w:pPr>
        <w:spacing w:after="0" w:line="240" w:lineRule="auto"/>
        <w:textAlignment w:val="baseline"/>
        <w:rPr>
          <w:rFonts w:ascii="SassoonCRInfant" w:hAnsi="SassoonCRInfant" w:eastAsia="Times New Roman" w:cs="Segoe UI"/>
          <w:b w:val="1"/>
          <w:bCs w:val="1"/>
          <w:sz w:val="24"/>
          <w:szCs w:val="24"/>
          <w:u w:val="single"/>
          <w:lang w:eastAsia="en-GB"/>
        </w:rPr>
      </w:pPr>
    </w:p>
    <w:p w:rsidR="57B0018F" w:rsidP="57B0018F" w:rsidRDefault="57B0018F" w14:paraId="51BCDA00" w14:textId="694EE7F8">
      <w:pPr>
        <w:pStyle w:val="Normal"/>
        <w:spacing w:after="0" w:line="240" w:lineRule="auto"/>
        <w:rPr>
          <w:rFonts w:ascii="SassoonCRInfant" w:hAnsi="SassoonCRInfant" w:eastAsia="Times New Roman" w:cs="Segoe UI"/>
          <w:b w:val="1"/>
          <w:bCs w:val="1"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57B0018F" w:rsidTr="57E3379E" w14:paraId="707CFB3E">
        <w:tc>
          <w:tcPr>
            <w:tcW w:w="9026" w:type="dxa"/>
            <w:tcMar/>
          </w:tcPr>
          <w:p w:rsidR="76960961" w:rsidP="57B0018F" w:rsidRDefault="76960961" w14:paraId="7E78F9A5" w14:textId="16809BAA">
            <w:pPr>
              <w:pStyle w:val="Normal"/>
              <w:rPr>
                <w:rFonts w:ascii="SassoonCRInfant" w:hAnsi="SassoonCRInfant" w:eastAsia="Times New Roman" w:cs="Segoe UI"/>
                <w:b w:val="1"/>
                <w:bCs w:val="1"/>
                <w:sz w:val="24"/>
                <w:szCs w:val="24"/>
                <w:u w:val="single"/>
                <w:lang w:eastAsia="en-GB"/>
              </w:rPr>
            </w:pPr>
            <w:r w:rsidRPr="57E3379E" w:rsidR="76960961">
              <w:rPr>
                <w:rFonts w:ascii="SassoonCRInfant" w:hAnsi="SassoonCRInfant" w:eastAsia="Times New Roman" w:cs="Segoe UI"/>
                <w:b w:val="1"/>
                <w:bCs w:val="1"/>
                <w:sz w:val="24"/>
                <w:szCs w:val="24"/>
                <w:u w:val="single"/>
                <w:lang w:eastAsia="en-GB"/>
              </w:rPr>
              <w:t xml:space="preserve">Not Handwriting... but </w:t>
            </w:r>
            <w:r w:rsidRPr="57E3379E" w:rsidR="208E4F24">
              <w:rPr>
                <w:rFonts w:ascii="SassoonCRInfant" w:hAnsi="SassoonCRInfant" w:eastAsia="Times New Roman" w:cs="Segoe UI"/>
                <w:b w:val="1"/>
                <w:bCs w:val="1"/>
                <w:sz w:val="24"/>
                <w:szCs w:val="24"/>
                <w:u w:val="single"/>
                <w:lang w:eastAsia="en-GB"/>
              </w:rPr>
              <w:t xml:space="preserve">Dance Mat Typing! </w:t>
            </w:r>
            <w:r>
              <w:br/>
            </w:r>
            <w:r w:rsidR="7DCD6B20">
              <w:drawing>
                <wp:inline wp14:editId="585342ED" wp14:anchorId="2418D04F">
                  <wp:extent cx="2100662" cy="1219200"/>
                  <wp:effectExtent l="0" t="0" r="0" b="0"/>
                  <wp:docPr id="134575344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1f6fcc279c6483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00662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57586A0C" w:rsidP="57B0018F" w:rsidRDefault="57586A0C" w14:paraId="014D6D34" w14:textId="0CFE6B9E">
            <w:pPr>
              <w:pStyle w:val="Normal"/>
              <w:rPr>
                <w:rFonts w:ascii="SassoonCRInfant" w:hAnsi="SassoonCRInfant" w:eastAsia="Times New Roman" w:cs="Segoe UI"/>
                <w:b w:val="1"/>
                <w:bCs w:val="1"/>
                <w:sz w:val="24"/>
                <w:szCs w:val="24"/>
                <w:u w:val="single"/>
                <w:lang w:eastAsia="en-GB"/>
              </w:rPr>
            </w:pPr>
            <w:hyperlink r:id="R3586bad11d58417f">
              <w:r w:rsidRPr="2D2732A9" w:rsidR="57586A0C">
                <w:rPr>
                  <w:rStyle w:val="Hyperlink"/>
                  <w:rFonts w:ascii="SassoonCRInfant" w:hAnsi="SassoonCRInfant" w:eastAsia="Times New Roman" w:cs="Segoe UI"/>
                  <w:b w:val="1"/>
                  <w:bCs w:val="1"/>
                  <w:sz w:val="24"/>
                  <w:szCs w:val="24"/>
                  <w:u w:val="single"/>
                  <w:lang w:eastAsia="en-GB"/>
                </w:rPr>
                <w:t>https://www.bbc.co.uk/bitesize/topics/zf2f9j6/articles/z3c6tfr</w:t>
              </w:r>
            </w:hyperlink>
            <w:r w:rsidRPr="2D2732A9" w:rsidR="1BEBEB01">
              <w:rPr>
                <w:rFonts w:ascii="SassoonCRInfant" w:hAnsi="SassoonCRInfant" w:eastAsia="Times New Roman" w:cs="Segoe UI"/>
                <w:b w:val="1"/>
                <w:bCs w:val="1"/>
                <w:sz w:val="24"/>
                <w:szCs w:val="24"/>
                <w:u w:val="single"/>
                <w:lang w:eastAsia="en-GB"/>
              </w:rPr>
              <w:t xml:space="preserve"> </w:t>
            </w:r>
            <w:r w:rsidRPr="2D2732A9" w:rsidR="7D8AB1C1">
              <w:rPr>
                <w:rFonts w:ascii="SassoonCRInfant" w:hAnsi="SassoonCRInfant" w:eastAsia="Times New Roman" w:cs="Segoe UI"/>
                <w:b w:val="1"/>
                <w:bCs w:val="1"/>
                <w:sz w:val="24"/>
                <w:szCs w:val="24"/>
                <w:u w:val="single"/>
                <w:lang w:eastAsia="en-GB"/>
              </w:rPr>
              <w:t xml:space="preserve"> </w:t>
            </w:r>
            <w:r w:rsidRPr="2D2732A9" w:rsidR="7D8AB1C1">
              <w:rPr>
                <w:rFonts w:ascii="SassoonCRInfant" w:hAnsi="SassoonCRInfant" w:eastAsia="Times New Roman" w:cs="Segoe UI"/>
                <w:b w:val="0"/>
                <w:bCs w:val="0"/>
                <w:sz w:val="24"/>
                <w:szCs w:val="24"/>
                <w:u w:val="none"/>
                <w:lang w:eastAsia="en-GB"/>
              </w:rPr>
              <w:t xml:space="preserve"> Put your typing skills to the test! </w:t>
            </w:r>
          </w:p>
        </w:tc>
      </w:tr>
    </w:tbl>
    <w:p w:rsidR="16BE933F" w:rsidP="16BE933F" w:rsidRDefault="16BE933F" w14:paraId="5730ECD1" w14:textId="2323CFEA">
      <w:pPr>
        <w:spacing w:after="0" w:line="240" w:lineRule="auto"/>
        <w:rPr>
          <w:rFonts w:ascii="SassoonCRInfant" w:hAnsi="SassoonCRInfant" w:eastAsia="Times New Roman" w:cs="Segoe UI"/>
          <w:b w:val="1"/>
          <w:bCs w:val="1"/>
          <w:sz w:val="24"/>
          <w:szCs w:val="24"/>
          <w:u w:val="single"/>
          <w:lang w:eastAsia="en-GB"/>
        </w:rPr>
      </w:pPr>
    </w:p>
    <w:p w:rsidR="16BE933F" w:rsidP="16BE933F" w:rsidRDefault="16BE933F" w14:paraId="14CC2147" w14:textId="6F628350">
      <w:pPr>
        <w:spacing w:after="0" w:line="240" w:lineRule="auto"/>
        <w:rPr>
          <w:rFonts w:ascii="SassoonCRInfant" w:hAnsi="SassoonCRInfant" w:eastAsia="Times New Roman" w:cs="Segoe UI"/>
          <w:b w:val="1"/>
          <w:bCs w:val="1"/>
          <w:sz w:val="24"/>
          <w:szCs w:val="24"/>
          <w:u w:val="single"/>
          <w:lang w:eastAsia="en-GB"/>
        </w:rPr>
      </w:pPr>
    </w:p>
    <w:p w:rsidR="16BE933F" w:rsidP="16BE933F" w:rsidRDefault="16BE933F" w14:paraId="36660A33" w14:textId="107C396F">
      <w:pPr>
        <w:spacing w:after="0" w:line="240" w:lineRule="auto"/>
        <w:rPr>
          <w:rFonts w:ascii="SassoonCRInfant" w:hAnsi="SassoonCRInfant" w:eastAsia="Times New Roman" w:cs="Segoe UI"/>
          <w:b w:val="1"/>
          <w:bCs w:val="1"/>
          <w:sz w:val="24"/>
          <w:szCs w:val="24"/>
          <w:u w:val="single"/>
          <w:lang w:eastAsia="en-GB"/>
        </w:rPr>
      </w:pPr>
    </w:p>
    <w:p w:rsidR="16BE933F" w:rsidP="16BE933F" w:rsidRDefault="16BE933F" w14:paraId="1BB994E7" w14:textId="510AA758">
      <w:pPr>
        <w:spacing w:after="0" w:line="240" w:lineRule="auto"/>
        <w:rPr>
          <w:rFonts w:ascii="SassoonCRInfant" w:hAnsi="SassoonCRInfant" w:eastAsia="Times New Roman" w:cs="Segoe UI"/>
          <w:b w:val="1"/>
          <w:bCs w:val="1"/>
          <w:sz w:val="24"/>
          <w:szCs w:val="24"/>
          <w:u w:val="single"/>
          <w:lang w:eastAsia="en-GB"/>
        </w:rPr>
      </w:pPr>
    </w:p>
    <w:p w:rsidR="008422F9" w:rsidP="16BE933F" w:rsidRDefault="008422F9" w14:paraId="2EC93B2B" w14:textId="57DA1E7A">
      <w:pPr>
        <w:spacing w:after="0" w:line="240" w:lineRule="auto"/>
        <w:textAlignment w:val="baseline"/>
        <w:rPr>
          <w:rFonts w:ascii="SassoonCRInfant" w:hAnsi="SassoonCRInfant" w:eastAsia="Times New Roman" w:cs="Segoe UI"/>
          <w:b w:val="1"/>
          <w:bCs w:val="1"/>
          <w:sz w:val="24"/>
          <w:szCs w:val="24"/>
          <w:highlight w:val="yellow"/>
          <w:u w:val="single"/>
          <w:lang w:eastAsia="en-GB"/>
        </w:rPr>
      </w:pPr>
      <w:r w:rsidRPr="57E3379E" w:rsidR="008422F9">
        <w:rPr>
          <w:rFonts w:ascii="SassoonCRInfant" w:hAnsi="SassoonCRInfant" w:eastAsia="Times New Roman" w:cs="Segoe UI"/>
          <w:b w:val="1"/>
          <w:bCs w:val="1"/>
          <w:sz w:val="24"/>
          <w:szCs w:val="24"/>
          <w:highlight w:val="yellow"/>
          <w:u w:val="single"/>
          <w:lang w:eastAsia="en-GB"/>
        </w:rPr>
        <w:t xml:space="preserve">Maths – LI – to use </w:t>
      </w:r>
      <w:r w:rsidRPr="57E3379E" w:rsidR="4C8B9A0D">
        <w:rPr>
          <w:rFonts w:ascii="SassoonCRInfant" w:hAnsi="SassoonCRInfant" w:eastAsia="Times New Roman" w:cs="Segoe UI"/>
          <w:b w:val="1"/>
          <w:bCs w:val="1"/>
          <w:sz w:val="24"/>
          <w:szCs w:val="24"/>
          <w:highlight w:val="yellow"/>
          <w:u w:val="single"/>
          <w:lang w:eastAsia="en-GB"/>
        </w:rPr>
        <w:t>my knowledge measuring a perimeter and us</w:t>
      </w:r>
      <w:r w:rsidRPr="57E3379E" w:rsidR="398CAD8C">
        <w:rPr>
          <w:rFonts w:ascii="SassoonCRInfant" w:hAnsi="SassoonCRInfant" w:eastAsia="Times New Roman" w:cs="Segoe UI"/>
          <w:b w:val="1"/>
          <w:bCs w:val="1"/>
          <w:sz w:val="24"/>
          <w:szCs w:val="24"/>
          <w:highlight w:val="yellow"/>
          <w:u w:val="single"/>
          <w:lang w:eastAsia="en-GB"/>
        </w:rPr>
        <w:t>e</w:t>
      </w:r>
      <w:r w:rsidRPr="57E3379E" w:rsidR="4C8B9A0D">
        <w:rPr>
          <w:rFonts w:ascii="SassoonCRInfant" w:hAnsi="SassoonCRInfant" w:eastAsia="Times New Roman" w:cs="Segoe UI"/>
          <w:b w:val="1"/>
          <w:bCs w:val="1"/>
          <w:sz w:val="24"/>
          <w:szCs w:val="24"/>
          <w:highlight w:val="yellow"/>
          <w:u w:val="single"/>
          <w:lang w:eastAsia="en-GB"/>
        </w:rPr>
        <w:t xml:space="preserve"> it to </w:t>
      </w:r>
      <w:r w:rsidRPr="57E3379E" w:rsidR="4C8B9A0D">
        <w:rPr>
          <w:rFonts w:ascii="SassoonCRInfant" w:hAnsi="SassoonCRInfant" w:eastAsia="Times New Roman" w:cs="Segoe UI"/>
          <w:b w:val="1"/>
          <w:bCs w:val="1"/>
          <w:sz w:val="24"/>
          <w:szCs w:val="24"/>
          <w:highlight w:val="yellow"/>
          <w:u w:val="single"/>
          <w:lang w:eastAsia="en-GB"/>
        </w:rPr>
        <w:t>calculat</w:t>
      </w:r>
      <w:r w:rsidRPr="57E3379E" w:rsidR="0AED1008">
        <w:rPr>
          <w:rFonts w:ascii="SassoonCRInfant" w:hAnsi="SassoonCRInfant" w:eastAsia="Times New Roman" w:cs="Segoe UI"/>
          <w:b w:val="1"/>
          <w:bCs w:val="1"/>
          <w:sz w:val="24"/>
          <w:szCs w:val="24"/>
          <w:highlight w:val="yellow"/>
          <w:u w:val="single"/>
          <w:lang w:eastAsia="en-GB"/>
        </w:rPr>
        <w:t>e a</w:t>
      </w:r>
      <w:r w:rsidRPr="57E3379E" w:rsidR="4C8B9A0D">
        <w:rPr>
          <w:rFonts w:ascii="SassoonCRInfant" w:hAnsi="SassoonCRInfant" w:eastAsia="Times New Roman" w:cs="Segoe UI"/>
          <w:b w:val="1"/>
          <w:bCs w:val="1"/>
          <w:sz w:val="24"/>
          <w:szCs w:val="24"/>
          <w:highlight w:val="yellow"/>
          <w:u w:val="single"/>
          <w:lang w:eastAsia="en-GB"/>
        </w:rPr>
        <w:t xml:space="preserve"> surface area.</w:t>
      </w:r>
      <w:r w:rsidRPr="57E3379E" w:rsidR="4C8B9A0D">
        <w:rPr>
          <w:rFonts w:ascii="SassoonCRInfant" w:hAnsi="SassoonCRInfant" w:eastAsia="Times New Roman" w:cs="Segoe UI"/>
          <w:b w:val="1"/>
          <w:bCs w:val="1"/>
          <w:sz w:val="24"/>
          <w:szCs w:val="24"/>
          <w:u w:val="single"/>
          <w:lang w:eastAsia="en-GB"/>
        </w:rPr>
        <w:t xml:space="preserve"> </w:t>
      </w:r>
    </w:p>
    <w:p w:rsidR="16BE933F" w:rsidP="16BE933F" w:rsidRDefault="16BE933F" w14:paraId="38993D3C" w14:textId="61A79C11">
      <w:pPr>
        <w:pStyle w:val="Normal"/>
        <w:spacing w:after="0" w:line="240" w:lineRule="auto"/>
        <w:rPr>
          <w:rFonts w:ascii="SassoonCRInfant" w:hAnsi="SassoonCRInfant" w:eastAsia="Times New Roman" w:cs="Segoe UI"/>
          <w:b w:val="1"/>
          <w:bCs w:val="1"/>
          <w:sz w:val="24"/>
          <w:szCs w:val="24"/>
          <w:u w:val="single"/>
          <w:lang w:eastAsia="en-GB"/>
        </w:rPr>
      </w:pPr>
    </w:p>
    <w:p w:rsidR="4C8B9A0D" w:rsidP="16BE933F" w:rsidRDefault="4C8B9A0D" w14:paraId="05496DB8" w14:textId="57EB1A58">
      <w:pPr>
        <w:pStyle w:val="Normal"/>
        <w:spacing w:after="0" w:line="240" w:lineRule="auto"/>
        <w:rPr>
          <w:rFonts w:ascii="SassoonCRInfant" w:hAnsi="SassoonCRInfant" w:eastAsia="Times New Roman" w:cs="Segoe UI"/>
          <w:b w:val="1"/>
          <w:bCs w:val="1"/>
          <w:sz w:val="24"/>
          <w:szCs w:val="24"/>
          <w:u w:val="single"/>
          <w:lang w:eastAsia="en-GB"/>
        </w:rPr>
      </w:pPr>
      <w:r w:rsidRPr="16BE933F" w:rsidR="4C8B9A0D">
        <w:rPr>
          <w:rFonts w:ascii="SassoonCRInfant" w:hAnsi="SassoonCRInfant" w:eastAsia="Times New Roman" w:cs="Segoe UI"/>
          <w:b w:val="1"/>
          <w:bCs w:val="1"/>
          <w:sz w:val="24"/>
          <w:szCs w:val="24"/>
          <w:u w:val="single"/>
          <w:lang w:eastAsia="en-GB"/>
        </w:rPr>
        <w:t>SC</w:t>
      </w:r>
    </w:p>
    <w:p w:rsidR="4C8B9A0D" w:rsidP="16BE933F" w:rsidRDefault="4C8B9A0D" w14:paraId="612FB565" w14:textId="6C6DE566">
      <w:pPr>
        <w:pStyle w:val="Normal"/>
        <w:spacing w:after="0" w:line="240" w:lineRule="auto"/>
        <w:rPr>
          <w:rFonts w:ascii="SassoonCRInfant" w:hAnsi="SassoonCRInfant" w:eastAsia="Times New Roman" w:cs="Segoe UI"/>
          <w:b w:val="1"/>
          <w:bCs w:val="1"/>
          <w:sz w:val="24"/>
          <w:szCs w:val="24"/>
          <w:u w:val="single"/>
          <w:lang w:eastAsia="en-GB"/>
        </w:rPr>
      </w:pPr>
      <w:r w:rsidRPr="16BE933F" w:rsidR="4C8B9A0D">
        <w:rPr>
          <w:rFonts w:ascii="SassoonCRInfant" w:hAnsi="SassoonCRInfant" w:eastAsia="Times New Roman" w:cs="Segoe UI"/>
          <w:b w:val="1"/>
          <w:bCs w:val="1"/>
          <w:sz w:val="24"/>
          <w:szCs w:val="24"/>
          <w:u w:val="single"/>
          <w:lang w:eastAsia="en-GB"/>
        </w:rPr>
        <w:t>I can identity the per</w:t>
      </w:r>
      <w:r w:rsidRPr="16BE933F" w:rsidR="1419F364">
        <w:rPr>
          <w:rFonts w:ascii="SassoonCRInfant" w:hAnsi="SassoonCRInfant" w:eastAsia="Times New Roman" w:cs="Segoe UI"/>
          <w:b w:val="1"/>
          <w:bCs w:val="1"/>
          <w:sz w:val="24"/>
          <w:szCs w:val="24"/>
          <w:u w:val="single"/>
          <w:lang w:eastAsia="en-GB"/>
        </w:rPr>
        <w:t>i</w:t>
      </w:r>
      <w:r w:rsidRPr="16BE933F" w:rsidR="4C8B9A0D">
        <w:rPr>
          <w:rFonts w:ascii="SassoonCRInfant" w:hAnsi="SassoonCRInfant" w:eastAsia="Times New Roman" w:cs="Segoe UI"/>
          <w:b w:val="1"/>
          <w:bCs w:val="1"/>
          <w:sz w:val="24"/>
          <w:szCs w:val="24"/>
          <w:u w:val="single"/>
          <w:lang w:eastAsia="en-GB"/>
        </w:rPr>
        <w:t>meter on a 2D shape</w:t>
      </w:r>
    </w:p>
    <w:p w:rsidR="4C8B9A0D" w:rsidP="16BE933F" w:rsidRDefault="4C8B9A0D" w14:paraId="47A2811B" w14:textId="2299818F">
      <w:pPr>
        <w:pStyle w:val="Normal"/>
        <w:spacing w:after="0" w:line="240" w:lineRule="auto"/>
        <w:rPr>
          <w:rFonts w:ascii="SassoonCRInfant" w:hAnsi="SassoonCRInfant" w:eastAsia="Times New Roman" w:cs="Segoe UI"/>
          <w:b w:val="1"/>
          <w:bCs w:val="1"/>
          <w:sz w:val="24"/>
          <w:szCs w:val="24"/>
          <w:u w:val="single"/>
          <w:lang w:eastAsia="en-GB"/>
        </w:rPr>
      </w:pPr>
      <w:r w:rsidRPr="16BE933F" w:rsidR="4C8B9A0D">
        <w:rPr>
          <w:rFonts w:ascii="SassoonCRInfant" w:hAnsi="SassoonCRInfant" w:eastAsia="Times New Roman" w:cs="Segoe UI"/>
          <w:b w:val="1"/>
          <w:bCs w:val="1"/>
          <w:sz w:val="24"/>
          <w:szCs w:val="24"/>
          <w:u w:val="single"/>
          <w:lang w:eastAsia="en-GB"/>
        </w:rPr>
        <w:t>I can multiply the width and height to calculate the total surface area</w:t>
      </w:r>
    </w:p>
    <w:p w:rsidR="4C8B9A0D" w:rsidP="16BE933F" w:rsidRDefault="4C8B9A0D" w14:paraId="60D4FB1E" w14:textId="6A7A456C">
      <w:pPr>
        <w:pStyle w:val="Normal"/>
        <w:spacing w:after="0" w:line="240" w:lineRule="auto"/>
        <w:rPr>
          <w:rFonts w:ascii="SassoonCRInfant" w:hAnsi="SassoonCRInfant" w:eastAsia="Times New Roman" w:cs="Segoe UI"/>
          <w:b w:val="1"/>
          <w:bCs w:val="1"/>
          <w:sz w:val="24"/>
          <w:szCs w:val="24"/>
          <w:u w:val="single"/>
          <w:lang w:eastAsia="en-GB"/>
        </w:rPr>
      </w:pPr>
      <w:r w:rsidRPr="16BE933F" w:rsidR="4C8B9A0D">
        <w:rPr>
          <w:rFonts w:ascii="SassoonCRInfant" w:hAnsi="SassoonCRInfant" w:eastAsia="Times New Roman" w:cs="Segoe UI"/>
          <w:b w:val="1"/>
          <w:bCs w:val="1"/>
          <w:sz w:val="24"/>
          <w:szCs w:val="24"/>
          <w:u w:val="single"/>
          <w:lang w:eastAsia="en-GB"/>
        </w:rPr>
        <w:t>I can put a small ‘2’ at the end of my answers to show surface area which means squared</w:t>
      </w:r>
    </w:p>
    <w:p w:rsidR="008422F9" w:rsidP="008422F9" w:rsidRDefault="008422F9" w14:paraId="5DAB6C7B" w14:textId="77777777">
      <w:pPr>
        <w:spacing w:after="0" w:line="240" w:lineRule="auto"/>
        <w:textAlignment w:val="baseline"/>
        <w:rPr>
          <w:rFonts w:ascii="SassoonCRInfant" w:hAnsi="SassoonCRInfant" w:eastAsia="Times New Roman" w:cs="Segoe UI"/>
          <w:b w:val="1"/>
          <w:bCs w:val="1"/>
          <w:sz w:val="24"/>
          <w:szCs w:val="24"/>
          <w:u w:val="single"/>
          <w:lang w:eastAsia="en-GB"/>
        </w:rPr>
      </w:pPr>
    </w:p>
    <w:p w:rsidR="16BE933F" w:rsidP="16BE933F" w:rsidRDefault="16BE933F" w14:paraId="22602997" w14:textId="2F8E2057">
      <w:pPr>
        <w:pStyle w:val="Normal"/>
        <w:spacing w:after="0" w:line="240" w:lineRule="auto"/>
        <w:rPr>
          <w:rFonts w:ascii="SassoonCRInfant" w:hAnsi="SassoonCRInfant" w:eastAsia="Times New Roman" w:cs="Segoe UI"/>
          <w:b w:val="1"/>
          <w:bCs w:val="1"/>
          <w:sz w:val="24"/>
          <w:szCs w:val="24"/>
          <w:u w:val="single"/>
          <w:lang w:eastAsia="en-GB"/>
        </w:rPr>
      </w:pPr>
    </w:p>
    <w:p w:rsidR="623DE6F7" w:rsidP="16BE933F" w:rsidRDefault="623DE6F7" w14:paraId="092CAEC7" w14:textId="7AC6B0E3">
      <w:pPr>
        <w:pStyle w:val="Normal"/>
        <w:spacing w:after="0" w:line="240" w:lineRule="auto"/>
        <w:rPr>
          <w:rFonts w:ascii="SassoonCRInfant" w:hAnsi="SassoonCRInfant" w:eastAsia="Times New Roman" w:cs="Segoe UI"/>
          <w:b w:val="1"/>
          <w:bCs w:val="1"/>
          <w:sz w:val="24"/>
          <w:szCs w:val="24"/>
          <w:u w:val="single"/>
          <w:lang w:eastAsia="en-GB"/>
        </w:rPr>
      </w:pPr>
      <w:r w:rsidRPr="16BE933F" w:rsidR="623DE6F7">
        <w:rPr>
          <w:rFonts w:ascii="SassoonCRInfant" w:hAnsi="SassoonCRInfant" w:eastAsia="Times New Roman" w:cs="Segoe UI"/>
          <w:b w:val="1"/>
          <w:bCs w:val="1"/>
          <w:sz w:val="24"/>
          <w:szCs w:val="24"/>
          <w:u w:val="single"/>
          <w:lang w:eastAsia="en-GB"/>
        </w:rPr>
        <w:t xml:space="preserve">Starter - </w:t>
      </w:r>
      <w:hyperlink r:id="Redb2a1df0e1f4c57">
        <w:r w:rsidRPr="16BE933F" w:rsidR="623DE6F7">
          <w:rPr>
            <w:rStyle w:val="Hyperlink"/>
            <w:rFonts w:ascii="SassoonCRInfant" w:hAnsi="SassoonCRInfant" w:eastAsia="SassoonCRInfant" w:cs="SassoonCRInfant"/>
            <w:noProof w:val="0"/>
            <w:sz w:val="24"/>
            <w:szCs w:val="24"/>
            <w:lang w:val="en-GB"/>
          </w:rPr>
          <w:t>https://www.youtube.com/watch?v=d_6XOBpoDz4</w:t>
        </w:r>
      </w:hyperlink>
    </w:p>
    <w:p w:rsidR="16BE933F" w:rsidP="16BE933F" w:rsidRDefault="16BE933F" w14:paraId="551C5C1A" w14:textId="003E612C">
      <w:pPr>
        <w:pStyle w:val="Normal"/>
        <w:spacing w:after="0" w:line="240" w:lineRule="auto"/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</w:pPr>
    </w:p>
    <w:p w:rsidR="623DE6F7" w:rsidP="16BE933F" w:rsidRDefault="623DE6F7" w14:paraId="031E0845" w14:textId="554630A6">
      <w:pPr>
        <w:pStyle w:val="Normal"/>
        <w:spacing w:after="0" w:line="240" w:lineRule="auto"/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</w:pPr>
      <w:r w:rsidRPr="16BE933F" w:rsidR="623DE6F7">
        <w:rPr>
          <w:rFonts w:ascii="SassoonCRInfant" w:hAnsi="SassoonCRInfant" w:eastAsia="SassoonCRInfant" w:cs="SassoonCRInfant"/>
          <w:noProof w:val="0"/>
          <w:sz w:val="24"/>
          <w:szCs w:val="24"/>
          <w:lang w:val="en-GB"/>
        </w:rPr>
        <w:t>Main</w:t>
      </w:r>
    </w:p>
    <w:p w:rsidR="3E07CD48" w:rsidP="16BE933F" w:rsidRDefault="3E07CD48" w14:paraId="7968FC79" w14:textId="07449196">
      <w:pPr>
        <w:pStyle w:val="Normal"/>
        <w:rPr>
          <w:rFonts w:ascii="Calibri" w:hAnsi="Calibri" w:eastAsia="Times New Roman" w:cs="Calibri"/>
          <w:b w:val="1"/>
          <w:bCs w:val="1"/>
          <w:u w:val="single"/>
          <w:lang w:eastAsia="en-GB"/>
        </w:rPr>
      </w:pPr>
      <w:r w:rsidRPr="16BE933F" w:rsidR="3E07CD48">
        <w:rPr>
          <w:b w:val="1"/>
          <w:bCs w:val="1"/>
          <w:u w:val="single"/>
        </w:rPr>
        <w:t xml:space="preserve">Circles - </w:t>
      </w:r>
      <w:r w:rsidRPr="16BE933F" w:rsidR="3E07CD48">
        <w:rPr>
          <w:rFonts w:ascii="Calibri" w:hAnsi="Calibri" w:eastAsia="Times New Roman" w:cs="Calibri"/>
          <w:b w:val="1"/>
          <w:bCs w:val="1"/>
          <w:u w:val="single"/>
          <w:lang w:eastAsia="en-GB"/>
        </w:rPr>
        <w:t>choose at least 3 of the challenge cards</w:t>
      </w:r>
    </w:p>
    <w:p w:rsidR="3E07CD48" w:rsidP="16BE933F" w:rsidRDefault="3E07CD48" w14:paraId="35DF9391" w14:textId="13E52447">
      <w:pPr>
        <w:pStyle w:val="Normal"/>
        <w:rPr>
          <w:rFonts w:ascii="Calibri" w:hAnsi="Calibri" w:eastAsia="Times New Roman" w:cs="Calibri"/>
          <w:b w:val="1"/>
          <w:bCs w:val="1"/>
          <w:u w:val="single"/>
          <w:lang w:eastAsia="en-GB"/>
        </w:rPr>
      </w:pPr>
      <w:r w:rsidRPr="16BE933F" w:rsidR="3E07CD48">
        <w:rPr>
          <w:b w:val="1"/>
          <w:bCs w:val="1"/>
          <w:u w:val="single"/>
        </w:rPr>
        <w:t xml:space="preserve">Triangles - </w:t>
      </w:r>
      <w:r w:rsidRPr="16BE933F" w:rsidR="3E07CD48">
        <w:rPr>
          <w:rFonts w:ascii="Calibri" w:hAnsi="Calibri" w:eastAsia="Times New Roman" w:cs="Calibri"/>
          <w:b w:val="1"/>
          <w:bCs w:val="1"/>
          <w:u w:val="single"/>
          <w:lang w:eastAsia="en-GB"/>
        </w:rPr>
        <w:t>choose at least 8 of the challenge cards</w:t>
      </w:r>
    </w:p>
    <w:p w:rsidR="008422F9" w:rsidP="16BE933F" w:rsidRDefault="008422F9" w14:paraId="41C8F396" w14:textId="5B5C7A50">
      <w:pPr>
        <w:spacing w:after="0" w:line="240" w:lineRule="auto"/>
        <w:rPr>
          <w:rFonts w:ascii="Calibri" w:hAnsi="Calibri" w:eastAsia="Times New Roman" w:cs="Calibri"/>
          <w:b w:val="1"/>
          <w:bCs w:val="1"/>
          <w:u w:val="single"/>
          <w:lang w:eastAsia="en-GB"/>
        </w:rPr>
      </w:pPr>
      <w:r w:rsidRPr="16BE933F" w:rsidR="008422F9">
        <w:rPr>
          <w:rFonts w:ascii="Calibri" w:hAnsi="Calibri" w:eastAsia="Times New Roman" w:cs="Calibri"/>
          <w:b w:val="1"/>
          <w:bCs w:val="1"/>
          <w:u w:val="single"/>
          <w:lang w:eastAsia="en-GB"/>
        </w:rPr>
        <w:t>Rectangles</w:t>
      </w:r>
      <w:r w:rsidRPr="16BE933F" w:rsidR="5D8C5B14">
        <w:rPr>
          <w:rFonts w:ascii="Calibri" w:hAnsi="Calibri" w:eastAsia="Times New Roman" w:cs="Calibri"/>
          <w:b w:val="1"/>
          <w:bCs w:val="1"/>
          <w:u w:val="single"/>
          <w:lang w:eastAsia="en-GB"/>
        </w:rPr>
        <w:t xml:space="preserve"> – choose at least </w:t>
      </w:r>
      <w:r w:rsidRPr="16BE933F" w:rsidR="5090C4CB">
        <w:rPr>
          <w:rFonts w:ascii="Calibri" w:hAnsi="Calibri" w:eastAsia="Times New Roman" w:cs="Calibri"/>
          <w:b w:val="1"/>
          <w:bCs w:val="1"/>
          <w:u w:val="single"/>
          <w:lang w:eastAsia="en-GB"/>
        </w:rPr>
        <w:t>10</w:t>
      </w:r>
      <w:r w:rsidRPr="16BE933F" w:rsidR="5D8C5B14">
        <w:rPr>
          <w:rFonts w:ascii="Calibri" w:hAnsi="Calibri" w:eastAsia="Times New Roman" w:cs="Calibri"/>
          <w:b w:val="1"/>
          <w:bCs w:val="1"/>
          <w:u w:val="single"/>
          <w:lang w:eastAsia="en-GB"/>
        </w:rPr>
        <w:t xml:space="preserve"> </w:t>
      </w:r>
      <w:r w:rsidRPr="16BE933F" w:rsidR="5D8C5B14">
        <w:rPr>
          <w:rFonts w:ascii="Calibri" w:hAnsi="Calibri" w:eastAsia="Times New Roman" w:cs="Calibri"/>
          <w:b w:val="1"/>
          <w:bCs w:val="1"/>
          <w:u w:val="single"/>
          <w:lang w:eastAsia="en-GB"/>
        </w:rPr>
        <w:t>of the challenge cards</w:t>
      </w:r>
    </w:p>
    <w:p w:rsidR="16BE933F" w:rsidP="16BE933F" w:rsidRDefault="16BE933F" w14:paraId="7D3DB875" w14:textId="4A4BD40E">
      <w:pPr>
        <w:pStyle w:val="Normal"/>
        <w:spacing w:after="0" w:line="240" w:lineRule="auto"/>
        <w:rPr>
          <w:rFonts w:ascii="Calibri" w:hAnsi="Calibri" w:eastAsia="Times New Roman" w:cs="Calibri"/>
          <w:b w:val="1"/>
          <w:bCs w:val="1"/>
          <w:u w:val="single"/>
          <w:lang w:eastAsia="en-GB"/>
        </w:rPr>
      </w:pPr>
    </w:p>
    <w:p w:rsidR="732A3F06" w:rsidP="16BE933F" w:rsidRDefault="732A3F06" w14:paraId="37679BCF" w14:textId="2237B388">
      <w:pPr>
        <w:pStyle w:val="Normal"/>
      </w:pPr>
      <w:r w:rsidR="732A3F06">
        <w:drawing>
          <wp:inline wp14:editId="65406AA8" wp14:anchorId="397394BD">
            <wp:extent cx="4572000" cy="3190875"/>
            <wp:effectExtent l="0" t="0" r="0" b="0"/>
            <wp:docPr id="7703997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82ec3b8ac57434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32A3F06" w:rsidP="16BE933F" w:rsidRDefault="732A3F06" w14:paraId="111E485D" w14:textId="562E3B1A">
      <w:pPr>
        <w:pStyle w:val="Normal"/>
      </w:pPr>
      <w:r w:rsidR="732A3F06">
        <w:drawing>
          <wp:inline wp14:editId="42C0916C" wp14:anchorId="016ECECC">
            <wp:extent cx="4572000" cy="3200400"/>
            <wp:effectExtent l="0" t="0" r="0" b="0"/>
            <wp:docPr id="11400822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1e37c8bea654e7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32A3F06" w:rsidP="16BE933F" w:rsidRDefault="732A3F06" w14:paraId="16694AF6" w14:textId="458A510B">
      <w:pPr>
        <w:pStyle w:val="Normal"/>
      </w:pPr>
      <w:r w:rsidR="732A3F06">
        <w:drawing>
          <wp:inline wp14:editId="746467FA" wp14:anchorId="4C1FF64A">
            <wp:extent cx="4572000" cy="3209925"/>
            <wp:effectExtent l="0" t="0" r="0" b="0"/>
            <wp:docPr id="6466436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b770b2bbcf5420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32A3F06" w:rsidP="16BE933F" w:rsidRDefault="732A3F06" w14:paraId="4FE6DFD4" w14:textId="17C025B3">
      <w:pPr>
        <w:pStyle w:val="Normal"/>
      </w:pPr>
      <w:r w:rsidR="732A3F06">
        <w:drawing>
          <wp:inline wp14:editId="32B94354" wp14:anchorId="4E4F8465">
            <wp:extent cx="4572000" cy="3200400"/>
            <wp:effectExtent l="0" t="0" r="0" b="0"/>
            <wp:docPr id="5780284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62d6182042a4be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32A3F06" w:rsidP="16BE933F" w:rsidRDefault="732A3F06" w14:paraId="75C07C80" w14:textId="38F54808">
      <w:pPr>
        <w:pStyle w:val="Normal"/>
        <w:rPr>
          <w:rFonts w:ascii="Calibri" w:hAnsi="Calibri" w:eastAsia="Times New Roman" w:cs="Calibri"/>
          <w:b w:val="1"/>
          <w:bCs w:val="1"/>
          <w:u w:val="single"/>
          <w:lang w:eastAsia="en-GB"/>
        </w:rPr>
      </w:pPr>
      <w:r w:rsidR="732A3F06">
        <w:drawing>
          <wp:inline wp14:editId="73E92B3D" wp14:anchorId="313D791E">
            <wp:extent cx="4572000" cy="3238500"/>
            <wp:effectExtent l="0" t="0" r="0" b="0"/>
            <wp:docPr id="9210138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5199ec3f3b14aa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1743483" w:rsidP="5ABA32D3" w:rsidRDefault="61743483" w14:paraId="4B2B3133" w14:textId="543BC62E">
      <w:pPr>
        <w:pStyle w:val="Normal"/>
      </w:pPr>
    </w:p>
    <w:p w:rsidR="008422F9" w:rsidRDefault="008422F9" w14:paraId="049F31CB" w14:textId="611CDA8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57B0018F" w:rsidTr="57E3379E" w14:paraId="0681B8BB">
        <w:tc>
          <w:tcPr>
            <w:tcW w:w="9026" w:type="dxa"/>
            <w:tcMar/>
          </w:tcPr>
          <w:p w:rsidR="3D2359E6" w:rsidP="2D2732A9" w:rsidRDefault="3D2359E6" w14:paraId="41509ED5" w14:textId="665F4356">
            <w:pPr>
              <w:pStyle w:val="Normal"/>
              <w:jc w:val="center"/>
              <w:rPr>
                <w:color w:val="00B050"/>
                <w:sz w:val="40"/>
                <w:szCs w:val="40"/>
              </w:rPr>
            </w:pPr>
            <w:r w:rsidRPr="57B0018F" w:rsidR="3D2359E6">
              <w:rPr>
                <w:color w:val="00B050"/>
                <w:sz w:val="40"/>
                <w:szCs w:val="40"/>
              </w:rPr>
              <w:t xml:space="preserve">Topic </w:t>
            </w:r>
            <w:r>
              <w:br/>
            </w:r>
            <w:r w:rsidR="3D2359E6">
              <w:drawing>
                <wp:anchor distT="0" distB="0" distL="114300" distR="114300" simplePos="0" relativeHeight="251658240" behindDoc="0" locked="0" layoutInCell="1" allowOverlap="1" wp14:editId="3728433F" wp14:anchorId="6192E3E9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616603" cy="924904"/>
                  <wp:wrapSquare wrapText="bothSides"/>
                  <wp:effectExtent l="0" t="0" r="0" b="0"/>
                  <wp:docPr id="163814653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97d2740c3d34f7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603" cy="92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3D2359E6">
              <w:rPr/>
              <w:t xml:space="preserve">LI: to understand the impact of climate change </w:t>
            </w:r>
            <w:r>
              <w:br/>
            </w:r>
            <w:r w:rsidR="3D2359E6">
              <w:rPr/>
              <w:t xml:space="preserve">Do this questionnaire to find out about your own carbon footprint -  </w:t>
            </w:r>
            <w:hyperlink r:id="R685ed1253b43494d">
              <w:r w:rsidRPr="57B0018F" w:rsidR="283456F0">
                <w:rPr>
                  <w:rStyle w:val="Hyperlink"/>
                </w:rPr>
                <w:t>http://footprint.wwf.org.uk/</w:t>
              </w:r>
            </w:hyperlink>
            <w:r w:rsidR="283456F0">
              <w:rPr/>
              <w:t xml:space="preserve"> </w:t>
            </w:r>
            <w:r w:rsidR="3D2359E6">
              <w:rPr/>
              <w:t xml:space="preserve"> </w:t>
            </w:r>
            <w:r>
              <w:br/>
            </w:r>
            <w:r w:rsidR="3D2359E6">
              <w:rPr/>
              <w:t>It will ask you questions about your lifestyle, home and habits. Ask an adult if you are unsure of any questions. Write the results of the questionnaire (It will be in %) in your jotter and answer these questions:</w:t>
            </w:r>
          </w:p>
          <w:p w:rsidR="3D2359E6" w:rsidP="2D2732A9" w:rsidRDefault="3D2359E6" w14:paraId="4A1AAC70" w14:textId="6E108EF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D2359E6">
              <w:rPr/>
              <w:t>Are you happy with your results?</w:t>
            </w:r>
          </w:p>
          <w:p w:rsidR="3D2359E6" w:rsidP="2D2732A9" w:rsidRDefault="3D2359E6" w14:paraId="406F9E0A" w14:textId="2D909EB5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  <w:r w:rsidR="3D2359E6">
              <w:rPr/>
              <w:t>Are there any changes you could make to reduce your carbon footprint?</w:t>
            </w:r>
          </w:p>
          <w:p w:rsidR="57B0018F" w:rsidP="57B0018F" w:rsidRDefault="57B0018F" w14:paraId="1955A976" w14:textId="15C30F2F">
            <w:pPr>
              <w:pStyle w:val="Normal"/>
            </w:pPr>
          </w:p>
        </w:tc>
      </w:tr>
    </w:tbl>
    <w:p w:rsidR="4AF7F559" w:rsidP="4AF7F559" w:rsidRDefault="4AF7F559" w14:paraId="3E017E90" w14:textId="557F05B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3C0554EE" w:rsidP="4AF7F559" w:rsidRDefault="3C0554EE" w14:paraId="07F719A1" w14:textId="300F584F">
      <w:pPr>
        <w:jc w:val="center"/>
      </w:pPr>
      <w:r w:rsidRPr="4AF7F559" w:rsidR="3C0554EE">
        <w:rPr>
          <w:rFonts w:ascii="Calibri" w:hAnsi="Calibri" w:eastAsia="Calibri" w:cs="Calibri"/>
          <w:b w:val="1"/>
          <w:bCs w:val="1"/>
          <w:noProof w:val="0"/>
          <w:color w:val="7030A0"/>
          <w:sz w:val="40"/>
          <w:szCs w:val="40"/>
          <w:u w:val="single"/>
          <w:lang w:val="en-GB"/>
        </w:rPr>
        <w:t>Music</w:t>
      </w:r>
      <w:r w:rsidRPr="4AF7F559" w:rsidR="3C0554EE">
        <w:rPr>
          <w:rFonts w:ascii="Calibri" w:hAnsi="Calibri" w:eastAsia="Calibri" w:cs="Calibri"/>
          <w:noProof w:val="0"/>
          <w:sz w:val="40"/>
          <w:szCs w:val="40"/>
          <w:lang w:val="en-GB"/>
        </w:rPr>
        <w:t xml:space="preserve"> </w:t>
      </w:r>
    </w:p>
    <w:p w:rsidR="3C0554EE" w:rsidP="4AF7F559" w:rsidRDefault="3C0554EE" w14:paraId="692662F5" w14:textId="47BD691B">
      <w:pPr>
        <w:jc w:val="center"/>
      </w:pPr>
      <w:r w:rsidRPr="4AF7F559" w:rsidR="3C0554EE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  <w:r w:rsidRPr="4AF7F559" w:rsidR="3C0554E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3C0554EE" w:rsidP="4AF7F559" w:rsidRDefault="3C0554EE" w14:paraId="04C25E19" w14:textId="38B981D9">
      <w:pPr>
        <w:jc w:val="center"/>
      </w:pPr>
      <w:r w:rsidRPr="4AF7F559" w:rsidR="3C0554EE">
        <w:rPr>
          <w:rFonts w:ascii="Calibri" w:hAnsi="Calibri" w:eastAsia="Calibri" w:cs="Calibri"/>
          <w:b w:val="1"/>
          <w:bCs w:val="1"/>
          <w:noProof w:val="0"/>
          <w:color w:val="7030A0"/>
          <w:sz w:val="22"/>
          <w:szCs w:val="22"/>
          <w:u w:val="single"/>
          <w:lang w:val="en-GB"/>
        </w:rPr>
        <w:t>Mr Muller has placed new activities in your charanga inbox</w:t>
      </w:r>
      <w:r w:rsidRPr="4AF7F559" w:rsidR="3C0554E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3C0554EE" w:rsidP="4AF7F559" w:rsidRDefault="3C0554EE" w14:paraId="428ABAA1" w14:textId="6CBAFA7F">
      <w:pPr>
        <w:jc w:val="center"/>
      </w:pPr>
      <w:r w:rsidRPr="4AF7F559" w:rsidR="3C0554E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This can be access here </w:t>
      </w:r>
      <w:hyperlink r:id="Rb78bc9179f03481e">
        <w:r w:rsidRPr="4AF7F559" w:rsidR="3C0554EE">
          <w:rPr>
            <w:rStyle w:val="Hyperlink"/>
            <w:rFonts w:ascii="Calibri" w:hAnsi="Calibri" w:eastAsia="Calibri" w:cs="Calibri"/>
            <w:noProof w:val="0"/>
            <w:color w:val="0000FF"/>
            <w:sz w:val="22"/>
            <w:szCs w:val="22"/>
            <w:lang w:val="en-GB"/>
          </w:rPr>
          <w:t>https://www.charangascotland.co.uk/yumu/login</w:t>
        </w:r>
      </w:hyperlink>
      <w:r w:rsidRPr="4AF7F559" w:rsidR="3C0554EE">
        <w:rPr>
          <w:rFonts w:ascii="Calibri" w:hAnsi="Calibri" w:eastAsia="Calibri" w:cs="Calibri"/>
          <w:noProof w:val="0"/>
          <w:color w:val="0000FF"/>
          <w:sz w:val="22"/>
          <w:szCs w:val="22"/>
          <w:lang w:val="en-GB"/>
        </w:rPr>
        <w:t xml:space="preserve"> </w:t>
      </w:r>
    </w:p>
    <w:p w:rsidR="51E49FBE" w:rsidP="41FE4F9D" w:rsidRDefault="51E49FBE" w14:paraId="23E6CDB3" w14:textId="6A469DA6">
      <w:pPr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1FE4F9D" w:rsidR="3C0554EE">
        <w:rPr>
          <w:rFonts w:ascii="Calibri" w:hAnsi="Calibri" w:eastAsia="Calibri" w:cs="Calibri"/>
          <w:noProof w:val="0"/>
          <w:color w:val="7030A0"/>
          <w:sz w:val="22"/>
          <w:szCs w:val="22"/>
          <w:lang w:val="en-GB"/>
        </w:rPr>
        <w:t>I will give updates throughout the week about who’s access their music learning and who’s earned charanga points. If you are unable to access charanga and you don’t have a username or password, let Mr Muller know</w:t>
      </w:r>
    </w:p>
    <w:p w:rsidR="369176D2" w:rsidP="369176D2" w:rsidRDefault="369176D2" w14:paraId="7FAD94EE" w14:textId="2DEC5BA3">
      <w:pPr>
        <w:jc w:val="center"/>
        <w:rPr>
          <w:color w:val="0070C0"/>
          <w:sz w:val="32"/>
          <w:szCs w:val="32"/>
        </w:rPr>
      </w:pPr>
    </w:p>
    <w:p w:rsidR="51E49FBE" w:rsidP="51E49FBE" w:rsidRDefault="51E49FBE" w14:paraId="784F998B" w14:textId="7B3D45FE">
      <w:pPr>
        <w:spacing w:line="360" w:lineRule="auto"/>
        <w:rPr>
          <w:rFonts w:ascii="Arial" w:hAnsi="Arial" w:eastAsia="Arial" w:cs="Arial"/>
          <w:sz w:val="24"/>
          <w:szCs w:val="24"/>
        </w:rPr>
      </w:pPr>
    </w:p>
    <w:p w:rsidR="51E49FBE" w:rsidP="51E49FBE" w:rsidRDefault="51E49FBE" w14:paraId="44CC01D6" w14:textId="6CEA21B7">
      <w:pPr>
        <w:spacing w:line="360" w:lineRule="auto"/>
      </w:pPr>
    </w:p>
    <w:p w:rsidR="51E49FBE" w:rsidP="51E49FBE" w:rsidRDefault="51E49FBE" w14:paraId="52F0DE6C" w14:textId="6323FD82"/>
    <w:sectPr w:rsidR="51E49FB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1A5582F"/>
    <w:multiLevelType w:val="hybridMultilevel"/>
    <w:tmpl w:val="A8D21F0C"/>
    <w:lvl w:ilvl="0" w:tplc="93D02BC8">
      <w:start w:val="1"/>
      <w:numFmt w:val="decimal"/>
      <w:lvlText w:val="%1."/>
      <w:lvlJc w:val="left"/>
      <w:pPr>
        <w:ind w:left="720" w:hanging="360"/>
      </w:pPr>
    </w:lvl>
    <w:lvl w:ilvl="1" w:tplc="EA9ADCC0">
      <w:start w:val="1"/>
      <w:numFmt w:val="lowerLetter"/>
      <w:lvlText w:val="%2."/>
      <w:lvlJc w:val="left"/>
      <w:pPr>
        <w:ind w:left="1440" w:hanging="360"/>
      </w:pPr>
    </w:lvl>
    <w:lvl w:ilvl="2" w:tplc="6CCA0CCC">
      <w:start w:val="1"/>
      <w:numFmt w:val="lowerRoman"/>
      <w:lvlText w:val="%3."/>
      <w:lvlJc w:val="right"/>
      <w:pPr>
        <w:ind w:left="2160" w:hanging="180"/>
      </w:pPr>
    </w:lvl>
    <w:lvl w:ilvl="3" w:tplc="56AA1C94">
      <w:start w:val="1"/>
      <w:numFmt w:val="decimal"/>
      <w:lvlText w:val="%4."/>
      <w:lvlJc w:val="left"/>
      <w:pPr>
        <w:ind w:left="2880" w:hanging="360"/>
      </w:pPr>
    </w:lvl>
    <w:lvl w:ilvl="4" w:tplc="C6428984">
      <w:start w:val="1"/>
      <w:numFmt w:val="lowerLetter"/>
      <w:lvlText w:val="%5."/>
      <w:lvlJc w:val="left"/>
      <w:pPr>
        <w:ind w:left="3600" w:hanging="360"/>
      </w:pPr>
    </w:lvl>
    <w:lvl w:ilvl="5" w:tplc="F87EAC2C">
      <w:start w:val="1"/>
      <w:numFmt w:val="lowerRoman"/>
      <w:lvlText w:val="%6."/>
      <w:lvlJc w:val="right"/>
      <w:pPr>
        <w:ind w:left="4320" w:hanging="180"/>
      </w:pPr>
    </w:lvl>
    <w:lvl w:ilvl="6" w:tplc="A10E318C">
      <w:start w:val="1"/>
      <w:numFmt w:val="decimal"/>
      <w:lvlText w:val="%7."/>
      <w:lvlJc w:val="left"/>
      <w:pPr>
        <w:ind w:left="5040" w:hanging="360"/>
      </w:pPr>
    </w:lvl>
    <w:lvl w:ilvl="7" w:tplc="15327418">
      <w:start w:val="1"/>
      <w:numFmt w:val="lowerLetter"/>
      <w:lvlText w:val="%8."/>
      <w:lvlJc w:val="left"/>
      <w:pPr>
        <w:ind w:left="5760" w:hanging="360"/>
      </w:pPr>
    </w:lvl>
    <w:lvl w:ilvl="8" w:tplc="5742EAD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5CCD"/>
    <w:multiLevelType w:val="multilevel"/>
    <w:tmpl w:val="D4AC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1246448F"/>
    <w:multiLevelType w:val="multilevel"/>
    <w:tmpl w:val="CAC6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2DC22076"/>
    <w:multiLevelType w:val="hybridMultilevel"/>
    <w:tmpl w:val="24A8838C"/>
    <w:lvl w:ilvl="0" w:tplc="0456BF0E">
      <w:start w:val="1"/>
      <w:numFmt w:val="decimal"/>
      <w:lvlText w:val="%1."/>
      <w:lvlJc w:val="left"/>
      <w:pPr>
        <w:ind w:left="720" w:hanging="360"/>
      </w:pPr>
    </w:lvl>
    <w:lvl w:ilvl="1" w:tplc="2F0EB266">
      <w:start w:val="1"/>
      <w:numFmt w:val="lowerLetter"/>
      <w:lvlText w:val="%2."/>
      <w:lvlJc w:val="left"/>
      <w:pPr>
        <w:ind w:left="1440" w:hanging="360"/>
      </w:pPr>
    </w:lvl>
    <w:lvl w:ilvl="2" w:tplc="AAD07278">
      <w:start w:val="1"/>
      <w:numFmt w:val="lowerRoman"/>
      <w:lvlText w:val="%3."/>
      <w:lvlJc w:val="right"/>
      <w:pPr>
        <w:ind w:left="2160" w:hanging="180"/>
      </w:pPr>
    </w:lvl>
    <w:lvl w:ilvl="3" w:tplc="BFE2EECC">
      <w:start w:val="1"/>
      <w:numFmt w:val="decimal"/>
      <w:lvlText w:val="%4."/>
      <w:lvlJc w:val="left"/>
      <w:pPr>
        <w:ind w:left="2880" w:hanging="360"/>
      </w:pPr>
    </w:lvl>
    <w:lvl w:ilvl="4" w:tplc="93883A84">
      <w:start w:val="1"/>
      <w:numFmt w:val="lowerLetter"/>
      <w:lvlText w:val="%5."/>
      <w:lvlJc w:val="left"/>
      <w:pPr>
        <w:ind w:left="3600" w:hanging="360"/>
      </w:pPr>
    </w:lvl>
    <w:lvl w:ilvl="5" w:tplc="3026930A">
      <w:start w:val="1"/>
      <w:numFmt w:val="lowerRoman"/>
      <w:lvlText w:val="%6."/>
      <w:lvlJc w:val="right"/>
      <w:pPr>
        <w:ind w:left="4320" w:hanging="180"/>
      </w:pPr>
    </w:lvl>
    <w:lvl w:ilvl="6" w:tplc="57B67564">
      <w:start w:val="1"/>
      <w:numFmt w:val="decimal"/>
      <w:lvlText w:val="%7."/>
      <w:lvlJc w:val="left"/>
      <w:pPr>
        <w:ind w:left="5040" w:hanging="360"/>
      </w:pPr>
    </w:lvl>
    <w:lvl w:ilvl="7" w:tplc="DFFA0CFE">
      <w:start w:val="1"/>
      <w:numFmt w:val="lowerLetter"/>
      <w:lvlText w:val="%8."/>
      <w:lvlJc w:val="left"/>
      <w:pPr>
        <w:ind w:left="5760" w:hanging="360"/>
      </w:pPr>
    </w:lvl>
    <w:lvl w:ilvl="8" w:tplc="B700F39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45283"/>
    <w:multiLevelType w:val="hybridMultilevel"/>
    <w:tmpl w:val="4956D7CC"/>
    <w:lvl w:ilvl="0" w:tplc="40C29E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72C5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B09E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A230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8A27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E8AD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82A1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3401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9AD8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B855F69"/>
    <w:multiLevelType w:val="hybridMultilevel"/>
    <w:tmpl w:val="158AB39C"/>
    <w:lvl w:ilvl="0" w:tplc="DC820278">
      <w:start w:val="1"/>
      <w:numFmt w:val="decimal"/>
      <w:lvlText w:val="%1."/>
      <w:lvlJc w:val="left"/>
      <w:pPr>
        <w:ind w:left="720" w:hanging="360"/>
      </w:pPr>
    </w:lvl>
    <w:lvl w:ilvl="1" w:tplc="062E7B30">
      <w:start w:val="1"/>
      <w:numFmt w:val="lowerLetter"/>
      <w:lvlText w:val="%2."/>
      <w:lvlJc w:val="left"/>
      <w:pPr>
        <w:ind w:left="1440" w:hanging="360"/>
      </w:pPr>
    </w:lvl>
    <w:lvl w:ilvl="2" w:tplc="582ACCE0">
      <w:start w:val="1"/>
      <w:numFmt w:val="lowerRoman"/>
      <w:lvlText w:val="%3."/>
      <w:lvlJc w:val="right"/>
      <w:pPr>
        <w:ind w:left="2160" w:hanging="180"/>
      </w:pPr>
    </w:lvl>
    <w:lvl w:ilvl="3" w:tplc="2464941C">
      <w:start w:val="1"/>
      <w:numFmt w:val="decimal"/>
      <w:lvlText w:val="%4."/>
      <w:lvlJc w:val="left"/>
      <w:pPr>
        <w:ind w:left="2880" w:hanging="360"/>
      </w:pPr>
    </w:lvl>
    <w:lvl w:ilvl="4" w:tplc="74CAE54C">
      <w:start w:val="1"/>
      <w:numFmt w:val="lowerLetter"/>
      <w:lvlText w:val="%5."/>
      <w:lvlJc w:val="left"/>
      <w:pPr>
        <w:ind w:left="3600" w:hanging="360"/>
      </w:pPr>
    </w:lvl>
    <w:lvl w:ilvl="5" w:tplc="3C283F48">
      <w:start w:val="1"/>
      <w:numFmt w:val="lowerRoman"/>
      <w:lvlText w:val="%6."/>
      <w:lvlJc w:val="right"/>
      <w:pPr>
        <w:ind w:left="4320" w:hanging="180"/>
      </w:pPr>
    </w:lvl>
    <w:lvl w:ilvl="6" w:tplc="28580542">
      <w:start w:val="1"/>
      <w:numFmt w:val="decimal"/>
      <w:lvlText w:val="%7."/>
      <w:lvlJc w:val="left"/>
      <w:pPr>
        <w:ind w:left="5040" w:hanging="360"/>
      </w:pPr>
    </w:lvl>
    <w:lvl w:ilvl="7" w:tplc="23D27EE2">
      <w:start w:val="1"/>
      <w:numFmt w:val="lowerLetter"/>
      <w:lvlText w:val="%8."/>
      <w:lvlJc w:val="left"/>
      <w:pPr>
        <w:ind w:left="5760" w:hanging="360"/>
      </w:pPr>
    </w:lvl>
    <w:lvl w:ilvl="8" w:tplc="015C7B24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F9"/>
    <w:rsid w:val="00094FB8"/>
    <w:rsid w:val="005F0BA3"/>
    <w:rsid w:val="008422F9"/>
    <w:rsid w:val="00D168EB"/>
    <w:rsid w:val="00EE161F"/>
    <w:rsid w:val="00FC34F9"/>
    <w:rsid w:val="022DB993"/>
    <w:rsid w:val="02AD087F"/>
    <w:rsid w:val="02BC5745"/>
    <w:rsid w:val="02F7ED94"/>
    <w:rsid w:val="0317D7A3"/>
    <w:rsid w:val="0393255A"/>
    <w:rsid w:val="04AF71EE"/>
    <w:rsid w:val="04D4C290"/>
    <w:rsid w:val="0588505D"/>
    <w:rsid w:val="05C578A0"/>
    <w:rsid w:val="05FBEFEB"/>
    <w:rsid w:val="06807013"/>
    <w:rsid w:val="07457CDE"/>
    <w:rsid w:val="07BB1BA5"/>
    <w:rsid w:val="0810B182"/>
    <w:rsid w:val="0823B16E"/>
    <w:rsid w:val="08245377"/>
    <w:rsid w:val="084A6D67"/>
    <w:rsid w:val="086F0316"/>
    <w:rsid w:val="093A985B"/>
    <w:rsid w:val="09E25B6A"/>
    <w:rsid w:val="0A051621"/>
    <w:rsid w:val="0A08D69F"/>
    <w:rsid w:val="0A95B58D"/>
    <w:rsid w:val="0AD1D28E"/>
    <w:rsid w:val="0AD8B3BA"/>
    <w:rsid w:val="0AED1008"/>
    <w:rsid w:val="0B512F4E"/>
    <w:rsid w:val="0B87F701"/>
    <w:rsid w:val="0D0D9C40"/>
    <w:rsid w:val="0E0622BB"/>
    <w:rsid w:val="0EE09290"/>
    <w:rsid w:val="10A90FDC"/>
    <w:rsid w:val="10ECF683"/>
    <w:rsid w:val="1121FC65"/>
    <w:rsid w:val="116A128A"/>
    <w:rsid w:val="1181A79C"/>
    <w:rsid w:val="11C72F48"/>
    <w:rsid w:val="128EB678"/>
    <w:rsid w:val="13BF32EF"/>
    <w:rsid w:val="1419F364"/>
    <w:rsid w:val="14B501AA"/>
    <w:rsid w:val="14DE6D4C"/>
    <w:rsid w:val="15EDC90A"/>
    <w:rsid w:val="1655D5F2"/>
    <w:rsid w:val="1680839F"/>
    <w:rsid w:val="16BE933F"/>
    <w:rsid w:val="194BF077"/>
    <w:rsid w:val="194FFBD7"/>
    <w:rsid w:val="198E4764"/>
    <w:rsid w:val="19A23F94"/>
    <w:rsid w:val="19C085F4"/>
    <w:rsid w:val="1B6AC19E"/>
    <w:rsid w:val="1BEBEB01"/>
    <w:rsid w:val="1BEE9CB1"/>
    <w:rsid w:val="1CBD1799"/>
    <w:rsid w:val="1DD70E2A"/>
    <w:rsid w:val="1DFDF318"/>
    <w:rsid w:val="1E2A31E5"/>
    <w:rsid w:val="1E5ABC2A"/>
    <w:rsid w:val="1F0AB909"/>
    <w:rsid w:val="2022E034"/>
    <w:rsid w:val="208E4F24"/>
    <w:rsid w:val="21C09CEC"/>
    <w:rsid w:val="21DB759A"/>
    <w:rsid w:val="21E96817"/>
    <w:rsid w:val="22ADFF08"/>
    <w:rsid w:val="2354070C"/>
    <w:rsid w:val="23D4CDF9"/>
    <w:rsid w:val="2454D5E6"/>
    <w:rsid w:val="252C4818"/>
    <w:rsid w:val="273E5B65"/>
    <w:rsid w:val="283456F0"/>
    <w:rsid w:val="28C4B5E5"/>
    <w:rsid w:val="2969F5D8"/>
    <w:rsid w:val="2A7BD8C6"/>
    <w:rsid w:val="2A89FBCD"/>
    <w:rsid w:val="2AF39283"/>
    <w:rsid w:val="2D2732A9"/>
    <w:rsid w:val="2E8CD5D8"/>
    <w:rsid w:val="2F20F441"/>
    <w:rsid w:val="31BD1913"/>
    <w:rsid w:val="321D1385"/>
    <w:rsid w:val="3234625F"/>
    <w:rsid w:val="32743629"/>
    <w:rsid w:val="32E78C23"/>
    <w:rsid w:val="33A44163"/>
    <w:rsid w:val="33D2E2E3"/>
    <w:rsid w:val="34A02C40"/>
    <w:rsid w:val="35AFB436"/>
    <w:rsid w:val="369176D2"/>
    <w:rsid w:val="3737EF5E"/>
    <w:rsid w:val="37AC2290"/>
    <w:rsid w:val="398CAD8C"/>
    <w:rsid w:val="3B36F22E"/>
    <w:rsid w:val="3B418B9E"/>
    <w:rsid w:val="3C0554EE"/>
    <w:rsid w:val="3C86DA33"/>
    <w:rsid w:val="3D2359E6"/>
    <w:rsid w:val="3D4AC634"/>
    <w:rsid w:val="3E07CD48"/>
    <w:rsid w:val="4039C79C"/>
    <w:rsid w:val="40DE95FB"/>
    <w:rsid w:val="413CC43F"/>
    <w:rsid w:val="41FA6235"/>
    <w:rsid w:val="41FE4F9D"/>
    <w:rsid w:val="43DDC2C9"/>
    <w:rsid w:val="46010AB3"/>
    <w:rsid w:val="47C59919"/>
    <w:rsid w:val="487F671B"/>
    <w:rsid w:val="4A276B2D"/>
    <w:rsid w:val="4AF7F559"/>
    <w:rsid w:val="4C39A8F7"/>
    <w:rsid w:val="4C58DA92"/>
    <w:rsid w:val="4C8B9A0D"/>
    <w:rsid w:val="4C8EEFF8"/>
    <w:rsid w:val="4C9C06FC"/>
    <w:rsid w:val="4D55C0E3"/>
    <w:rsid w:val="4F423046"/>
    <w:rsid w:val="4F86B140"/>
    <w:rsid w:val="503415B3"/>
    <w:rsid w:val="5090C4CB"/>
    <w:rsid w:val="509814F6"/>
    <w:rsid w:val="515B6330"/>
    <w:rsid w:val="5199E647"/>
    <w:rsid w:val="51E49FBE"/>
    <w:rsid w:val="52413FDA"/>
    <w:rsid w:val="53BA891D"/>
    <w:rsid w:val="5402B707"/>
    <w:rsid w:val="54632D94"/>
    <w:rsid w:val="5509C2C2"/>
    <w:rsid w:val="55C53388"/>
    <w:rsid w:val="571CF453"/>
    <w:rsid w:val="5722680C"/>
    <w:rsid w:val="57586A0C"/>
    <w:rsid w:val="57B0018F"/>
    <w:rsid w:val="57C7644D"/>
    <w:rsid w:val="57E3379E"/>
    <w:rsid w:val="5895421B"/>
    <w:rsid w:val="591EC0A1"/>
    <w:rsid w:val="59E72DA0"/>
    <w:rsid w:val="5A408D73"/>
    <w:rsid w:val="5ABA32D3"/>
    <w:rsid w:val="5AFE42E9"/>
    <w:rsid w:val="5B3D9A5B"/>
    <w:rsid w:val="5BF2CDB1"/>
    <w:rsid w:val="5D37AFF7"/>
    <w:rsid w:val="5D8C5B14"/>
    <w:rsid w:val="5F5B3037"/>
    <w:rsid w:val="5F952562"/>
    <w:rsid w:val="6102068D"/>
    <w:rsid w:val="61743483"/>
    <w:rsid w:val="623DE6F7"/>
    <w:rsid w:val="628A09F1"/>
    <w:rsid w:val="6292F7E0"/>
    <w:rsid w:val="63729E15"/>
    <w:rsid w:val="644885A0"/>
    <w:rsid w:val="64498D2E"/>
    <w:rsid w:val="658BF71F"/>
    <w:rsid w:val="67573928"/>
    <w:rsid w:val="68AF9AB4"/>
    <w:rsid w:val="6B07B0EF"/>
    <w:rsid w:val="6B0D98D6"/>
    <w:rsid w:val="6C34787E"/>
    <w:rsid w:val="6C76CD76"/>
    <w:rsid w:val="6D378D10"/>
    <w:rsid w:val="6D8FAE87"/>
    <w:rsid w:val="6DFAA28E"/>
    <w:rsid w:val="6E3ACC66"/>
    <w:rsid w:val="6EAEAB11"/>
    <w:rsid w:val="6ECAE3A2"/>
    <w:rsid w:val="70194F73"/>
    <w:rsid w:val="7051B6DC"/>
    <w:rsid w:val="7053E5D2"/>
    <w:rsid w:val="71032CAB"/>
    <w:rsid w:val="7240630A"/>
    <w:rsid w:val="724123C2"/>
    <w:rsid w:val="726CD1ED"/>
    <w:rsid w:val="72AA1085"/>
    <w:rsid w:val="72ADA721"/>
    <w:rsid w:val="732A3F06"/>
    <w:rsid w:val="73A86A8B"/>
    <w:rsid w:val="74368597"/>
    <w:rsid w:val="76960961"/>
    <w:rsid w:val="76FD002D"/>
    <w:rsid w:val="77987E83"/>
    <w:rsid w:val="78166034"/>
    <w:rsid w:val="7973D7D2"/>
    <w:rsid w:val="7A0AAA69"/>
    <w:rsid w:val="7A364116"/>
    <w:rsid w:val="7B6E4C74"/>
    <w:rsid w:val="7BCA7478"/>
    <w:rsid w:val="7C9D194B"/>
    <w:rsid w:val="7CE36A5F"/>
    <w:rsid w:val="7D2ACC4A"/>
    <w:rsid w:val="7D8AB1C1"/>
    <w:rsid w:val="7DCD6B20"/>
    <w:rsid w:val="7DC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0F8A"/>
  <w15:docId w15:val="{f296bcf7-e10e-4e7f-9ef1-c5bdc3a145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422F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8422F9"/>
  </w:style>
  <w:style w:type="character" w:styleId="eop" w:customStyle="1">
    <w:name w:val="eop"/>
    <w:basedOn w:val="DefaultParagraphFont"/>
    <w:rsid w:val="008422F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F0BA3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422F9"/>
  </w:style>
  <w:style w:type="character" w:customStyle="1" w:styleId="eop">
    <w:name w:val="eop"/>
    <w:basedOn w:val="DefaultParagraphFont"/>
    <w:rsid w:val="008422F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theme" Target="theme/theme1.xml" Id="rId23" /><Relationship Type="http://schemas.openxmlformats.org/officeDocument/2006/relationships/numbering" Target="numbering.xml" Id="rId4" /><Relationship Type="http://schemas.openxmlformats.org/officeDocument/2006/relationships/fontTable" Target="fontTable.xml" Id="rId22" /><Relationship Type="http://schemas.openxmlformats.org/officeDocument/2006/relationships/hyperlink" Target="https://www.charangascotland.co.uk/yumu/login" TargetMode="External" Id="Rb78bc9179f03481e" /><Relationship Type="http://schemas.openxmlformats.org/officeDocument/2006/relationships/image" Target="/media/image26.png" Id="Rd97d2740c3d34f77" /><Relationship Type="http://schemas.openxmlformats.org/officeDocument/2006/relationships/hyperlink" Target="https://www.bbc.co.uk/bitesize/topics/zf2f9j6/articles/z3c6tfr" TargetMode="External" Id="R3586bad11d58417f" /><Relationship Type="http://schemas.openxmlformats.org/officeDocument/2006/relationships/hyperlink" Target="https://www.youtube.com/watch?v=d_6XOBpoDz4" TargetMode="External" Id="Redb2a1df0e1f4c57" /><Relationship Type="http://schemas.openxmlformats.org/officeDocument/2006/relationships/hyperlink" Target="https://www.youtube.com/watch?v=ibq_bWQDluQ" TargetMode="External" Id="R3fba10eb480449d4" /><Relationship Type="http://schemas.openxmlformats.org/officeDocument/2006/relationships/image" Target="/media/imaged.png" Id="R850527a7f81b42b5" /><Relationship Type="http://schemas.openxmlformats.org/officeDocument/2006/relationships/image" Target="/media/imagee.png" Id="R363954ece02c433a" /><Relationship Type="http://schemas.openxmlformats.org/officeDocument/2006/relationships/image" Target="/media/imagef.png" Id="Rd7a3ec7053ab48ce" /><Relationship Type="http://schemas.openxmlformats.org/officeDocument/2006/relationships/image" Target="/media/image10.png" Id="R17d1c5dc08df461d" /><Relationship Type="http://schemas.openxmlformats.org/officeDocument/2006/relationships/image" Target="/media/image11.png" Id="Ra4fcda072be94c99" /><Relationship Type="http://schemas.openxmlformats.org/officeDocument/2006/relationships/image" Target="/media/image17.png" Id="R51f6fcc279c64835" /><Relationship Type="http://schemas.openxmlformats.org/officeDocument/2006/relationships/image" Target="/media/image1b.png" Id="Rf82ec3b8ac574344" /><Relationship Type="http://schemas.openxmlformats.org/officeDocument/2006/relationships/image" Target="/media/image1c.png" Id="R51e37c8bea654e72" /><Relationship Type="http://schemas.openxmlformats.org/officeDocument/2006/relationships/image" Target="/media/image1d.png" Id="R4b770b2bbcf54205" /><Relationship Type="http://schemas.openxmlformats.org/officeDocument/2006/relationships/image" Target="/media/image1e.png" Id="R362d6182042a4bef" /><Relationship Type="http://schemas.openxmlformats.org/officeDocument/2006/relationships/image" Target="/media/image22.png" Id="R45199ec3f3b14aa6" /><Relationship Type="http://schemas.openxmlformats.org/officeDocument/2006/relationships/hyperlink" Target="http://footprint.wwf.org.uk/" TargetMode="External" Id="R685ed1253b4349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BBD52-083B-4C01-BB66-E6AD618C1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0C4644-C5E8-4A43-84AE-66E155A6C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3274A-CD23-4858-A74F-B506D669E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West Lothian Council - Education Services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Ross Muller</dc:creator>
  <lastModifiedBy>Mr Muller</lastModifiedBy>
  <revision>16</revision>
  <dcterms:created xsi:type="dcterms:W3CDTF">2020-04-18T14:03:00.0000000Z</dcterms:created>
  <dcterms:modified xsi:type="dcterms:W3CDTF">2020-04-29T11:57:06.2186855Z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