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Pr="008422F9" w:rsidR="008422F9" w:rsidP="008422F9" w:rsidRDefault="005F0BA3" w14:paraId="51BC31B2" w14:textId="03A43A7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  <w:u w:val="single"/>
        </w:rPr>
      </w:pPr>
      <w:r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  <w:u w:val="single"/>
        </w:rPr>
        <w:t>Thursday 23</w:t>
      </w:r>
      <w:r w:rsidRPr="008422F9" w:rsidR="008422F9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  <w:u w:val="single"/>
        </w:rPr>
        <w:t>.4.20</w:t>
      </w:r>
    </w:p>
    <w:p w:rsidR="008422F9" w:rsidP="008422F9" w:rsidRDefault="008422F9" w14:paraId="672A6659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00B050"/>
          <w:sz w:val="22"/>
          <w:szCs w:val="22"/>
          <w:u w:val="single"/>
        </w:rPr>
      </w:pPr>
    </w:p>
    <w:p w:rsidR="008422F9" w:rsidP="008422F9" w:rsidRDefault="008422F9" w14:paraId="0A37501D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:rsidR="005F0BA3" w:rsidP="0EE09290" w:rsidRDefault="3C86DA33" w14:paraId="7C1E05FF" w14:textId="066A8704">
      <w:pPr>
        <w:spacing w:after="0"/>
        <w:textAlignment w:val="baseline"/>
      </w:pPr>
      <w:r w:rsidRPr="0EE09290">
        <w:rPr>
          <w:rFonts w:ascii="Calibri" w:hAnsi="Calibri" w:eastAsia="Calibri" w:cs="Calibri"/>
          <w:b/>
          <w:bCs/>
          <w:u w:val="single"/>
        </w:rPr>
        <w:t>Grammar and Punctuation</w:t>
      </w:r>
      <w:r w:rsidR="005F0BA3">
        <w:rPr>
          <w:rFonts w:ascii="Calibri" w:hAnsi="Calibri" w:eastAsia="Calibri" w:cs="Calibri"/>
          <w:b/>
          <w:bCs/>
          <w:u w:val="single"/>
        </w:rPr>
        <w:t xml:space="preserve"> (Prefix revision) </w:t>
      </w:r>
      <w:r w:rsidR="005F0BA3">
        <w:rPr>
          <w:rFonts w:ascii="Calibri" w:hAnsi="Calibri" w:eastAsia="Calibri" w:cs="Calibri"/>
          <w:b/>
          <w:bCs/>
          <w:u w:val="single"/>
        </w:rPr>
        <w:br/>
      </w:r>
      <w:r w:rsidR="005F0BA3">
        <w:rPr>
          <w:rFonts w:ascii="Calibri" w:hAnsi="Calibri" w:eastAsia="Calibri" w:cs="Calibri"/>
          <w:b/>
          <w:bCs/>
          <w:u w:val="single"/>
        </w:rPr>
        <w:t>LI: to revise prefixes</w:t>
      </w:r>
      <w:r w:rsidR="005F0BA3">
        <w:rPr>
          <w:rFonts w:ascii="Calibri" w:hAnsi="Calibri" w:eastAsia="Calibri" w:cs="Calibri"/>
          <w:b/>
          <w:bCs/>
          <w:u w:val="single"/>
        </w:rPr>
        <w:br/>
      </w:r>
      <w:proofErr w:type="gramStart"/>
      <w:r w:rsidR="005F0BA3">
        <w:rPr>
          <w:rFonts w:ascii="Calibri" w:hAnsi="Calibri" w:eastAsia="Calibri" w:cs="Calibri"/>
          <w:bCs/>
        </w:rPr>
        <w:t>Today</w:t>
      </w:r>
      <w:proofErr w:type="gramEnd"/>
      <w:r w:rsidR="005F0BA3">
        <w:rPr>
          <w:rFonts w:ascii="Calibri" w:hAnsi="Calibri" w:eastAsia="Calibri" w:cs="Calibri"/>
          <w:bCs/>
        </w:rPr>
        <w:t xml:space="preserve"> we are going to revise prefixes!</w:t>
      </w:r>
      <w:r w:rsidR="005F0BA3">
        <w:rPr>
          <w:rFonts w:ascii="Calibri" w:hAnsi="Calibri" w:eastAsia="Calibri" w:cs="Calibri"/>
          <w:bCs/>
        </w:rPr>
        <w:br/>
      </w:r>
      <w:r w:rsidR="005F0BA3">
        <w:rPr>
          <w:rFonts w:ascii="Calibri" w:hAnsi="Calibri" w:eastAsia="Calibri" w:cs="Calibri"/>
          <w:bCs/>
        </w:rPr>
        <w:t xml:space="preserve">Use this video to refresh your </w:t>
      </w:r>
      <w:proofErr w:type="gramStart"/>
      <w:r w:rsidR="005F0BA3">
        <w:rPr>
          <w:rFonts w:ascii="Calibri" w:hAnsi="Calibri" w:eastAsia="Calibri" w:cs="Calibri"/>
          <w:bCs/>
        </w:rPr>
        <w:t xml:space="preserve">memory </w:t>
      </w:r>
      <w:r w:rsidRPr="005F0BA3" w:rsidR="005F0BA3">
        <w:rPr>
          <w:rFonts w:ascii="Wingdings" w:hAnsi="Wingdings" w:eastAsia="Wingdings" w:cs="Wingdings"/>
          <w:bCs/>
        </w:rPr>
        <w:t>J</w:t>
      </w:r>
      <w:proofErr w:type="gramEnd"/>
      <w:r w:rsidR="005F0BA3">
        <w:rPr>
          <w:rFonts w:ascii="Calibri" w:hAnsi="Calibri" w:eastAsia="Calibri" w:cs="Calibri"/>
          <w:bCs/>
        </w:rPr>
        <w:t xml:space="preserve"> : </w:t>
      </w:r>
      <w:hyperlink w:history="1" r:id="rId9">
        <w:r w:rsidR="005F0BA3">
          <w:rPr>
            <w:rStyle w:val="Hyperlink"/>
          </w:rPr>
          <w:t>https://www.youtube.com/watch?v=1oI9Jl2xeAE</w:t>
        </w:r>
      </w:hyperlink>
    </w:p>
    <w:p w:rsidR="005F0BA3" w:rsidP="0EE09290" w:rsidRDefault="005F0BA3" w14:paraId="023A3080" w14:textId="4B78AE5C">
      <w:pPr>
        <w:spacing w:after="0"/>
        <w:textAlignment w:val="baseline"/>
      </w:pPr>
      <w:r>
        <w:t xml:space="preserve">Below are activities </w:t>
      </w:r>
      <w:r w:rsidR="00094FB8">
        <w:t>for your group</w:t>
      </w:r>
      <w:r>
        <w:t xml:space="preserve"> to revise prefixes, you can use online dictionaries on your device to help you. Next week, we are going to revise suffixes! </w:t>
      </w:r>
    </w:p>
    <w:p w:rsidR="005F0BA3" w:rsidP="0EE09290" w:rsidRDefault="005F0BA3" w14:paraId="13AA980D" w14:textId="77777777">
      <w:pPr>
        <w:spacing w:after="0"/>
        <w:textAlignment w:val="baseline"/>
      </w:pPr>
    </w:p>
    <w:p w:rsidRPr="005F0BA3" w:rsidR="008422F9" w:rsidP="0EE09290" w:rsidRDefault="00094FB8" w14:paraId="5B908A31" w14:textId="5A1FE6B7">
      <w:pPr>
        <w:spacing w:after="0"/>
        <w:textAlignment w:val="baseline"/>
        <w:rPr>
          <w:rFonts w:ascii="Calibri" w:hAnsi="Calibri" w:eastAsia="Calibri" w:cs="Calibri"/>
          <w:bCs/>
        </w:rPr>
      </w:pPr>
      <w:r w:rsidRPr="5ABA32D3" w:rsidR="00094FB8">
        <w:rPr>
          <w:u w:val="single"/>
        </w:rPr>
        <w:t>Greens</w:t>
      </w:r>
      <w:r>
        <w:br/>
      </w:r>
      <w:r w:rsidRPr="5ABA32D3" w:rsidR="005F0BA3">
        <w:rPr>
          <w:u w:val="single"/>
        </w:rPr>
        <w:t xml:space="preserve">SC: I can identify and write different prefixes </w:t>
      </w:r>
      <w:r>
        <w:br/>
      </w:r>
      <w:r w:rsidR="005F0BA3">
        <w:drawing>
          <wp:inline wp14:editId="6DFAA28E" wp14:anchorId="27D6DC8D">
            <wp:extent cx="5496692" cy="5544322"/>
            <wp:effectExtent l="0" t="0" r="8890" b="0"/>
            <wp:docPr id="1522152147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84bc612f7c7247d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96692" cy="554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8422F9" w:rsidP="0EE09290" w:rsidRDefault="008422F9" w14:paraId="0387A0A7" w14:textId="6FA13164">
      <w:pPr>
        <w:spacing w:after="0" w:line="240" w:lineRule="auto"/>
        <w:textAlignment w:val="baseline"/>
        <w:rPr>
          <w:rFonts w:ascii="SassoonCRInfant" w:hAnsi="SassoonCRInfant" w:eastAsia="Times New Roman" w:cs="Segoe UI"/>
          <w:b/>
          <w:bCs/>
          <w:sz w:val="24"/>
          <w:szCs w:val="24"/>
          <w:u w:val="single"/>
          <w:lang w:eastAsia="en-GB"/>
        </w:rPr>
      </w:pPr>
    </w:p>
    <w:p w:rsidR="008422F9" w:rsidP="0EE09290" w:rsidRDefault="008422F9" w14:paraId="05574677" w14:textId="02F918A9">
      <w:pPr>
        <w:spacing w:after="0" w:line="240" w:lineRule="auto"/>
        <w:textAlignment w:val="baseline"/>
        <w:rPr>
          <w:rFonts w:ascii="SassoonCRInfant" w:hAnsi="SassoonCRInfant" w:eastAsia="Times New Roman" w:cs="Segoe UI"/>
          <w:b/>
          <w:bCs/>
          <w:sz w:val="24"/>
          <w:szCs w:val="24"/>
          <w:u w:val="single"/>
          <w:lang w:eastAsia="en-GB"/>
        </w:rPr>
      </w:pPr>
    </w:p>
    <w:p w:rsidR="008422F9" w:rsidP="0EE09290" w:rsidRDefault="008422F9" w14:paraId="35707F00" w14:textId="32D957CB">
      <w:pPr>
        <w:spacing w:after="0" w:line="240" w:lineRule="auto"/>
        <w:textAlignment w:val="baseline"/>
        <w:rPr>
          <w:rFonts w:ascii="SassoonCRInfant" w:hAnsi="SassoonCRInfant" w:eastAsia="Times New Roman" w:cs="Segoe UI"/>
          <w:b/>
          <w:bCs/>
          <w:sz w:val="24"/>
          <w:szCs w:val="24"/>
          <w:u w:val="single"/>
          <w:lang w:eastAsia="en-GB"/>
        </w:rPr>
      </w:pPr>
    </w:p>
    <w:p w:rsidRPr="005F0BA3" w:rsidR="005F0BA3" w:rsidP="0EE09290" w:rsidRDefault="005F0BA3" w14:paraId="0B4A0D96" w14:textId="4B0C484B">
      <w:pPr>
        <w:spacing w:after="0" w:line="240" w:lineRule="auto"/>
        <w:textAlignment w:val="baseline"/>
        <w:rPr>
          <w:rFonts w:ascii="SassoonCRInfant" w:hAnsi="SassoonCRInfant" w:eastAsia="Times New Roman" w:cs="Segoe UI"/>
          <w:bCs/>
          <w:sz w:val="24"/>
          <w:szCs w:val="24"/>
          <w:u w:val="single"/>
          <w:lang w:eastAsia="en-GB"/>
        </w:rPr>
      </w:pPr>
      <w:r w:rsidRPr="74368597" w:rsidR="005F0BA3">
        <w:rPr>
          <w:rFonts w:ascii="SassoonCRInfant" w:hAnsi="SassoonCRInfant" w:eastAsia="Times New Roman" w:cs="Segoe UI"/>
          <w:sz w:val="24"/>
          <w:szCs w:val="24"/>
          <w:u w:val="single"/>
          <w:lang w:eastAsia="en-GB"/>
        </w:rPr>
        <w:lastRenderedPageBreak/>
        <w:t xml:space="preserve">Blues Nelson Grammar Pupil Book 4 Unit 2 </w:t>
      </w:r>
      <w:r>
        <w:rPr>
          <w:rFonts w:ascii="SassoonCRInfant" w:hAnsi="SassoonCRInfant" w:eastAsia="Times New Roman" w:cs="Segoe UI"/>
          <w:bCs/>
          <w:sz w:val="24"/>
          <w:szCs w:val="24"/>
          <w:u w:val="single"/>
          <w:lang w:eastAsia="en-GB"/>
        </w:rPr>
        <w:br/>
      </w:r>
      <w:r w:rsidRPr="74368597" w:rsidR="005F0BA3">
        <w:rPr>
          <w:rFonts w:ascii="SassoonCRInfant" w:hAnsi="SassoonCRInfant" w:eastAsia="Times New Roman" w:cs="Segoe UI"/>
          <w:sz w:val="24"/>
          <w:szCs w:val="24"/>
          <w:u w:val="single"/>
          <w:lang w:eastAsia="en-GB"/>
        </w:rPr>
        <w:t>SC: I can use a prefix to identify the opposite meaning of a word</w:t>
      </w:r>
      <w:r>
        <w:rPr>
          <w:rFonts w:ascii="SassoonCRInfant" w:hAnsi="SassoonCRInfant" w:eastAsia="Times New Roman" w:cs="Segoe UI"/>
          <w:bCs/>
          <w:sz w:val="24"/>
          <w:szCs w:val="24"/>
          <w:u w:val="single"/>
          <w:lang w:eastAsia="en-GB"/>
        </w:rPr>
        <w:br/>
      </w:r>
      <w:r w:rsidRPr="74368597" w:rsidR="005F0BA3">
        <w:rPr>
          <w:rFonts w:ascii="SassoonCRInfant" w:hAnsi="SassoonCRInfant" w:eastAsia="Times New Roman" w:cs="Segoe UI"/>
          <w:sz w:val="24"/>
          <w:szCs w:val="24"/>
          <w:u w:val="single"/>
          <w:lang w:eastAsia="en-GB"/>
        </w:rPr>
        <w:t xml:space="preserve">Complete Focus section A&amp; B </w:t>
      </w:r>
      <w:r>
        <w:rPr>
          <w:rFonts w:ascii="SassoonCRInfant" w:hAnsi="SassoonCRInfant" w:eastAsia="Times New Roman" w:cs="Segoe UI"/>
          <w:bCs/>
          <w:sz w:val="24"/>
          <w:szCs w:val="24"/>
          <w:u w:val="single"/>
          <w:lang w:eastAsia="en-GB"/>
        </w:rPr>
        <w:br/>
      </w:r>
      <w:r>
        <w:rPr>
          <w:rFonts w:ascii="SassoonCRInfant" w:hAnsi="SassoonCRInfant" w:eastAsia="Times New Roman" w:cs="Segoe UI"/>
          <w:bCs/>
          <w:noProof/>
          <w:sz w:val="24"/>
          <w:szCs w:val="24"/>
          <w:u w:val="single"/>
          <w:lang w:eastAsia="en-GB"/>
        </w:rPr>
        <w:drawing>
          <wp:inline distT="0" distB="0" distL="0" distR="0" wp14:anchorId="1891A519" wp14:editId="57DE44BE">
            <wp:extent cx="5731510" cy="4280722"/>
            <wp:effectExtent l="1587" t="0" r="4128" b="4127"/>
            <wp:docPr id="3" name="Picture 3" descr="C:\Users\leighann.purdie\Pictures\2020-04\IMG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ighann.purdie\Pictures\2020-04\IMG_0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8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2F9" w:rsidP="0EE09290" w:rsidRDefault="008422F9" w14:paraId="616C08A4" w14:textId="47B9C954">
      <w:pPr>
        <w:spacing w:after="0" w:line="240" w:lineRule="auto"/>
        <w:textAlignment w:val="baseline"/>
        <w:rPr>
          <w:rFonts w:ascii="SassoonCRInfant" w:hAnsi="SassoonCRInfant" w:eastAsia="Times New Roman" w:cs="Segoe UI"/>
          <w:b/>
          <w:bCs/>
          <w:sz w:val="24"/>
          <w:szCs w:val="24"/>
          <w:u w:val="single"/>
          <w:lang w:eastAsia="en-GB"/>
        </w:rPr>
      </w:pPr>
    </w:p>
    <w:p w:rsidR="008422F9" w:rsidP="0EE09290" w:rsidRDefault="008422F9" w14:paraId="1764B404" w14:textId="162CDB02">
      <w:pPr>
        <w:spacing w:after="0" w:line="240" w:lineRule="auto"/>
        <w:textAlignment w:val="baseline"/>
        <w:rPr>
          <w:rFonts w:ascii="SassoonCRInfant" w:hAnsi="SassoonCRInfant" w:eastAsia="Times New Roman" w:cs="Segoe UI"/>
          <w:b/>
          <w:bCs/>
          <w:sz w:val="24"/>
          <w:szCs w:val="24"/>
          <w:u w:val="single"/>
          <w:lang w:eastAsia="en-GB"/>
        </w:rPr>
      </w:pPr>
    </w:p>
    <w:p w:rsidR="008422F9" w:rsidP="0EE09290" w:rsidRDefault="008422F9" w14:paraId="3A7532BE" w14:textId="0B084C7D">
      <w:pPr>
        <w:spacing w:after="0" w:line="240" w:lineRule="auto"/>
        <w:textAlignment w:val="baseline"/>
        <w:rPr>
          <w:rFonts w:ascii="SassoonCRInfant" w:hAnsi="SassoonCRInfant" w:eastAsia="Times New Roman" w:cs="Segoe UI"/>
          <w:b/>
          <w:bCs/>
          <w:sz w:val="24"/>
          <w:szCs w:val="24"/>
          <w:u w:val="single"/>
          <w:lang w:eastAsia="en-GB"/>
        </w:rPr>
      </w:pPr>
    </w:p>
    <w:p w:rsidR="00094FB8" w:rsidP="0EE09290" w:rsidRDefault="00094FB8" w14:paraId="2BEC8C5E" w14:textId="77777777">
      <w:pPr>
        <w:spacing w:after="0" w:line="240" w:lineRule="auto"/>
        <w:textAlignment w:val="baseline"/>
        <w:rPr>
          <w:rFonts w:ascii="SassoonCRInfant" w:hAnsi="SassoonCRInfant" w:eastAsia="Times New Roman" w:cs="Segoe UI"/>
          <w:bCs/>
          <w:sz w:val="24"/>
          <w:szCs w:val="24"/>
          <w:u w:val="single"/>
          <w:lang w:eastAsia="en-GB"/>
        </w:rPr>
      </w:pPr>
    </w:p>
    <w:p w:rsidR="00094FB8" w:rsidP="0EE09290" w:rsidRDefault="00094FB8" w14:paraId="2CD1B68F" w14:textId="77777777">
      <w:pPr>
        <w:spacing w:after="0" w:line="240" w:lineRule="auto"/>
        <w:textAlignment w:val="baseline"/>
        <w:rPr>
          <w:rFonts w:ascii="SassoonCRInfant" w:hAnsi="SassoonCRInfant" w:eastAsia="Times New Roman" w:cs="Segoe UI"/>
          <w:bCs/>
          <w:sz w:val="24"/>
          <w:szCs w:val="24"/>
          <w:u w:val="single"/>
          <w:lang w:eastAsia="en-GB"/>
        </w:rPr>
      </w:pPr>
    </w:p>
    <w:p w:rsidR="00094FB8" w:rsidP="0EE09290" w:rsidRDefault="00094FB8" w14:paraId="04555F93" w14:textId="77777777">
      <w:pPr>
        <w:spacing w:after="0" w:line="240" w:lineRule="auto"/>
        <w:textAlignment w:val="baseline"/>
        <w:rPr>
          <w:rFonts w:ascii="SassoonCRInfant" w:hAnsi="SassoonCRInfant" w:eastAsia="Times New Roman" w:cs="Segoe UI"/>
          <w:bCs/>
          <w:sz w:val="24"/>
          <w:szCs w:val="24"/>
          <w:u w:val="single"/>
          <w:lang w:eastAsia="en-GB"/>
        </w:rPr>
      </w:pPr>
    </w:p>
    <w:p w:rsidR="00094FB8" w:rsidP="0EE09290" w:rsidRDefault="00094FB8" w14:paraId="5A4032CA" w14:textId="77777777">
      <w:pPr>
        <w:spacing w:after="0" w:line="240" w:lineRule="auto"/>
        <w:textAlignment w:val="baseline"/>
        <w:rPr>
          <w:rFonts w:ascii="SassoonCRInfant" w:hAnsi="SassoonCRInfant" w:eastAsia="Times New Roman" w:cs="Segoe UI"/>
          <w:bCs/>
          <w:sz w:val="24"/>
          <w:szCs w:val="24"/>
          <w:u w:val="single"/>
          <w:lang w:eastAsia="en-GB"/>
        </w:rPr>
      </w:pPr>
    </w:p>
    <w:p w:rsidR="00094FB8" w:rsidP="0EE09290" w:rsidRDefault="00094FB8" w14:paraId="6BE9458C" w14:textId="77777777">
      <w:pPr>
        <w:spacing w:after="0" w:line="240" w:lineRule="auto"/>
        <w:textAlignment w:val="baseline"/>
        <w:rPr>
          <w:rFonts w:ascii="SassoonCRInfant" w:hAnsi="SassoonCRInfant" w:eastAsia="Times New Roman" w:cs="Segoe UI"/>
          <w:bCs/>
          <w:sz w:val="24"/>
          <w:szCs w:val="24"/>
          <w:u w:val="single"/>
          <w:lang w:eastAsia="en-GB"/>
        </w:rPr>
      </w:pPr>
    </w:p>
    <w:p w:rsidR="00094FB8" w:rsidP="0EE09290" w:rsidRDefault="00094FB8" w14:paraId="6F1E07B7" w14:textId="77777777">
      <w:pPr>
        <w:spacing w:after="0" w:line="240" w:lineRule="auto"/>
        <w:textAlignment w:val="baseline"/>
        <w:rPr>
          <w:rFonts w:ascii="SassoonCRInfant" w:hAnsi="SassoonCRInfant" w:eastAsia="Times New Roman" w:cs="Segoe UI"/>
          <w:bCs/>
          <w:sz w:val="24"/>
          <w:szCs w:val="24"/>
          <w:u w:val="single"/>
          <w:lang w:eastAsia="en-GB"/>
        </w:rPr>
      </w:pPr>
    </w:p>
    <w:p w:rsidR="00094FB8" w:rsidP="0EE09290" w:rsidRDefault="00094FB8" w14:paraId="6E1ADB0F" w14:textId="77777777">
      <w:pPr>
        <w:spacing w:after="0" w:line="240" w:lineRule="auto"/>
        <w:textAlignment w:val="baseline"/>
        <w:rPr>
          <w:rFonts w:ascii="SassoonCRInfant" w:hAnsi="SassoonCRInfant" w:eastAsia="Times New Roman" w:cs="Segoe UI"/>
          <w:bCs/>
          <w:sz w:val="24"/>
          <w:szCs w:val="24"/>
          <w:u w:val="single"/>
          <w:lang w:eastAsia="en-GB"/>
        </w:rPr>
      </w:pPr>
    </w:p>
    <w:p w:rsidR="00094FB8" w:rsidP="0EE09290" w:rsidRDefault="00094FB8" w14:paraId="1752B7BA" w14:textId="77777777">
      <w:pPr>
        <w:spacing w:after="0" w:line="240" w:lineRule="auto"/>
        <w:textAlignment w:val="baseline"/>
        <w:rPr>
          <w:rFonts w:ascii="SassoonCRInfant" w:hAnsi="SassoonCRInfant" w:eastAsia="Times New Roman" w:cs="Segoe UI"/>
          <w:bCs/>
          <w:sz w:val="24"/>
          <w:szCs w:val="24"/>
          <w:u w:val="single"/>
          <w:lang w:eastAsia="en-GB"/>
        </w:rPr>
      </w:pPr>
    </w:p>
    <w:p w:rsidR="00094FB8" w:rsidP="0EE09290" w:rsidRDefault="00094FB8" w14:paraId="637F1753" w14:textId="77777777">
      <w:pPr>
        <w:spacing w:after="0" w:line="240" w:lineRule="auto"/>
        <w:textAlignment w:val="baseline"/>
        <w:rPr>
          <w:rFonts w:ascii="SassoonCRInfant" w:hAnsi="SassoonCRInfant" w:eastAsia="Times New Roman" w:cs="Segoe UI"/>
          <w:bCs/>
          <w:sz w:val="24"/>
          <w:szCs w:val="24"/>
          <w:u w:val="single"/>
          <w:lang w:eastAsia="en-GB"/>
        </w:rPr>
      </w:pPr>
    </w:p>
    <w:p w:rsidR="008422F9" w:rsidP="0EE09290" w:rsidRDefault="005F0BA3" w14:paraId="4F927B21" w14:textId="6FC5D117">
      <w:pPr>
        <w:spacing w:after="0" w:line="240" w:lineRule="auto"/>
        <w:textAlignment w:val="baseline"/>
        <w:rPr>
          <w:rFonts w:ascii="SassoonCRInfant" w:hAnsi="SassoonCRInfant" w:eastAsia="Times New Roman" w:cs="Segoe UI"/>
          <w:bCs/>
          <w:sz w:val="24"/>
          <w:szCs w:val="24"/>
          <w:u w:val="single"/>
          <w:lang w:eastAsia="en-GB"/>
        </w:rPr>
      </w:pPr>
      <w:r>
        <w:rPr>
          <w:rFonts w:ascii="SassoonCRInfant" w:hAnsi="SassoonCRInfant" w:eastAsia="Times New Roman" w:cs="Segoe UI"/>
          <w:bCs/>
          <w:sz w:val="24"/>
          <w:szCs w:val="24"/>
          <w:u w:val="single"/>
          <w:lang w:eastAsia="en-GB"/>
        </w:rPr>
        <w:lastRenderedPageBreak/>
        <w:t>Reds</w:t>
      </w:r>
      <w:r w:rsidR="00094FB8">
        <w:rPr>
          <w:rFonts w:ascii="SassoonCRInfant" w:hAnsi="SassoonCRInfant" w:eastAsia="Times New Roman" w:cs="Segoe UI"/>
          <w:bCs/>
          <w:sz w:val="24"/>
          <w:szCs w:val="24"/>
          <w:u w:val="single"/>
          <w:lang w:eastAsia="en-GB"/>
        </w:rPr>
        <w:t xml:space="preserve"> Collins Grammar and Punctuation book 4 (Unit 11) </w:t>
      </w:r>
      <w:bookmarkStart w:name="_GoBack" w:id="0"/>
      <w:bookmarkEnd w:id="0"/>
      <w:r>
        <w:rPr>
          <w:rFonts w:ascii="SassoonCRInfant" w:hAnsi="SassoonCRInfant" w:eastAsia="Times New Roman" w:cs="Segoe UI"/>
          <w:bCs/>
          <w:sz w:val="24"/>
          <w:szCs w:val="24"/>
          <w:u w:val="single"/>
          <w:lang w:eastAsia="en-GB"/>
        </w:rPr>
        <w:br/>
      </w:r>
      <w:r>
        <w:rPr>
          <w:rFonts w:ascii="SassoonCRInfant" w:hAnsi="SassoonCRInfant" w:eastAsia="Times New Roman" w:cs="Segoe UI"/>
          <w:bCs/>
          <w:sz w:val="24"/>
          <w:szCs w:val="24"/>
          <w:u w:val="single"/>
          <w:lang w:eastAsia="en-GB"/>
        </w:rPr>
        <w:t xml:space="preserve">SC: I can </w:t>
      </w:r>
      <w:r w:rsidR="00094FB8">
        <w:rPr>
          <w:rFonts w:ascii="SassoonCRInfant" w:hAnsi="SassoonCRInfant" w:eastAsia="Times New Roman" w:cs="Segoe UI"/>
          <w:bCs/>
          <w:sz w:val="24"/>
          <w:szCs w:val="24"/>
          <w:u w:val="single"/>
          <w:lang w:eastAsia="en-GB"/>
        </w:rPr>
        <w:t>identify and write the correct prefix to a word so that it makes sense</w:t>
      </w:r>
    </w:p>
    <w:p w:rsidR="00094FB8" w:rsidP="0EE09290" w:rsidRDefault="00094FB8" w14:paraId="7F2D08A7" w14:textId="7DB1E008">
      <w:pPr>
        <w:spacing w:after="0" w:line="240" w:lineRule="auto"/>
        <w:textAlignment w:val="baseline"/>
        <w:rPr>
          <w:rFonts w:ascii="SassoonCRInfant" w:hAnsi="SassoonCRInfant" w:eastAsia="Times New Roman" w:cs="Segoe UI"/>
          <w:bCs/>
          <w:sz w:val="24"/>
          <w:szCs w:val="24"/>
          <w:u w:val="single"/>
          <w:lang w:eastAsia="en-GB"/>
        </w:rPr>
      </w:pPr>
      <w:r>
        <w:rPr>
          <w:rFonts w:ascii="SassoonCRInfant" w:hAnsi="SassoonCRInfant" w:eastAsia="Times New Roman" w:cs="Segoe UI"/>
          <w:bCs/>
          <w:sz w:val="24"/>
          <w:szCs w:val="24"/>
          <w:u w:val="single"/>
          <w:lang w:eastAsia="en-GB"/>
        </w:rPr>
        <w:t>Complete practise parts 1&amp; 2</w:t>
      </w:r>
    </w:p>
    <w:p w:rsidRPr="005F0BA3" w:rsidR="00094FB8" w:rsidP="0EE09290" w:rsidRDefault="00094FB8" w14:paraId="68C6AFE7" w14:textId="02C025AD">
      <w:pPr>
        <w:spacing w:after="0" w:line="240" w:lineRule="auto"/>
        <w:textAlignment w:val="baseline"/>
        <w:rPr>
          <w:rFonts w:ascii="SassoonCRInfant" w:hAnsi="SassoonCRInfant" w:eastAsia="Times New Roman" w:cs="Segoe UI"/>
          <w:bCs/>
          <w:sz w:val="24"/>
          <w:szCs w:val="24"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5CCE943D" wp14:editId="4A5377F0">
            <wp:extent cx="5731510" cy="4280722"/>
            <wp:effectExtent l="1587" t="0" r="4128" b="4127"/>
            <wp:docPr id="4" name="Picture 4" descr="C:\Users\leighann.purdie\AppData\Local\Microsoft\Windows\INetCache\Content.Word\IMG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ighann.purdie\AppData\Local\Microsoft\Windows\INetCache\Content.Word\IMG_00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8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2F9" w:rsidP="0EE09290" w:rsidRDefault="008422F9" w14:paraId="133DA761" w14:textId="08BB4904">
      <w:pPr>
        <w:spacing w:after="0" w:line="240" w:lineRule="auto"/>
        <w:textAlignment w:val="baseline"/>
        <w:rPr>
          <w:rFonts w:ascii="SassoonCRInfant" w:hAnsi="SassoonCRInfant" w:eastAsia="Times New Roman" w:cs="Segoe UI"/>
          <w:b/>
          <w:bCs/>
          <w:sz w:val="24"/>
          <w:szCs w:val="24"/>
          <w:u w:val="single"/>
          <w:lang w:eastAsia="en-GB"/>
        </w:rPr>
      </w:pPr>
    </w:p>
    <w:p w:rsidR="008422F9" w:rsidP="0EE09290" w:rsidRDefault="008422F9" w14:paraId="715968D9" w14:textId="3F0691B5">
      <w:pPr>
        <w:spacing w:after="0" w:line="240" w:lineRule="auto"/>
        <w:textAlignment w:val="baseline"/>
        <w:rPr>
          <w:rFonts w:ascii="SassoonCRInfant" w:hAnsi="SassoonCRInfant" w:eastAsia="Times New Roman" w:cs="Segoe UI"/>
          <w:b/>
          <w:bCs/>
          <w:sz w:val="24"/>
          <w:szCs w:val="24"/>
          <w:u w:val="single"/>
          <w:lang w:eastAsia="en-GB"/>
        </w:rPr>
      </w:pPr>
    </w:p>
    <w:p w:rsidR="008422F9" w:rsidP="0EE09290" w:rsidRDefault="008422F9" w14:paraId="0C7D666C" w14:textId="6442C0C6">
      <w:pPr>
        <w:spacing w:after="0" w:line="240" w:lineRule="auto"/>
        <w:textAlignment w:val="baseline"/>
        <w:rPr>
          <w:rFonts w:ascii="SassoonCRInfant" w:hAnsi="SassoonCRInfant" w:eastAsia="Times New Roman" w:cs="Segoe UI"/>
          <w:b/>
          <w:bCs/>
          <w:sz w:val="24"/>
          <w:szCs w:val="24"/>
          <w:u w:val="single"/>
          <w:lang w:eastAsia="en-GB"/>
        </w:rPr>
      </w:pPr>
    </w:p>
    <w:p w:rsidR="008422F9" w:rsidP="0EE09290" w:rsidRDefault="008422F9" w14:paraId="16115215" w14:textId="759F143B">
      <w:pPr>
        <w:spacing w:after="0" w:line="240" w:lineRule="auto"/>
        <w:textAlignment w:val="baseline"/>
        <w:rPr>
          <w:rFonts w:ascii="SassoonCRInfant" w:hAnsi="SassoonCRInfant" w:eastAsia="Times New Roman" w:cs="Segoe UI"/>
          <w:b/>
          <w:bCs/>
          <w:sz w:val="24"/>
          <w:szCs w:val="24"/>
          <w:u w:val="single"/>
          <w:lang w:eastAsia="en-GB"/>
        </w:rPr>
      </w:pPr>
    </w:p>
    <w:p w:rsidR="008422F9" w:rsidP="008422F9" w:rsidRDefault="008422F9" w14:paraId="2EC93B2B" w14:textId="47BB97C6">
      <w:pPr>
        <w:spacing w:after="0" w:line="240" w:lineRule="auto"/>
        <w:textAlignment w:val="baseline"/>
        <w:rPr>
          <w:rFonts w:ascii="SassoonCRInfant" w:hAnsi="SassoonCRInfant" w:eastAsia="Times New Roman" w:cs="Segoe UI"/>
          <w:b/>
          <w:bCs/>
          <w:sz w:val="24"/>
          <w:szCs w:val="24"/>
          <w:u w:val="single"/>
          <w:lang w:eastAsia="en-GB"/>
        </w:rPr>
      </w:pPr>
      <w:proofErr w:type="gramStart"/>
      <w:r w:rsidRPr="0EE09290">
        <w:rPr>
          <w:rFonts w:ascii="SassoonCRInfant" w:hAnsi="SassoonCRInfant" w:eastAsia="Times New Roman" w:cs="Segoe UI"/>
          <w:b/>
          <w:bCs/>
          <w:sz w:val="24"/>
          <w:szCs w:val="24"/>
          <w:u w:val="single"/>
          <w:lang w:eastAsia="en-GB"/>
        </w:rPr>
        <w:t>Maths – LI – to use the perimeter of a shape to work out the surface area.</w:t>
      </w:r>
      <w:proofErr w:type="gramEnd"/>
    </w:p>
    <w:p w:rsidR="008422F9" w:rsidP="008422F9" w:rsidRDefault="008422F9" w14:paraId="5DAB6C7B" w14:textId="77777777">
      <w:pPr>
        <w:spacing w:after="0" w:line="240" w:lineRule="auto"/>
        <w:textAlignment w:val="baseline"/>
        <w:rPr>
          <w:rFonts w:ascii="SassoonCRInfant" w:hAnsi="SassoonCRInfant" w:eastAsia="Times New Roman" w:cs="Segoe UI"/>
          <w:b/>
          <w:bCs/>
          <w:sz w:val="24"/>
          <w:szCs w:val="24"/>
          <w:u w:val="single"/>
          <w:lang w:eastAsia="en-GB"/>
        </w:rPr>
      </w:pPr>
    </w:p>
    <w:p w:rsidR="008422F9" w:rsidP="008422F9" w:rsidRDefault="008422F9" w14:paraId="02EB378F" w14:textId="77777777">
      <w:pPr>
        <w:spacing w:after="0" w:line="240" w:lineRule="auto"/>
        <w:textAlignment w:val="baseline"/>
        <w:rPr>
          <w:rFonts w:ascii="SassoonCRInfant" w:hAnsi="SassoonCRInfant" w:eastAsia="Times New Roman" w:cs="Segoe UI"/>
          <w:b/>
          <w:bCs/>
          <w:sz w:val="24"/>
          <w:szCs w:val="24"/>
          <w:u w:val="single"/>
          <w:lang w:eastAsia="en-GB"/>
        </w:rPr>
      </w:pPr>
    </w:p>
    <w:p w:rsidRPr="008422F9" w:rsidR="008422F9" w:rsidP="008422F9" w:rsidRDefault="008422F9" w14:paraId="7DCDAB20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  <w:lang w:eastAsia="en-GB"/>
        </w:rPr>
      </w:pPr>
      <w:r w:rsidRPr="008422F9">
        <w:rPr>
          <w:rFonts w:ascii="SassoonCRInfant" w:hAnsi="SassoonCRInfant" w:eastAsia="Times New Roman" w:cs="Segoe UI"/>
          <w:b/>
          <w:bCs/>
          <w:sz w:val="24"/>
          <w:szCs w:val="24"/>
          <w:u w:val="single"/>
          <w:lang w:eastAsia="en-GB"/>
        </w:rPr>
        <w:t>Starter – watch </w:t>
      </w:r>
      <w:hyperlink w:tgtFrame="_blank" w:history="1" r:id="rId13">
        <w:r w:rsidRPr="008422F9">
          <w:rPr>
            <w:rFonts w:ascii="SassoonCRInfant" w:hAnsi="SassoonCRInfant" w:eastAsia="Times New Roman" w:cs="Segoe UI"/>
            <w:color w:val="0000FF"/>
            <w:sz w:val="24"/>
            <w:szCs w:val="24"/>
            <w:u w:val="single"/>
            <w:lang w:eastAsia="en-GB"/>
          </w:rPr>
          <w:t>https://www.youtube.com/watch?v=xCdxURXMdFY</w:t>
        </w:r>
      </w:hyperlink>
      <w:r w:rsidRPr="008422F9">
        <w:rPr>
          <w:rFonts w:ascii="SassoonCRInfant" w:hAnsi="SassoonCRInfant" w:eastAsia="Times New Roman" w:cs="Segoe UI"/>
          <w:color w:val="0000FF"/>
          <w:sz w:val="24"/>
          <w:szCs w:val="24"/>
          <w:u w:val="single"/>
          <w:lang w:eastAsia="en-GB"/>
        </w:rPr>
        <w:t> (from 0:00 to 4:30)</w:t>
      </w:r>
      <w:r w:rsidRPr="008422F9">
        <w:rPr>
          <w:rFonts w:ascii="SassoonCRInfant" w:hAnsi="SassoonCRInfant" w:eastAsia="Times New Roman" w:cs="Segoe UI"/>
          <w:sz w:val="24"/>
          <w:szCs w:val="24"/>
          <w:lang w:eastAsia="en-GB"/>
        </w:rPr>
        <w:t> </w:t>
      </w:r>
    </w:p>
    <w:p w:rsidR="008422F9" w:rsidP="008422F9" w:rsidRDefault="008422F9" w14:paraId="05D4524C" w14:textId="77777777">
      <w:pPr>
        <w:spacing w:after="0" w:line="240" w:lineRule="auto"/>
        <w:textAlignment w:val="baseline"/>
        <w:rPr>
          <w:rFonts w:ascii="Calibri" w:hAnsi="Calibri" w:eastAsia="Times New Roman" w:cs="Calibri"/>
          <w:lang w:eastAsia="en-GB"/>
        </w:rPr>
      </w:pPr>
      <w:r w:rsidRPr="008422F9">
        <w:rPr>
          <w:rFonts w:ascii="Calibri" w:hAnsi="Calibri" w:eastAsia="Times New Roman" w:cs="Calibri"/>
          <w:lang w:eastAsia="en-GB"/>
        </w:rPr>
        <w:t>Check out - </w:t>
      </w:r>
      <w:hyperlink w:tgtFrame="_blank" w:history="1" r:id="rId14">
        <w:r w:rsidRPr="008422F9">
          <w:rPr>
            <w:rFonts w:ascii="Calibri" w:hAnsi="Calibri" w:eastAsia="Times New Roman" w:cs="Calibri"/>
            <w:color w:val="0000FF"/>
            <w:u w:val="single"/>
            <w:lang w:eastAsia="en-GB"/>
          </w:rPr>
          <w:t>https://www.activelearnprimary.co.uk/login?c=0</w:t>
        </w:r>
      </w:hyperlink>
      <w:r w:rsidRPr="008422F9">
        <w:rPr>
          <w:rFonts w:ascii="Calibri" w:hAnsi="Calibri" w:eastAsia="Times New Roman" w:cs="Calibri"/>
          <w:lang w:eastAsia="en-GB"/>
        </w:rPr>
        <w:t>  and </w:t>
      </w:r>
      <w:hyperlink w:tgtFrame="_blank" w:history="1" r:id="rId15">
        <w:r w:rsidRPr="008422F9">
          <w:rPr>
            <w:rFonts w:ascii="Calibri" w:hAnsi="Calibri" w:eastAsia="Times New Roman" w:cs="Calibri"/>
            <w:color w:val="0000FF"/>
            <w:u w:val="single"/>
            <w:lang w:eastAsia="en-GB"/>
          </w:rPr>
          <w:t>https://www.studyladder.co.uk/</w:t>
        </w:r>
      </w:hyperlink>
      <w:r w:rsidRPr="008422F9">
        <w:rPr>
          <w:rFonts w:ascii="Calibri" w:hAnsi="Calibri" w:eastAsia="Times New Roman" w:cs="Calibri"/>
          <w:lang w:eastAsia="en-GB"/>
        </w:rPr>
        <w:t>where there are games to help you understand area! </w:t>
      </w:r>
    </w:p>
    <w:p w:rsidR="008422F9" w:rsidP="008422F9" w:rsidRDefault="008422F9" w14:paraId="6A05A809" w14:textId="77777777">
      <w:pPr>
        <w:spacing w:after="0" w:line="240" w:lineRule="auto"/>
        <w:textAlignment w:val="baseline"/>
        <w:rPr>
          <w:rFonts w:ascii="Calibri" w:hAnsi="Calibri" w:eastAsia="Times New Roman" w:cs="Calibri"/>
          <w:lang w:eastAsia="en-GB"/>
        </w:rPr>
      </w:pPr>
    </w:p>
    <w:p w:rsidRPr="008422F9" w:rsidR="008422F9" w:rsidP="5ABA32D3" w:rsidRDefault="008422F9" w14:paraId="7C2F470D" w14:textId="3C9A4E20">
      <w:pPr>
        <w:spacing w:after="0" w:line="240" w:lineRule="auto"/>
        <w:textAlignment w:val="baseline"/>
        <w:rPr>
          <w:rFonts w:ascii="Calibri" w:hAnsi="Calibri" w:eastAsia="Times New Roman" w:cs="Calibri"/>
          <w:b w:val="1"/>
          <w:bCs w:val="1"/>
          <w:u w:val="single"/>
          <w:lang w:eastAsia="en-GB"/>
        </w:rPr>
      </w:pPr>
      <w:r w:rsidRPr="5ABA32D3" w:rsidR="008422F9">
        <w:rPr>
          <w:rFonts w:ascii="Calibri" w:hAnsi="Calibri" w:eastAsia="Times New Roman" w:cs="Calibri"/>
          <w:b w:val="1"/>
          <w:bCs w:val="1"/>
          <w:u w:val="single"/>
          <w:lang w:eastAsia="en-GB"/>
        </w:rPr>
        <w:t>Rectangles</w:t>
      </w:r>
    </w:p>
    <w:p w:rsidR="001A5CC0" w:rsidRDefault="00094FB8" w14:paraId="5A39BBE3" w14:textId="77777777"/>
    <w:p w:rsidR="503415B3" w:rsidP="5ABA32D3" w:rsidRDefault="503415B3" w14:paraId="10DB0607" w14:textId="4E6D3C9B">
      <w:pPr>
        <w:pStyle w:val="Normal"/>
      </w:pPr>
      <w:r w:rsidR="503415B3">
        <w:drawing>
          <wp:inline wp14:editId="45608C72" wp14:anchorId="1E457855">
            <wp:extent cx="4314825" cy="4572000"/>
            <wp:effectExtent l="0" t="0" r="0" b="0"/>
            <wp:docPr id="5033211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08c61ca530f420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2F9" w:rsidRDefault="008422F9" w14:paraId="41C8F396" w14:textId="77777777"/>
    <w:p w:rsidR="008422F9" w:rsidRDefault="008422F9" w14:paraId="2B47EBCA" w14:textId="5FE885C6">
      <w:r w:rsidRPr="5ABA32D3" w:rsidR="008422F9">
        <w:rPr>
          <w:b w:val="1"/>
          <w:bCs w:val="1"/>
          <w:u w:val="single"/>
        </w:rPr>
        <w:t>Triangles</w:t>
      </w:r>
    </w:p>
    <w:p w:rsidR="008422F9" w:rsidRDefault="008422F9" w14:paraId="3656B9AB" w14:textId="5AD4D385">
      <w:pPr/>
      <w:r w:rsidR="6DFAA28E">
        <w:drawing>
          <wp:inline wp14:editId="016BAE97" wp14:anchorId="18B656DA">
            <wp:extent cx="4572000" cy="3590925"/>
            <wp:effectExtent l="0" t="0" r="0" b="0"/>
            <wp:docPr id="14867047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a9852c2b53e465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2F9" w:rsidRDefault="008422F9" w14:paraId="45FB0818" w14:textId="77777777">
      <w:pPr>
        <w:rPr>
          <w:b/>
          <w:u w:val="single"/>
        </w:rPr>
      </w:pPr>
    </w:p>
    <w:p w:rsidRPr="008422F9" w:rsidR="008422F9" w:rsidP="5ABA32D3" w:rsidRDefault="008422F9" w14:paraId="61A245E4" w14:textId="77777777">
      <w:pPr>
        <w:rPr>
          <w:b w:val="1"/>
          <w:bCs w:val="1"/>
          <w:u w:val="single"/>
        </w:rPr>
      </w:pPr>
      <w:r w:rsidRPr="5ABA32D3" w:rsidR="008422F9">
        <w:rPr>
          <w:b w:val="1"/>
          <w:bCs w:val="1"/>
          <w:u w:val="single"/>
        </w:rPr>
        <w:t xml:space="preserve">Circles </w:t>
      </w:r>
    </w:p>
    <w:p w:rsidR="61743483" w:rsidP="5ABA32D3" w:rsidRDefault="61743483" w14:paraId="4B2B3133" w14:textId="22ECE83C">
      <w:pPr>
        <w:pStyle w:val="Normal"/>
        <w:rPr>
          <w:b w:val="1"/>
          <w:bCs w:val="1"/>
          <w:u w:val="single"/>
        </w:rPr>
      </w:pPr>
      <w:r w:rsidR="61743483">
        <w:drawing>
          <wp:inline wp14:editId="6F382443" wp14:anchorId="72B9BBA5">
            <wp:extent cx="4572000" cy="2095500"/>
            <wp:effectExtent l="0" t="0" r="0" b="0"/>
            <wp:docPr id="13882792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3d61ffaad4499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2F9" w:rsidRDefault="008422F9" w14:paraId="049F31CB" w14:textId="611CDA80"/>
    <w:p w:rsidR="34A02C40" w:rsidP="74368597" w:rsidRDefault="34A02C40" w14:paraId="3D1449F3" w14:noSpellErr="1" w14:textId="6F638FA4">
      <w:pPr>
        <w:pStyle w:val="Normal"/>
      </w:pPr>
    </w:p>
    <w:p w:rsidR="74368597" w:rsidP="74368597" w:rsidRDefault="74368597" w14:paraId="7472214A" w14:textId="2B5BE6BF">
      <w:pPr>
        <w:pStyle w:val="Normal"/>
      </w:pPr>
    </w:p>
    <w:p w:rsidR="0810B182" w:rsidP="74368597" w:rsidRDefault="0810B182" w14:paraId="423CC545" w14:textId="276D0092">
      <w:pPr>
        <w:pStyle w:val="Normal"/>
        <w:bidi w:val="0"/>
        <w:spacing w:before="0" w:beforeAutospacing="off" w:after="200" w:afterAutospacing="off" w:line="276" w:lineRule="auto"/>
        <w:ind w:left="0" w:right="0"/>
        <w:jc w:val="center"/>
        <w:rPr>
          <w:rFonts w:ascii="SassoonCRInfant" w:hAnsi="SassoonCRInfant" w:eastAsia="SassoonCRInfant" w:cs="SassoonCRInfant"/>
          <w:color w:val="E36C0A" w:themeColor="accent6" w:themeTint="FF" w:themeShade="BF"/>
          <w:sz w:val="40"/>
          <w:szCs w:val="40"/>
        </w:rPr>
      </w:pPr>
      <w:r w:rsidRPr="74368597" w:rsidR="0810B182">
        <w:rPr>
          <w:rFonts w:ascii="SassoonCRInfant" w:hAnsi="SassoonCRInfant" w:eastAsia="SassoonCRInfant" w:cs="SassoonCRInfant"/>
          <w:color w:val="E36C0A" w:themeColor="accent6" w:themeTint="FF" w:themeShade="BF"/>
          <w:sz w:val="40"/>
          <w:szCs w:val="40"/>
        </w:rPr>
        <w:t xml:space="preserve">Topic </w:t>
      </w:r>
      <w:r w:rsidRPr="74368597" w:rsidR="724123C2">
        <w:rPr>
          <w:rFonts w:ascii="SassoonCRInfant" w:hAnsi="SassoonCRInfant" w:eastAsia="SassoonCRInfant" w:cs="SassoonCRInfant"/>
          <w:color w:val="E36C0A" w:themeColor="accent6" w:themeTint="FF" w:themeShade="BF"/>
          <w:sz w:val="40"/>
          <w:szCs w:val="40"/>
        </w:rPr>
        <w:t xml:space="preserve"> - </w:t>
      </w:r>
      <w:r w:rsidRPr="74368597" w:rsidR="084A6D67">
        <w:rPr>
          <w:rFonts w:ascii="SassoonCRInfant" w:hAnsi="SassoonCRInfant" w:eastAsia="SassoonCRInfant" w:cs="SassoonCRInfant"/>
          <w:color w:val="E36C0A" w:themeColor="accent6" w:themeTint="FF" w:themeShade="BF"/>
          <w:sz w:val="40"/>
          <w:szCs w:val="40"/>
        </w:rPr>
        <w:t>Climate</w:t>
      </w:r>
      <w:r w:rsidRPr="74368597" w:rsidR="724123C2">
        <w:rPr>
          <w:rFonts w:ascii="SassoonCRInfant" w:hAnsi="SassoonCRInfant" w:eastAsia="SassoonCRInfant" w:cs="SassoonCRInfant"/>
          <w:color w:val="E36C0A" w:themeColor="accent6" w:themeTint="FF" w:themeShade="BF"/>
          <w:sz w:val="40"/>
          <w:szCs w:val="40"/>
        </w:rPr>
        <w:t xml:space="preserve"> </w:t>
      </w:r>
      <w:r w:rsidRPr="74368597" w:rsidR="6C34787E">
        <w:rPr>
          <w:rFonts w:ascii="SassoonCRInfant" w:hAnsi="SassoonCRInfant" w:eastAsia="SassoonCRInfant" w:cs="SassoonCRInfant"/>
          <w:color w:val="E36C0A" w:themeColor="accent6" w:themeTint="FF" w:themeShade="BF"/>
          <w:sz w:val="40"/>
          <w:szCs w:val="40"/>
        </w:rPr>
        <w:t>Change</w:t>
      </w:r>
      <w:r>
        <w:br/>
      </w:r>
      <w:r w:rsidRPr="74368597" w:rsidR="11C72F48">
        <w:rPr>
          <w:rFonts w:ascii="SassoonCRInfant" w:hAnsi="SassoonCRInfant" w:eastAsia="SassoonCRInfant" w:cs="SassoonCRInfant"/>
          <w:color w:val="E36C0A" w:themeColor="accent6" w:themeTint="FF" w:themeShade="BF"/>
          <w:sz w:val="40"/>
          <w:szCs w:val="40"/>
        </w:rPr>
        <w:t xml:space="preserve">LI: To understand and explain </w:t>
      </w:r>
      <w:r w:rsidRPr="74368597" w:rsidR="6C76CD76">
        <w:rPr>
          <w:rFonts w:ascii="SassoonCRInfant" w:hAnsi="SassoonCRInfant" w:eastAsia="SassoonCRInfant" w:cs="SassoonCRInfant"/>
          <w:color w:val="E36C0A" w:themeColor="accent6" w:themeTint="FF" w:themeShade="BF"/>
          <w:sz w:val="40"/>
          <w:szCs w:val="40"/>
        </w:rPr>
        <w:t>climate change</w:t>
      </w:r>
      <w:r w:rsidRPr="74368597" w:rsidR="0B512F4E">
        <w:rPr>
          <w:rFonts w:ascii="SassoonCRInfant" w:hAnsi="SassoonCRInfant" w:eastAsia="SassoonCRInfant" w:cs="SassoonCRInfant"/>
          <w:color w:val="E36C0A" w:themeColor="accent6" w:themeTint="FF" w:themeShade="BF"/>
          <w:sz w:val="40"/>
          <w:szCs w:val="40"/>
        </w:rPr>
        <w:t>/global warming</w:t>
      </w:r>
      <w:r w:rsidRPr="74368597" w:rsidR="63729E15">
        <w:rPr>
          <w:rFonts w:ascii="SassoonCRInfant" w:hAnsi="SassoonCRInfant" w:eastAsia="SassoonCRInfant" w:cs="SassoonCRInfant"/>
          <w:color w:val="E36C0A" w:themeColor="accent6" w:themeTint="FF" w:themeShade="BF"/>
          <w:sz w:val="40"/>
          <w:szCs w:val="40"/>
        </w:rPr>
        <w:t xml:space="preserve"> (gw)</w:t>
      </w:r>
    </w:p>
    <w:p w:rsidR="369176D2" w:rsidP="369176D2" w:rsidRDefault="369176D2" w14:paraId="6A4D0659" w14:textId="4ADC0C2D">
      <w:r w:rsidR="11C72F48">
        <w:rPr/>
        <w:t xml:space="preserve">In your jotter or on a device, create a mind map that helps answer these questions about </w:t>
      </w:r>
      <w:r w:rsidR="6E3ACC66">
        <w:rPr/>
        <w:t>climate change</w:t>
      </w:r>
      <w:r w:rsidR="33A44163">
        <w:rPr/>
        <w:t>/global warming (</w:t>
      </w:r>
      <w:proofErr w:type="spellStart"/>
      <w:r w:rsidR="33A44163">
        <w:rPr/>
        <w:t>gw</w:t>
      </w:r>
      <w:proofErr w:type="spellEnd"/>
      <w:r w:rsidR="33A44163">
        <w:rPr/>
        <w:t>)</w:t>
      </w:r>
      <w:r w:rsidR="11C72F48">
        <w:rPr/>
        <w:t>:</w:t>
      </w:r>
      <w:r>
        <w:br/>
      </w:r>
      <w:r>
        <w:br/>
      </w:r>
      <w:r w:rsidR="1E5ABC2A">
        <w:rPr/>
        <w:t>1) What is</w:t>
      </w:r>
      <w:r w:rsidR="76FD002D">
        <w:rPr/>
        <w:t xml:space="preserve"> climate change</w:t>
      </w:r>
      <w:r w:rsidR="68AF9AB4">
        <w:rPr/>
        <w:t>/gw</w:t>
      </w:r>
      <w:r w:rsidR="1E5ABC2A">
        <w:rPr/>
        <w:t>?</w:t>
      </w:r>
    </w:p>
    <w:p w:rsidR="1E5ABC2A" w:rsidP="74368597" w:rsidRDefault="1E5ABC2A" w14:paraId="0A8D16D5" w14:textId="6B9DC5E6">
      <w:pPr>
        <w:pStyle w:val="Normal"/>
      </w:pPr>
      <w:r w:rsidR="1E5ABC2A">
        <w:rPr/>
        <w:t xml:space="preserve">2) What are the effects of </w:t>
      </w:r>
      <w:r w:rsidR="5AFE42E9">
        <w:rPr/>
        <w:t>climate change</w:t>
      </w:r>
      <w:r w:rsidR="19A23F94">
        <w:rPr/>
        <w:t>/gw</w:t>
      </w:r>
      <w:r w:rsidR="1E5ABC2A">
        <w:rPr/>
        <w:t>?</w:t>
      </w:r>
    </w:p>
    <w:p w:rsidR="1E5ABC2A" w:rsidP="74368597" w:rsidRDefault="1E5ABC2A" w14:paraId="764233FC" w14:textId="40746EA9">
      <w:pPr>
        <w:pStyle w:val="Normal"/>
      </w:pPr>
      <w:r w:rsidR="1E5ABC2A">
        <w:rPr/>
        <w:t xml:space="preserve">3) Who is affected by </w:t>
      </w:r>
      <w:r w:rsidR="4C8EEFF8">
        <w:rPr/>
        <w:t>climate change</w:t>
      </w:r>
      <w:r w:rsidR="08245377">
        <w:rPr/>
        <w:t>/gw</w:t>
      </w:r>
      <w:r w:rsidR="1E5ABC2A">
        <w:rPr/>
        <w:t>?</w:t>
      </w:r>
    </w:p>
    <w:p w:rsidR="1E5ABC2A" w:rsidP="74368597" w:rsidRDefault="1E5ABC2A" w14:paraId="1F5522DB" w14:textId="71B99CB8">
      <w:pPr>
        <w:pStyle w:val="Normal"/>
      </w:pPr>
      <w:r w:rsidR="1E5ABC2A">
        <w:rPr/>
        <w:t>4) Who</w:t>
      </w:r>
      <w:r w:rsidR="1655D5F2">
        <w:rPr/>
        <w:t xml:space="preserve"> is responsible for slowing down the effects of </w:t>
      </w:r>
      <w:r w:rsidR="78166034">
        <w:rPr/>
        <w:t>climate change</w:t>
      </w:r>
      <w:r w:rsidR="0A95B58D">
        <w:rPr/>
        <w:t>/gw</w:t>
      </w:r>
      <w:r w:rsidR="1655D5F2">
        <w:rPr/>
        <w:t xml:space="preserve">? </w:t>
      </w:r>
    </w:p>
    <w:p w:rsidR="1E5ABC2A" w:rsidP="74368597" w:rsidRDefault="1E5ABC2A" w14:paraId="1F1C0377" w14:textId="73D76142">
      <w:pPr>
        <w:pStyle w:val="Normal"/>
      </w:pPr>
      <w:r w:rsidR="1E5ABC2A">
        <w:rPr/>
        <w:t xml:space="preserve">5) How can we prevent </w:t>
      </w:r>
      <w:r w:rsidR="487F671B">
        <w:rPr/>
        <w:t>the ongoing effects of climate change</w:t>
      </w:r>
      <w:r w:rsidR="4039C79C">
        <w:rPr/>
        <w:t>/gw</w:t>
      </w:r>
      <w:r w:rsidR="1E5ABC2A">
        <w:rPr/>
        <w:t>?</w:t>
      </w:r>
      <w:r w:rsidR="2A7BD8C6">
        <w:rPr/>
        <w:t xml:space="preserve"> </w:t>
      </w:r>
      <w:r>
        <w:br/>
      </w:r>
    </w:p>
    <w:p w:rsidR="4F423046" w:rsidP="74368597" w:rsidRDefault="4F423046" w14:paraId="05687738" w14:textId="1FB716FA">
      <w:pPr>
        <w:pStyle w:val="Normal"/>
      </w:pPr>
      <w:r w:rsidR="4F423046">
        <w:rPr/>
        <w:t xml:space="preserve">Here is an example of how your mind map could look, you can choose to include pictures, labels and definitions! </w:t>
      </w:r>
      <w:r>
        <w:br/>
      </w:r>
      <w:r w:rsidR="0823B16E">
        <w:drawing>
          <wp:inline wp14:editId="5AE7B327" wp14:anchorId="29A9CA50">
            <wp:extent cx="3829050" cy="2667000"/>
            <wp:effectExtent l="0" t="0" r="0" b="0"/>
            <wp:docPr id="21281503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e9eb8a307444d0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290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4368597" w:rsidP="74368597" w:rsidRDefault="74368597" w14:paraId="2BE96458" w14:textId="270D5510">
      <w:pPr>
        <w:pStyle w:val="Normal"/>
      </w:pPr>
    </w:p>
    <w:p w:rsidR="1CBD1799" w:rsidP="74368597" w:rsidRDefault="1CBD1799" w14:paraId="6FF55BE3" w14:textId="3FB4CE76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="1CBD1799">
        <w:rPr/>
        <w:t>Use these videos to help you:</w:t>
      </w:r>
      <w:r>
        <w:br/>
      </w:r>
      <w:hyperlink r:id="R9026fec47d164f78">
        <w:r w:rsidRPr="4AF7F559" w:rsidR="6D378D10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GB"/>
          </w:rPr>
          <w:t>https://www.youtube.com/watch?v=Sv7OHfpIRfU</w:t>
        </w:r>
        <w:r>
          <w:br/>
        </w:r>
      </w:hyperlink>
      <w:hyperlink r:id="Rca16c796ba664d33">
        <w:r w:rsidRPr="4AF7F559" w:rsidR="2E8CD5D8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GB"/>
          </w:rPr>
          <w:t>https://www.youtube.com/watch?v=Y3gqoDUtmt4</w:t>
        </w:r>
      </w:hyperlink>
    </w:p>
    <w:p w:rsidR="4AF7F559" w:rsidP="4AF7F559" w:rsidRDefault="4AF7F559" w14:paraId="3E017E90" w14:textId="557F05BC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w:rsidR="3C0554EE" w:rsidP="4AF7F559" w:rsidRDefault="3C0554EE" w14:paraId="07F719A1" w14:textId="300F584F">
      <w:pPr>
        <w:jc w:val="center"/>
      </w:pPr>
      <w:r w:rsidRPr="4AF7F559" w:rsidR="3C0554EE">
        <w:rPr>
          <w:rFonts w:ascii="Calibri" w:hAnsi="Calibri" w:eastAsia="Calibri" w:cs="Calibri"/>
          <w:b w:val="1"/>
          <w:bCs w:val="1"/>
          <w:noProof w:val="0"/>
          <w:color w:val="7030A0"/>
          <w:sz w:val="40"/>
          <w:szCs w:val="40"/>
          <w:u w:val="single"/>
          <w:lang w:val="en-GB"/>
        </w:rPr>
        <w:t>Music</w:t>
      </w:r>
      <w:r w:rsidRPr="4AF7F559" w:rsidR="3C0554EE">
        <w:rPr>
          <w:rFonts w:ascii="Calibri" w:hAnsi="Calibri" w:eastAsia="Calibri" w:cs="Calibri"/>
          <w:noProof w:val="0"/>
          <w:sz w:val="40"/>
          <w:szCs w:val="40"/>
          <w:lang w:val="en-GB"/>
        </w:rPr>
        <w:t xml:space="preserve"> </w:t>
      </w:r>
    </w:p>
    <w:p w:rsidR="3C0554EE" w:rsidP="4AF7F559" w:rsidRDefault="3C0554EE" w14:paraId="692662F5" w14:textId="47BD691B">
      <w:pPr>
        <w:jc w:val="center"/>
      </w:pPr>
      <w:r w:rsidRPr="4AF7F559" w:rsidR="3C0554EE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GB"/>
        </w:rPr>
        <w:t xml:space="preserve"> </w:t>
      </w:r>
      <w:r w:rsidRPr="4AF7F559" w:rsidR="3C0554EE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</w:t>
      </w:r>
    </w:p>
    <w:p w:rsidR="3C0554EE" w:rsidP="4AF7F559" w:rsidRDefault="3C0554EE" w14:paraId="04C25E19" w14:textId="38B981D9">
      <w:pPr>
        <w:jc w:val="center"/>
      </w:pPr>
      <w:r w:rsidRPr="4AF7F559" w:rsidR="3C0554EE">
        <w:rPr>
          <w:rFonts w:ascii="Calibri" w:hAnsi="Calibri" w:eastAsia="Calibri" w:cs="Calibri"/>
          <w:b w:val="1"/>
          <w:bCs w:val="1"/>
          <w:noProof w:val="0"/>
          <w:color w:val="7030A0"/>
          <w:sz w:val="22"/>
          <w:szCs w:val="22"/>
          <w:u w:val="single"/>
          <w:lang w:val="en-GB"/>
        </w:rPr>
        <w:t>Mr Muller has placed new activities in your charanga inbox</w:t>
      </w:r>
      <w:r w:rsidRPr="4AF7F559" w:rsidR="3C0554EE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</w:t>
      </w:r>
    </w:p>
    <w:p w:rsidR="3C0554EE" w:rsidP="4AF7F559" w:rsidRDefault="3C0554EE" w14:paraId="428ABAA1" w14:textId="6CBAFA7F">
      <w:pPr>
        <w:jc w:val="center"/>
      </w:pPr>
      <w:r w:rsidRPr="4AF7F559" w:rsidR="3C0554EE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This can be access here </w:t>
      </w:r>
      <w:hyperlink r:id="Rb78bc9179f03481e">
        <w:r w:rsidRPr="4AF7F559" w:rsidR="3C0554EE">
          <w:rPr>
            <w:rStyle w:val="Hyperlink"/>
            <w:rFonts w:ascii="Calibri" w:hAnsi="Calibri" w:eastAsia="Calibri" w:cs="Calibri"/>
            <w:noProof w:val="0"/>
            <w:color w:val="0000FF"/>
            <w:sz w:val="22"/>
            <w:szCs w:val="22"/>
            <w:lang w:val="en-GB"/>
          </w:rPr>
          <w:t>https://www.charangascotland.co.uk/yumu/login</w:t>
        </w:r>
      </w:hyperlink>
      <w:r w:rsidRPr="4AF7F559" w:rsidR="3C0554EE">
        <w:rPr>
          <w:rFonts w:ascii="Calibri" w:hAnsi="Calibri" w:eastAsia="Calibri" w:cs="Calibri"/>
          <w:noProof w:val="0"/>
          <w:color w:val="0000FF"/>
          <w:sz w:val="22"/>
          <w:szCs w:val="22"/>
          <w:lang w:val="en-GB"/>
        </w:rPr>
        <w:t xml:space="preserve"> </w:t>
      </w:r>
    </w:p>
    <w:p w:rsidR="51E49FBE" w:rsidP="41FE4F9D" w:rsidRDefault="51E49FBE" w14:paraId="23E6CDB3" w14:textId="6A469DA6">
      <w:pPr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41FE4F9D" w:rsidR="3C0554EE">
        <w:rPr>
          <w:rFonts w:ascii="Calibri" w:hAnsi="Calibri" w:eastAsia="Calibri" w:cs="Calibri"/>
          <w:noProof w:val="0"/>
          <w:color w:val="7030A0"/>
          <w:sz w:val="22"/>
          <w:szCs w:val="22"/>
          <w:lang w:val="en-GB"/>
        </w:rPr>
        <w:t>I will give updates throughout the week about who’s access their music learning and who’s earned charanga points. If you are unable to access charanga and you don’t have a username or password, let Mr Muller know</w:t>
      </w:r>
    </w:p>
    <w:p w:rsidR="369176D2" w:rsidP="369176D2" w:rsidRDefault="369176D2" w14:paraId="7FAD94EE" w14:textId="2DEC5BA3">
      <w:pPr>
        <w:jc w:val="center"/>
        <w:rPr>
          <w:color w:val="0070C0"/>
          <w:sz w:val="32"/>
          <w:szCs w:val="32"/>
        </w:rPr>
      </w:pPr>
    </w:p>
    <w:p w:rsidR="51E49FBE" w:rsidP="51E49FBE" w:rsidRDefault="51E49FBE" w14:paraId="784F998B" w14:textId="7B3D45FE">
      <w:pPr>
        <w:spacing w:line="360" w:lineRule="auto"/>
        <w:rPr>
          <w:rFonts w:ascii="Arial" w:hAnsi="Arial" w:eastAsia="Arial" w:cs="Arial"/>
          <w:sz w:val="24"/>
          <w:szCs w:val="24"/>
        </w:rPr>
      </w:pPr>
    </w:p>
    <w:p w:rsidR="51E49FBE" w:rsidP="51E49FBE" w:rsidRDefault="51E49FBE" w14:paraId="44CC01D6" w14:textId="6CEA21B7">
      <w:pPr>
        <w:spacing w:line="360" w:lineRule="auto"/>
      </w:pPr>
    </w:p>
    <w:p w:rsidR="51E49FBE" w:rsidP="51E49FBE" w:rsidRDefault="51E49FBE" w14:paraId="52F0DE6C" w14:textId="6323FD82"/>
    <w:sectPr w:rsidR="51E49FBE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5582F"/>
    <w:multiLevelType w:val="hybridMultilevel"/>
    <w:tmpl w:val="A8D21F0C"/>
    <w:lvl w:ilvl="0" w:tplc="93D02BC8">
      <w:start w:val="1"/>
      <w:numFmt w:val="decimal"/>
      <w:lvlText w:val="%1."/>
      <w:lvlJc w:val="left"/>
      <w:pPr>
        <w:ind w:left="720" w:hanging="360"/>
      </w:pPr>
    </w:lvl>
    <w:lvl w:ilvl="1" w:tplc="EA9ADCC0">
      <w:start w:val="1"/>
      <w:numFmt w:val="lowerLetter"/>
      <w:lvlText w:val="%2."/>
      <w:lvlJc w:val="left"/>
      <w:pPr>
        <w:ind w:left="1440" w:hanging="360"/>
      </w:pPr>
    </w:lvl>
    <w:lvl w:ilvl="2" w:tplc="6CCA0CCC">
      <w:start w:val="1"/>
      <w:numFmt w:val="lowerRoman"/>
      <w:lvlText w:val="%3."/>
      <w:lvlJc w:val="right"/>
      <w:pPr>
        <w:ind w:left="2160" w:hanging="180"/>
      </w:pPr>
    </w:lvl>
    <w:lvl w:ilvl="3" w:tplc="56AA1C94">
      <w:start w:val="1"/>
      <w:numFmt w:val="decimal"/>
      <w:lvlText w:val="%4."/>
      <w:lvlJc w:val="left"/>
      <w:pPr>
        <w:ind w:left="2880" w:hanging="360"/>
      </w:pPr>
    </w:lvl>
    <w:lvl w:ilvl="4" w:tplc="C6428984">
      <w:start w:val="1"/>
      <w:numFmt w:val="lowerLetter"/>
      <w:lvlText w:val="%5."/>
      <w:lvlJc w:val="left"/>
      <w:pPr>
        <w:ind w:left="3600" w:hanging="360"/>
      </w:pPr>
    </w:lvl>
    <w:lvl w:ilvl="5" w:tplc="F87EAC2C">
      <w:start w:val="1"/>
      <w:numFmt w:val="lowerRoman"/>
      <w:lvlText w:val="%6."/>
      <w:lvlJc w:val="right"/>
      <w:pPr>
        <w:ind w:left="4320" w:hanging="180"/>
      </w:pPr>
    </w:lvl>
    <w:lvl w:ilvl="6" w:tplc="A10E318C">
      <w:start w:val="1"/>
      <w:numFmt w:val="decimal"/>
      <w:lvlText w:val="%7."/>
      <w:lvlJc w:val="left"/>
      <w:pPr>
        <w:ind w:left="5040" w:hanging="360"/>
      </w:pPr>
    </w:lvl>
    <w:lvl w:ilvl="7" w:tplc="15327418">
      <w:start w:val="1"/>
      <w:numFmt w:val="lowerLetter"/>
      <w:lvlText w:val="%8."/>
      <w:lvlJc w:val="left"/>
      <w:pPr>
        <w:ind w:left="5760" w:hanging="360"/>
      </w:pPr>
    </w:lvl>
    <w:lvl w:ilvl="8" w:tplc="5742EAD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A5CCD"/>
    <w:multiLevelType w:val="multilevel"/>
    <w:tmpl w:val="D4AC4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>
    <w:nsid w:val="1246448F"/>
    <w:multiLevelType w:val="multilevel"/>
    <w:tmpl w:val="CAC6A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>
    <w:nsid w:val="2DC22076"/>
    <w:multiLevelType w:val="hybridMultilevel"/>
    <w:tmpl w:val="24A8838C"/>
    <w:lvl w:ilvl="0" w:tplc="0456BF0E">
      <w:start w:val="1"/>
      <w:numFmt w:val="decimal"/>
      <w:lvlText w:val="%1."/>
      <w:lvlJc w:val="left"/>
      <w:pPr>
        <w:ind w:left="720" w:hanging="360"/>
      </w:pPr>
    </w:lvl>
    <w:lvl w:ilvl="1" w:tplc="2F0EB266">
      <w:start w:val="1"/>
      <w:numFmt w:val="lowerLetter"/>
      <w:lvlText w:val="%2."/>
      <w:lvlJc w:val="left"/>
      <w:pPr>
        <w:ind w:left="1440" w:hanging="360"/>
      </w:pPr>
    </w:lvl>
    <w:lvl w:ilvl="2" w:tplc="AAD07278">
      <w:start w:val="1"/>
      <w:numFmt w:val="lowerRoman"/>
      <w:lvlText w:val="%3."/>
      <w:lvlJc w:val="right"/>
      <w:pPr>
        <w:ind w:left="2160" w:hanging="180"/>
      </w:pPr>
    </w:lvl>
    <w:lvl w:ilvl="3" w:tplc="BFE2EECC">
      <w:start w:val="1"/>
      <w:numFmt w:val="decimal"/>
      <w:lvlText w:val="%4."/>
      <w:lvlJc w:val="left"/>
      <w:pPr>
        <w:ind w:left="2880" w:hanging="360"/>
      </w:pPr>
    </w:lvl>
    <w:lvl w:ilvl="4" w:tplc="93883A84">
      <w:start w:val="1"/>
      <w:numFmt w:val="lowerLetter"/>
      <w:lvlText w:val="%5."/>
      <w:lvlJc w:val="left"/>
      <w:pPr>
        <w:ind w:left="3600" w:hanging="360"/>
      </w:pPr>
    </w:lvl>
    <w:lvl w:ilvl="5" w:tplc="3026930A">
      <w:start w:val="1"/>
      <w:numFmt w:val="lowerRoman"/>
      <w:lvlText w:val="%6."/>
      <w:lvlJc w:val="right"/>
      <w:pPr>
        <w:ind w:left="4320" w:hanging="180"/>
      </w:pPr>
    </w:lvl>
    <w:lvl w:ilvl="6" w:tplc="57B67564">
      <w:start w:val="1"/>
      <w:numFmt w:val="decimal"/>
      <w:lvlText w:val="%7."/>
      <w:lvlJc w:val="left"/>
      <w:pPr>
        <w:ind w:left="5040" w:hanging="360"/>
      </w:pPr>
    </w:lvl>
    <w:lvl w:ilvl="7" w:tplc="DFFA0CFE">
      <w:start w:val="1"/>
      <w:numFmt w:val="lowerLetter"/>
      <w:lvlText w:val="%8."/>
      <w:lvlJc w:val="left"/>
      <w:pPr>
        <w:ind w:left="5760" w:hanging="360"/>
      </w:pPr>
    </w:lvl>
    <w:lvl w:ilvl="8" w:tplc="B700F39A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E45283"/>
    <w:multiLevelType w:val="hybridMultilevel"/>
    <w:tmpl w:val="4956D7CC"/>
    <w:lvl w:ilvl="0" w:tplc="40C29EB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572C50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EB09E0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FA2304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58A27E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8E8ADC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E82A12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134019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19AD8F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7B855F69"/>
    <w:multiLevelType w:val="hybridMultilevel"/>
    <w:tmpl w:val="158AB39C"/>
    <w:lvl w:ilvl="0" w:tplc="DC820278">
      <w:start w:val="1"/>
      <w:numFmt w:val="decimal"/>
      <w:lvlText w:val="%1."/>
      <w:lvlJc w:val="left"/>
      <w:pPr>
        <w:ind w:left="720" w:hanging="360"/>
      </w:pPr>
    </w:lvl>
    <w:lvl w:ilvl="1" w:tplc="062E7B30">
      <w:start w:val="1"/>
      <w:numFmt w:val="lowerLetter"/>
      <w:lvlText w:val="%2."/>
      <w:lvlJc w:val="left"/>
      <w:pPr>
        <w:ind w:left="1440" w:hanging="360"/>
      </w:pPr>
    </w:lvl>
    <w:lvl w:ilvl="2" w:tplc="582ACCE0">
      <w:start w:val="1"/>
      <w:numFmt w:val="lowerRoman"/>
      <w:lvlText w:val="%3."/>
      <w:lvlJc w:val="right"/>
      <w:pPr>
        <w:ind w:left="2160" w:hanging="180"/>
      </w:pPr>
    </w:lvl>
    <w:lvl w:ilvl="3" w:tplc="2464941C">
      <w:start w:val="1"/>
      <w:numFmt w:val="decimal"/>
      <w:lvlText w:val="%4."/>
      <w:lvlJc w:val="left"/>
      <w:pPr>
        <w:ind w:left="2880" w:hanging="360"/>
      </w:pPr>
    </w:lvl>
    <w:lvl w:ilvl="4" w:tplc="74CAE54C">
      <w:start w:val="1"/>
      <w:numFmt w:val="lowerLetter"/>
      <w:lvlText w:val="%5."/>
      <w:lvlJc w:val="left"/>
      <w:pPr>
        <w:ind w:left="3600" w:hanging="360"/>
      </w:pPr>
    </w:lvl>
    <w:lvl w:ilvl="5" w:tplc="3C283F48">
      <w:start w:val="1"/>
      <w:numFmt w:val="lowerRoman"/>
      <w:lvlText w:val="%6."/>
      <w:lvlJc w:val="right"/>
      <w:pPr>
        <w:ind w:left="4320" w:hanging="180"/>
      </w:pPr>
    </w:lvl>
    <w:lvl w:ilvl="6" w:tplc="28580542">
      <w:start w:val="1"/>
      <w:numFmt w:val="decimal"/>
      <w:lvlText w:val="%7."/>
      <w:lvlJc w:val="left"/>
      <w:pPr>
        <w:ind w:left="5040" w:hanging="360"/>
      </w:pPr>
    </w:lvl>
    <w:lvl w:ilvl="7" w:tplc="23D27EE2">
      <w:start w:val="1"/>
      <w:numFmt w:val="lowerLetter"/>
      <w:lvlText w:val="%8."/>
      <w:lvlJc w:val="left"/>
      <w:pPr>
        <w:ind w:left="5760" w:hanging="360"/>
      </w:pPr>
    </w:lvl>
    <w:lvl w:ilvl="8" w:tplc="015C7B2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trackRevisions w:val="false"/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2F9"/>
    <w:rsid w:val="00094FB8"/>
    <w:rsid w:val="005F0BA3"/>
    <w:rsid w:val="008422F9"/>
    <w:rsid w:val="00D168EB"/>
    <w:rsid w:val="00FC34F9"/>
    <w:rsid w:val="02AD087F"/>
    <w:rsid w:val="0317D7A3"/>
    <w:rsid w:val="04D4C290"/>
    <w:rsid w:val="0588505D"/>
    <w:rsid w:val="05C578A0"/>
    <w:rsid w:val="06807013"/>
    <w:rsid w:val="07457CDE"/>
    <w:rsid w:val="0810B182"/>
    <w:rsid w:val="0823B16E"/>
    <w:rsid w:val="08245377"/>
    <w:rsid w:val="084A6D67"/>
    <w:rsid w:val="0A051621"/>
    <w:rsid w:val="0A95B58D"/>
    <w:rsid w:val="0AD1D28E"/>
    <w:rsid w:val="0B512F4E"/>
    <w:rsid w:val="0B87F701"/>
    <w:rsid w:val="0D0D9C40"/>
    <w:rsid w:val="0E0622BB"/>
    <w:rsid w:val="0EE09290"/>
    <w:rsid w:val="10A90FDC"/>
    <w:rsid w:val="10ECF683"/>
    <w:rsid w:val="1181A79C"/>
    <w:rsid w:val="11C72F48"/>
    <w:rsid w:val="14DE6D4C"/>
    <w:rsid w:val="1655D5F2"/>
    <w:rsid w:val="1680839F"/>
    <w:rsid w:val="194BF077"/>
    <w:rsid w:val="198E4764"/>
    <w:rsid w:val="19A23F94"/>
    <w:rsid w:val="19C085F4"/>
    <w:rsid w:val="1CBD1799"/>
    <w:rsid w:val="1DD70E2A"/>
    <w:rsid w:val="1E5ABC2A"/>
    <w:rsid w:val="21C09CEC"/>
    <w:rsid w:val="22ADFF08"/>
    <w:rsid w:val="2354070C"/>
    <w:rsid w:val="23D4CDF9"/>
    <w:rsid w:val="2454D5E6"/>
    <w:rsid w:val="273E5B65"/>
    <w:rsid w:val="28C4B5E5"/>
    <w:rsid w:val="2A7BD8C6"/>
    <w:rsid w:val="2AF39283"/>
    <w:rsid w:val="2E8CD5D8"/>
    <w:rsid w:val="31BD1913"/>
    <w:rsid w:val="33A44163"/>
    <w:rsid w:val="34A02C40"/>
    <w:rsid w:val="369176D2"/>
    <w:rsid w:val="3C0554EE"/>
    <w:rsid w:val="3C86DA33"/>
    <w:rsid w:val="3D4AC634"/>
    <w:rsid w:val="4039C79C"/>
    <w:rsid w:val="41FE4F9D"/>
    <w:rsid w:val="47C59919"/>
    <w:rsid w:val="487F671B"/>
    <w:rsid w:val="4AF7F559"/>
    <w:rsid w:val="4C8EEFF8"/>
    <w:rsid w:val="4D55C0E3"/>
    <w:rsid w:val="4F423046"/>
    <w:rsid w:val="4F86B140"/>
    <w:rsid w:val="503415B3"/>
    <w:rsid w:val="515B6330"/>
    <w:rsid w:val="51E49FBE"/>
    <w:rsid w:val="52413FDA"/>
    <w:rsid w:val="53BA891D"/>
    <w:rsid w:val="54632D94"/>
    <w:rsid w:val="5509C2C2"/>
    <w:rsid w:val="571CF453"/>
    <w:rsid w:val="5722680C"/>
    <w:rsid w:val="57C7644D"/>
    <w:rsid w:val="591EC0A1"/>
    <w:rsid w:val="59E72DA0"/>
    <w:rsid w:val="5ABA32D3"/>
    <w:rsid w:val="5AFE42E9"/>
    <w:rsid w:val="5B3D9A5B"/>
    <w:rsid w:val="5D37AFF7"/>
    <w:rsid w:val="5F5B3037"/>
    <w:rsid w:val="5F952562"/>
    <w:rsid w:val="6102068D"/>
    <w:rsid w:val="61743483"/>
    <w:rsid w:val="6292F7E0"/>
    <w:rsid w:val="63729E15"/>
    <w:rsid w:val="64498D2E"/>
    <w:rsid w:val="658BF71F"/>
    <w:rsid w:val="67573928"/>
    <w:rsid w:val="68AF9AB4"/>
    <w:rsid w:val="6B07B0EF"/>
    <w:rsid w:val="6B0D98D6"/>
    <w:rsid w:val="6C34787E"/>
    <w:rsid w:val="6C76CD76"/>
    <w:rsid w:val="6D378D10"/>
    <w:rsid w:val="6DFAA28E"/>
    <w:rsid w:val="6E3ACC66"/>
    <w:rsid w:val="6EAEAB11"/>
    <w:rsid w:val="70194F73"/>
    <w:rsid w:val="7051B6DC"/>
    <w:rsid w:val="7240630A"/>
    <w:rsid w:val="724123C2"/>
    <w:rsid w:val="72ADA721"/>
    <w:rsid w:val="74368597"/>
    <w:rsid w:val="76FD002D"/>
    <w:rsid w:val="77987E83"/>
    <w:rsid w:val="78166034"/>
    <w:rsid w:val="7973D7D2"/>
    <w:rsid w:val="7A0AAA69"/>
    <w:rsid w:val="7B6E4C74"/>
    <w:rsid w:val="7CE36A5F"/>
    <w:rsid w:val="7D2ACC4A"/>
    <w:rsid w:val="7DCE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10F8A"/>
  <w15:docId w15:val="{f296bcf7-e10e-4e7f-9ef1-c5bdc3a1453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8422F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8422F9"/>
  </w:style>
  <w:style w:type="character" w:styleId="eop" w:customStyle="1">
    <w:name w:val="eop"/>
    <w:basedOn w:val="DefaultParagraphFont"/>
    <w:rsid w:val="008422F9"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0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5F0B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842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8422F9"/>
  </w:style>
  <w:style w:type="character" w:customStyle="1" w:styleId="eop">
    <w:name w:val="eop"/>
    <w:basedOn w:val="DefaultParagraphFont"/>
    <w:rsid w:val="008422F9"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0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B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5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1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9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64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www.youtube.com/watch?v=xCdxURXMdFY" TargetMode="Externa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3.jpeg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microsoft.com/office/2007/relationships/stylesWithEffects" Target="stylesWithEffects.xml" Id="rId6" /><Relationship Type="http://schemas.openxmlformats.org/officeDocument/2006/relationships/image" Target="media/image2.jpeg" Id="rId11" /><Relationship Type="http://schemas.openxmlformats.org/officeDocument/2006/relationships/styles" Target="styles.xml" Id="rId5" /><Relationship Type="http://schemas.openxmlformats.org/officeDocument/2006/relationships/hyperlink" Target="https://www.studyladder.co.uk/" TargetMode="External" Id="rId15" /><Relationship Type="http://schemas.openxmlformats.org/officeDocument/2006/relationships/theme" Target="theme/theme1.xml" Id="rId23" /><Relationship Type="http://schemas.openxmlformats.org/officeDocument/2006/relationships/numbering" Target="numbering.xml" Id="rId4" /><Relationship Type="http://schemas.openxmlformats.org/officeDocument/2006/relationships/hyperlink" Target="https://www.youtube.com/watch?v=1oI9Jl2xeAE" TargetMode="External" Id="rId9" /><Relationship Type="http://schemas.openxmlformats.org/officeDocument/2006/relationships/hyperlink" Target="https://www.activelearnprimary.co.uk/login?c=0" TargetMode="External" Id="rId14" /><Relationship Type="http://schemas.openxmlformats.org/officeDocument/2006/relationships/fontTable" Target="fontTable.xml" Id="rId22" /><Relationship Type="http://schemas.openxmlformats.org/officeDocument/2006/relationships/hyperlink" Target="https://www.youtube.com/watch?v=Sv7OHfpIRfU" TargetMode="External" Id="R9026fec47d164f78" /><Relationship Type="http://schemas.openxmlformats.org/officeDocument/2006/relationships/hyperlink" Target="https://www.youtube.com/watch?v=Y3gqoDUtmt4" TargetMode="External" Id="Rca16c796ba664d33" /><Relationship Type="http://schemas.openxmlformats.org/officeDocument/2006/relationships/hyperlink" Target="https://www.charangascotland.co.uk/yumu/login" TargetMode="External" Id="Rb78bc9179f03481e" /><Relationship Type="http://schemas.openxmlformats.org/officeDocument/2006/relationships/image" Target="/media/imagea.png" Id="R84bc612f7c7247d4" /><Relationship Type="http://schemas.openxmlformats.org/officeDocument/2006/relationships/image" Target="/media/imageb.png" Id="R108c61ca530f4209" /><Relationship Type="http://schemas.openxmlformats.org/officeDocument/2006/relationships/image" Target="/media/imagec.png" Id="Rba9852c2b53e4650" /><Relationship Type="http://schemas.openxmlformats.org/officeDocument/2006/relationships/image" Target="/media/imaged.png" Id="Rb83d61ffaad44997" /><Relationship Type="http://schemas.openxmlformats.org/officeDocument/2006/relationships/image" Target="/media/imagee.png" Id="R4e9eb8a307444d0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83950CCF60904597F4B33BAD2CB1A0" ma:contentTypeVersion="12" ma:contentTypeDescription="Create a new document." ma:contentTypeScope="" ma:versionID="a75b5e7bb26b42970d341428ccb65e80">
  <xsd:schema xmlns:xsd="http://www.w3.org/2001/XMLSchema" xmlns:xs="http://www.w3.org/2001/XMLSchema" xmlns:p="http://schemas.microsoft.com/office/2006/metadata/properties" xmlns:ns2="750d73c1-c9ad-46cf-aba5-ab10e1008def" xmlns:ns3="123dfa18-dcb5-4790-9e3e-ca5de1a73f3a" targetNamespace="http://schemas.microsoft.com/office/2006/metadata/properties" ma:root="true" ma:fieldsID="b7c694b21b65548d298861bfacf71897" ns2:_="" ns3:_="">
    <xsd:import namespace="750d73c1-c9ad-46cf-aba5-ab10e1008def"/>
    <xsd:import namespace="123dfa18-dcb5-4790-9e3e-ca5de1a73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d73c1-c9ad-46cf-aba5-ab10e1008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dfa18-dcb5-4790-9e3e-ca5de1a73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7BBD52-083B-4C01-BB66-E6AD618C1A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40C4644-C5E8-4A43-84AE-66E155A6CD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E3274A-CD23-4858-A74F-B506D669EE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0d73c1-c9ad-46cf-aba5-ab10e1008def"/>
    <ds:schemaRef ds:uri="123dfa18-dcb5-4790-9e3e-ca5de1a73f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West Lothian Council - Education Services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Ross Muller</dc:creator>
  <lastModifiedBy>Mr Muller</lastModifiedBy>
  <revision>6</revision>
  <dcterms:created xsi:type="dcterms:W3CDTF">2020-04-18T14:03:00.0000000Z</dcterms:created>
  <dcterms:modified xsi:type="dcterms:W3CDTF">2020-04-23T07:21:27.2838639Z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0x0101001E83950CCF60904597F4B33BAD2CB1A0</vt:lpwstr>
  </property>
</Properties>
</file>