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8C2" w:rsidRDefault="00AA41B0" w:rsidP="001E68C2">
      <w:pPr>
        <w:jc w:val="center"/>
      </w:pPr>
      <w:r>
        <w:rPr>
          <w:noProof/>
          <w:lang w:eastAsia="en-GB"/>
        </w:rPr>
        <mc:AlternateContent>
          <mc:Choice Requires="wps">
            <w:drawing>
              <wp:anchor distT="0" distB="0" distL="114300" distR="114300" simplePos="0" relativeHeight="251662336" behindDoc="0" locked="0" layoutInCell="1" allowOverlap="1" wp14:anchorId="5CFEA309" wp14:editId="2FC16CBB">
                <wp:simplePos x="0" y="0"/>
                <wp:positionH relativeFrom="margin">
                  <wp:align>right</wp:align>
                </wp:positionH>
                <wp:positionV relativeFrom="paragraph">
                  <wp:posOffset>-266247</wp:posOffset>
                </wp:positionV>
                <wp:extent cx="990600" cy="870857"/>
                <wp:effectExtent l="38100" t="38100" r="19050" b="43815"/>
                <wp:wrapNone/>
                <wp:docPr id="3" name="5-Point Star 3"/>
                <wp:cNvGraphicFramePr/>
                <a:graphic xmlns:a="http://schemas.openxmlformats.org/drawingml/2006/main">
                  <a:graphicData uri="http://schemas.microsoft.com/office/word/2010/wordprocessingShape">
                    <wps:wsp>
                      <wps:cNvSpPr/>
                      <wps:spPr>
                        <a:xfrm>
                          <a:off x="0" y="0"/>
                          <a:ext cx="990600" cy="87085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65D25" id="5-Point Star 3" o:spid="_x0000_s1026" style="position:absolute;margin-left:26.8pt;margin-top:-20.95pt;width:78pt;height:68.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990600,87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" path="m1,332637r378377,2l495300,,612222,332639r378377,-2l684484,538217,801412,870855,495300,665271,189188,870855,306116,538217,1,332637xe" fillcolor="#5b9bd5 [3204]" strokecolor="#1f4d78 [1604]" strokeweight="1pt">
                <v:stroke joinstyle="miter"/>
                <v:path arrowok="t" o:connecttype="custom" o:connectlocs="1,332637;378378,332639;495300,0;612222,332639;990599,332637;684484,538217;801412,870855;495300,665271;189188,870855;306116,538217;1,332637" o:connectangles="0,0,0,0,0,0,0,0,0,0,0"/>
                <w10:wrap anchorx="margin"/>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-201295</wp:posOffset>
                </wp:positionV>
                <wp:extent cx="990600" cy="870857"/>
                <wp:effectExtent l="38100" t="38100" r="19050" b="43815"/>
                <wp:wrapNone/>
                <wp:docPr id="2" name="5-Point Star 2"/>
                <wp:cNvGraphicFramePr/>
                <a:graphic xmlns:a="http://schemas.openxmlformats.org/drawingml/2006/main">
                  <a:graphicData uri="http://schemas.microsoft.com/office/word/2010/wordprocessingShape">
                    <wps:wsp>
                      <wps:cNvSpPr/>
                      <wps:spPr>
                        <a:xfrm>
                          <a:off x="0" y="0"/>
                          <a:ext cx="990600" cy="87085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9BAAE" id="5-Point Star 2" o:spid="_x0000_s1026" style="position:absolute;margin-left:0;margin-top:-15.85pt;width:78pt;height:6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990600,87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" path="m1,332637r378377,2l495300,,612222,332639r378377,-2l684484,538217,801412,870855,495300,665271,189188,870855,306116,538217,1,332637xe" fillcolor="#5b9bd5 [3204]" strokecolor="#1f4d78 [1604]" strokeweight="1pt">
                <v:stroke joinstyle="miter"/>
                <v:path arrowok="t" o:connecttype="custom" o:connectlocs="1,332637;378378,332639;495300,0;612222,332639;990599,332637;684484,538217;801412,870855;495300,665271;189188,870855;306116,538217;1,332637" o:connectangles="0,0,0,0,0,0,0,0,0,0,0"/>
                <w10:wrap anchorx="margin"/>
              </v:shape>
            </w:pict>
          </mc:Fallback>
        </mc:AlternateContent>
      </w:r>
      <w:r w:rsidR="00F250B0">
        <w:rPr>
          <w:noProof/>
          <w:lang w:eastAsia="en-GB"/>
        </w:rPr>
        <mc:AlternateContent>
          <mc:Choice Requires="wps">
            <w:drawing>
              <wp:anchor distT="0" distB="0" distL="114300" distR="114300" simplePos="0" relativeHeight="251659264" behindDoc="0" locked="0" layoutInCell="1" allowOverlap="1" wp14:anchorId="7FBAA1E1" wp14:editId="35E13B29">
                <wp:simplePos x="0" y="0"/>
                <wp:positionH relativeFrom="margin">
                  <wp:align>center</wp:align>
                </wp:positionH>
                <wp:positionV relativeFrom="paragraph">
                  <wp:posOffset>-81280</wp:posOffset>
                </wp:positionV>
                <wp:extent cx="1828800" cy="1828800"/>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E68C2" w:rsidRPr="00F250B0" w:rsidRDefault="00AA41B0" w:rsidP="001E68C2">
                            <w:pPr>
                              <w:rPr>
                                <w:rFonts w:ascii="Comic Sans MS" w:hAnsi="Comic Sans M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Speech and Language Activities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FBAA1E1" id="_x0000_t202" coordsize="21600,21600" o:spt="202" path="m,l,21600r21600,l21600,xe">
                <v:stroke joinstyle="miter"/>
                <v:path gradientshapeok="t" o:connecttype="rect"/>
              </v:shapetype>
              <v:shape id="Text Box 1" o:spid="_x0000_s1026" type="#_x0000_t202" style="position:absolute;left:0;text-align:left;margin-left:0;margin-top:-6.4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" filled="f" stroked="f">
                <v:textbox style="mso-fit-shape-to-text:t">
                  <w:txbxContent>
                    <w:p w:rsidR="001E68C2" w:rsidRPr="00F250B0" w:rsidRDefault="00AA41B0" w:rsidP="001E68C2">
                      <w:pPr>
                        <w:rPr>
                          <w:rFonts w:ascii="Comic Sans MS" w:hAnsi="Comic Sans M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Speech and Language Activities</w:t>
                      </w:r>
                    </w:p>
                  </w:txbxContent>
                </v:textbox>
                <w10:wrap anchorx="margin"/>
              </v:shape>
            </w:pict>
          </mc:Fallback>
        </mc:AlternateContent>
      </w:r>
    </w:p>
    <w:p w:rsidR="001E68C2" w:rsidRPr="001E68C2" w:rsidRDefault="001E68C2" w:rsidP="001E68C2"/>
    <w:p w:rsidR="001E68C2" w:rsidRPr="001E68C2" w:rsidRDefault="001E68C2" w:rsidP="001E68C2"/>
    <w:p w:rsidR="001E68C2" w:rsidRPr="001E68C2" w:rsidRDefault="001E68C2" w:rsidP="001E68C2"/>
    <w:tbl>
      <w:tblPr>
        <w:tblStyle w:val="TableGrid"/>
        <w:tblpPr w:leftFromText="180" w:rightFromText="180" w:vertAnchor="text" w:horzAnchor="margin" w:tblpY="199"/>
        <w:tblW w:w="0" w:type="auto"/>
        <w:tblLook w:val="04A0" w:firstRow="1" w:lastRow="0" w:firstColumn="1" w:lastColumn="0" w:noHBand="0" w:noVBand="1"/>
      </w:tblPr>
      <w:tblGrid>
        <w:gridCol w:w="3386"/>
        <w:gridCol w:w="3386"/>
        <w:gridCol w:w="3386"/>
        <w:gridCol w:w="3386"/>
      </w:tblGrid>
      <w:tr w:rsidR="001E68C2" w:rsidTr="001E68C2">
        <w:trPr>
          <w:trHeight w:val="1567"/>
        </w:trPr>
        <w:tc>
          <w:tcPr>
            <w:tcW w:w="3386" w:type="dxa"/>
          </w:tcPr>
          <w:p w:rsidR="001E68C2" w:rsidRPr="003A249B" w:rsidRDefault="0080011B" w:rsidP="001E68C2">
            <w:pPr>
              <w:tabs>
                <w:tab w:val="left" w:pos="1183"/>
              </w:tabs>
              <w:rPr>
                <w:rFonts w:ascii="Comic Sans MS" w:hAnsi="Comic Sans MS"/>
                <w:color w:val="000000" w:themeColor="text1"/>
                <w:sz w:val="28"/>
                <w:szCs w:val="28"/>
              </w:rPr>
            </w:pPr>
            <w:r w:rsidRPr="003A249B">
              <w:rPr>
                <w:rFonts w:ascii="Comic Sans MS" w:hAnsi="Comic Sans MS"/>
                <w:color w:val="000000" w:themeColor="text1"/>
                <w:sz w:val="28"/>
                <w:szCs w:val="28"/>
              </w:rPr>
              <w:t xml:space="preserve">Play ‘Name 3 things’. Give different categories such as Name 3 fruits, name 3 shapes, </w:t>
            </w:r>
            <w:proofErr w:type="gramStart"/>
            <w:r w:rsidRPr="003A249B">
              <w:rPr>
                <w:rFonts w:ascii="Comic Sans MS" w:hAnsi="Comic Sans MS"/>
                <w:color w:val="000000" w:themeColor="text1"/>
                <w:sz w:val="28"/>
                <w:szCs w:val="28"/>
              </w:rPr>
              <w:t>name</w:t>
            </w:r>
            <w:proofErr w:type="gramEnd"/>
            <w:r w:rsidRPr="003A249B">
              <w:rPr>
                <w:rFonts w:ascii="Comic Sans MS" w:hAnsi="Comic Sans MS"/>
                <w:color w:val="000000" w:themeColor="text1"/>
                <w:sz w:val="28"/>
                <w:szCs w:val="28"/>
              </w:rPr>
              <w:t xml:space="preserve"> 3 books.</w:t>
            </w:r>
          </w:p>
        </w:tc>
        <w:tc>
          <w:tcPr>
            <w:tcW w:w="3386" w:type="dxa"/>
          </w:tcPr>
          <w:p w:rsidR="00514327" w:rsidRPr="00514327" w:rsidRDefault="00514327" w:rsidP="00514327">
            <w:pPr>
              <w:shd w:val="clear" w:color="auto" w:fill="FFFFFF"/>
              <w:spacing w:before="100" w:beforeAutospacing="1" w:after="100" w:afterAutospacing="1"/>
              <w:rPr>
                <w:rFonts w:ascii="Comic Sans MS" w:eastAsia="Times New Roman" w:hAnsi="Comic Sans MS" w:cs="Times New Roman"/>
                <w:color w:val="000000" w:themeColor="text1"/>
                <w:sz w:val="24"/>
                <w:szCs w:val="24"/>
                <w:lang w:eastAsia="en-GB"/>
              </w:rPr>
            </w:pPr>
            <w:r w:rsidRPr="00514327">
              <w:rPr>
                <w:rFonts w:ascii="Comic Sans MS" w:eastAsia="Times New Roman" w:hAnsi="Comic Sans MS" w:cs="Times New Roman"/>
                <w:color w:val="000000" w:themeColor="text1"/>
                <w:sz w:val="24"/>
                <w:szCs w:val="24"/>
                <w:lang w:eastAsia="en-GB"/>
              </w:rPr>
              <w:t>Place familiar objects in a box. Have your child take one out and tell you its name and how to use it. "This is my ball. I bounce it. I play with it."</w:t>
            </w:r>
          </w:p>
          <w:p w:rsidR="001E68C2" w:rsidRPr="003A249B" w:rsidRDefault="001E68C2" w:rsidP="001E68C2">
            <w:pPr>
              <w:tabs>
                <w:tab w:val="left" w:pos="1183"/>
              </w:tabs>
              <w:rPr>
                <w:rFonts w:ascii="Comic Sans MS" w:hAnsi="Comic Sans MS"/>
                <w:color w:val="000000" w:themeColor="text1"/>
                <w:sz w:val="24"/>
                <w:szCs w:val="24"/>
              </w:rPr>
            </w:pPr>
          </w:p>
        </w:tc>
        <w:tc>
          <w:tcPr>
            <w:tcW w:w="3386" w:type="dxa"/>
          </w:tcPr>
          <w:p w:rsidR="001E68C2" w:rsidRPr="003A249B" w:rsidRDefault="00BD4336" w:rsidP="001E68C2">
            <w:pPr>
              <w:tabs>
                <w:tab w:val="left" w:pos="1183"/>
              </w:tabs>
              <w:rPr>
                <w:rFonts w:ascii="Comic Sans MS" w:hAnsi="Comic Sans MS"/>
                <w:color w:val="000000" w:themeColor="text1"/>
                <w:sz w:val="28"/>
                <w:szCs w:val="28"/>
              </w:rPr>
            </w:pPr>
            <w:r w:rsidRPr="003A249B">
              <w:rPr>
                <w:rFonts w:ascii="Comic Sans MS" w:hAnsi="Comic Sans MS"/>
                <w:color w:val="000000" w:themeColor="text1"/>
                <w:shd w:val="clear" w:color="auto" w:fill="FFFFFF"/>
              </w:rPr>
              <w:t>Have your child guess what you describe. Say, "We use it to sweep the floor," and have her find the broom. Say, "It is cold, sweet, and good for dessert. I like strawberry" so she can guess "ice cream." </w:t>
            </w:r>
          </w:p>
        </w:tc>
        <w:tc>
          <w:tcPr>
            <w:tcW w:w="3386" w:type="dxa"/>
          </w:tcPr>
          <w:p w:rsidR="001E68C2" w:rsidRPr="003A249B" w:rsidRDefault="00997FBF" w:rsidP="001E68C2">
            <w:pPr>
              <w:tabs>
                <w:tab w:val="left" w:pos="1183"/>
              </w:tabs>
              <w:rPr>
                <w:rFonts w:ascii="Comic Sans MS" w:hAnsi="Comic Sans MS"/>
                <w:color w:val="000000" w:themeColor="text1"/>
                <w:sz w:val="28"/>
                <w:szCs w:val="28"/>
              </w:rPr>
            </w:pPr>
            <w:r>
              <w:rPr>
                <w:rFonts w:ascii="Comic Sans MS" w:hAnsi="Comic Sans MS"/>
                <w:color w:val="000000" w:themeColor="text1"/>
                <w:sz w:val="28"/>
                <w:szCs w:val="28"/>
              </w:rPr>
              <w:t>Play the Simon Says game. Take turns to either give or listen to and follow instructions.</w:t>
            </w:r>
          </w:p>
        </w:tc>
      </w:tr>
      <w:tr w:rsidR="001E68C2" w:rsidTr="001E68C2">
        <w:trPr>
          <w:trHeight w:val="1614"/>
        </w:trPr>
        <w:tc>
          <w:tcPr>
            <w:tcW w:w="3386" w:type="dxa"/>
          </w:tcPr>
          <w:p w:rsidR="001E68C2" w:rsidRPr="003A249B" w:rsidRDefault="00B67CEE" w:rsidP="001E68C2">
            <w:pPr>
              <w:tabs>
                <w:tab w:val="left" w:pos="1183"/>
              </w:tabs>
              <w:rPr>
                <w:rFonts w:ascii="Comic Sans MS" w:hAnsi="Comic Sans MS"/>
                <w:color w:val="000000" w:themeColor="text1"/>
                <w:sz w:val="28"/>
                <w:szCs w:val="28"/>
              </w:rPr>
            </w:pPr>
            <w:r w:rsidRPr="003A249B">
              <w:rPr>
                <w:rFonts w:ascii="Comic Sans MS" w:hAnsi="Comic Sans MS"/>
                <w:color w:val="000000" w:themeColor="text1"/>
                <w:sz w:val="28"/>
                <w:szCs w:val="28"/>
                <w:shd w:val="clear" w:color="auto" w:fill="FFFFFF"/>
              </w:rPr>
              <w:t>Sing simple songs, and say nursery rhymes. This helps your child learn the rhythm of speech.</w:t>
            </w:r>
          </w:p>
        </w:tc>
        <w:tc>
          <w:tcPr>
            <w:tcW w:w="3386" w:type="dxa"/>
          </w:tcPr>
          <w:p w:rsidR="001E68C2" w:rsidRPr="003A249B" w:rsidRDefault="00A507A4" w:rsidP="001E68C2">
            <w:pPr>
              <w:tabs>
                <w:tab w:val="left" w:pos="1183"/>
              </w:tabs>
              <w:rPr>
                <w:rFonts w:ascii="Comic Sans MS" w:hAnsi="Comic Sans MS"/>
                <w:color w:val="000000" w:themeColor="text1"/>
                <w:sz w:val="28"/>
                <w:szCs w:val="28"/>
              </w:rPr>
            </w:pPr>
            <w:r w:rsidRPr="003A249B">
              <w:rPr>
                <w:rFonts w:ascii="Comic Sans MS" w:hAnsi="Comic Sans MS"/>
                <w:color w:val="000000" w:themeColor="text1"/>
                <w:shd w:val="clear" w:color="auto" w:fill="FFFFFF"/>
              </w:rPr>
              <w:t>Cut out pictures of favo</w:t>
            </w:r>
            <w:r w:rsidR="003A249B">
              <w:rPr>
                <w:rFonts w:ascii="Comic Sans MS" w:hAnsi="Comic Sans MS"/>
                <w:color w:val="000000" w:themeColor="text1"/>
                <w:shd w:val="clear" w:color="auto" w:fill="FFFFFF"/>
              </w:rPr>
              <w:t>u</w:t>
            </w:r>
            <w:r w:rsidRPr="003A249B">
              <w:rPr>
                <w:rFonts w:ascii="Comic Sans MS" w:hAnsi="Comic Sans MS"/>
                <w:color w:val="000000" w:themeColor="text1"/>
                <w:shd w:val="clear" w:color="auto" w:fill="FFFFFF"/>
              </w:rPr>
              <w:t xml:space="preserve">rite or familiar things. Put them into categories, like things to ride on, things to eat, and things to </w:t>
            </w:r>
            <w:r w:rsidR="00187852">
              <w:rPr>
                <w:rFonts w:ascii="Comic Sans MS" w:hAnsi="Comic Sans MS"/>
                <w:color w:val="000000" w:themeColor="text1"/>
                <w:shd w:val="clear" w:color="auto" w:fill="FFFFFF"/>
              </w:rPr>
              <w:t>play with.</w:t>
            </w:r>
          </w:p>
        </w:tc>
        <w:tc>
          <w:tcPr>
            <w:tcW w:w="3386" w:type="dxa"/>
          </w:tcPr>
          <w:p w:rsidR="001E68C2" w:rsidRPr="003A249B" w:rsidRDefault="00F40419" w:rsidP="001E68C2">
            <w:pPr>
              <w:tabs>
                <w:tab w:val="left" w:pos="1183"/>
              </w:tabs>
              <w:rPr>
                <w:rFonts w:ascii="Comic Sans MS" w:hAnsi="Comic Sans MS"/>
                <w:color w:val="000000" w:themeColor="text1"/>
                <w:sz w:val="24"/>
                <w:szCs w:val="24"/>
              </w:rPr>
            </w:pPr>
            <w:r w:rsidRPr="003A249B">
              <w:rPr>
                <w:rFonts w:ascii="Comic Sans MS" w:hAnsi="Comic Sans MS"/>
                <w:color w:val="000000" w:themeColor="text1"/>
                <w:sz w:val="24"/>
                <w:szCs w:val="24"/>
                <w:shd w:val="clear" w:color="auto" w:fill="FFFFFF"/>
              </w:rPr>
              <w:t>Help your child follow two- and three-step directions. Use words like, "Go to your room, and bring me your book."</w:t>
            </w:r>
          </w:p>
        </w:tc>
        <w:tc>
          <w:tcPr>
            <w:tcW w:w="3386" w:type="dxa"/>
          </w:tcPr>
          <w:p w:rsidR="001E68C2" w:rsidRPr="003A249B" w:rsidRDefault="00CA7BE3" w:rsidP="001E68C2">
            <w:pPr>
              <w:tabs>
                <w:tab w:val="left" w:pos="1183"/>
              </w:tabs>
              <w:rPr>
                <w:rFonts w:ascii="Comic Sans MS" w:hAnsi="Comic Sans MS"/>
                <w:color w:val="000000" w:themeColor="text1"/>
                <w:sz w:val="28"/>
                <w:szCs w:val="28"/>
              </w:rPr>
            </w:pPr>
            <w:r>
              <w:rPr>
                <w:rFonts w:ascii="Comic Sans MS" w:hAnsi="Comic Sans MS"/>
                <w:color w:val="000000" w:themeColor="text1"/>
                <w:sz w:val="28"/>
                <w:szCs w:val="28"/>
              </w:rPr>
              <w:t>Play</w:t>
            </w:r>
            <w:r w:rsidR="00CA5365" w:rsidRPr="003A249B">
              <w:rPr>
                <w:rFonts w:ascii="Comic Sans MS" w:hAnsi="Comic Sans MS"/>
                <w:color w:val="000000" w:themeColor="text1"/>
                <w:sz w:val="28"/>
                <w:szCs w:val="28"/>
              </w:rPr>
              <w:t xml:space="preserve"> I s</w:t>
            </w:r>
            <w:r w:rsidR="00735BD5" w:rsidRPr="003A249B">
              <w:rPr>
                <w:rFonts w:ascii="Comic Sans MS" w:hAnsi="Comic Sans MS"/>
                <w:color w:val="000000" w:themeColor="text1"/>
                <w:sz w:val="28"/>
                <w:szCs w:val="28"/>
              </w:rPr>
              <w:t>py</w:t>
            </w:r>
            <w:r>
              <w:rPr>
                <w:rFonts w:ascii="Comic Sans MS" w:hAnsi="Comic Sans MS"/>
                <w:color w:val="000000" w:themeColor="text1"/>
                <w:sz w:val="28"/>
                <w:szCs w:val="28"/>
              </w:rPr>
              <w:t xml:space="preserve"> with my little eye</w:t>
            </w:r>
            <w:r w:rsidR="00735BD5" w:rsidRPr="003A249B">
              <w:rPr>
                <w:rFonts w:ascii="Comic Sans MS" w:hAnsi="Comic Sans MS"/>
                <w:color w:val="000000" w:themeColor="text1"/>
                <w:sz w:val="28"/>
                <w:szCs w:val="28"/>
              </w:rPr>
              <w:t xml:space="preserve"> game. </w:t>
            </w:r>
            <w:r w:rsidR="00DC1353" w:rsidRPr="003A249B">
              <w:rPr>
                <w:rFonts w:ascii="Comic Sans MS" w:hAnsi="Comic Sans MS"/>
                <w:color w:val="000000" w:themeColor="text1"/>
                <w:sz w:val="28"/>
                <w:szCs w:val="28"/>
              </w:rPr>
              <w:t>Use colours or numbers.</w:t>
            </w:r>
          </w:p>
        </w:tc>
      </w:tr>
      <w:tr w:rsidR="001E68C2" w:rsidRPr="00BD0EA0" w:rsidTr="001E68C2">
        <w:trPr>
          <w:trHeight w:val="1567"/>
        </w:trPr>
        <w:tc>
          <w:tcPr>
            <w:tcW w:w="3386" w:type="dxa"/>
          </w:tcPr>
          <w:p w:rsidR="001E68C2" w:rsidRPr="00BD0EA0" w:rsidRDefault="00BD0EA0" w:rsidP="001E68C2">
            <w:pPr>
              <w:tabs>
                <w:tab w:val="left" w:pos="1183"/>
              </w:tabs>
              <w:rPr>
                <w:rFonts w:ascii="Comic Sans MS" w:hAnsi="Comic Sans MS"/>
              </w:rPr>
            </w:pPr>
            <w:r w:rsidRPr="00BD0EA0">
              <w:rPr>
                <w:rFonts w:ascii="Comic Sans MS" w:hAnsi="Comic Sans MS"/>
              </w:rPr>
              <w:t>Play Kim’s Game. Set out 5 objects on the table. Close your eyes and ask an adult to remove one object and then see if you can guess the missing object. You can ask for clues if you are stuck.</w:t>
            </w:r>
          </w:p>
        </w:tc>
        <w:tc>
          <w:tcPr>
            <w:tcW w:w="3386" w:type="dxa"/>
          </w:tcPr>
          <w:p w:rsidR="001E68C2" w:rsidRPr="008D2041" w:rsidRDefault="008D2041" w:rsidP="001E68C2">
            <w:pPr>
              <w:tabs>
                <w:tab w:val="left" w:pos="1183"/>
              </w:tabs>
              <w:rPr>
                <w:rFonts w:ascii="Comic Sans MS" w:hAnsi="Comic Sans MS"/>
                <w:sz w:val="24"/>
                <w:szCs w:val="24"/>
              </w:rPr>
            </w:pPr>
            <w:r w:rsidRPr="008D2041">
              <w:rPr>
                <w:rFonts w:ascii="Comic Sans MS" w:hAnsi="Comic Sans MS"/>
                <w:sz w:val="24"/>
                <w:szCs w:val="24"/>
              </w:rPr>
              <w:t>Read a book or watch a movie. Talk about the characters, setting, events and your favourite parts.</w:t>
            </w:r>
          </w:p>
        </w:tc>
        <w:tc>
          <w:tcPr>
            <w:tcW w:w="3386" w:type="dxa"/>
          </w:tcPr>
          <w:p w:rsidR="001E68C2" w:rsidRPr="00DC2330" w:rsidRDefault="00DC2330" w:rsidP="001E68C2">
            <w:pPr>
              <w:tabs>
                <w:tab w:val="left" w:pos="1183"/>
              </w:tabs>
              <w:rPr>
                <w:rFonts w:ascii="Comic Sans MS" w:hAnsi="Comic Sans MS"/>
              </w:rPr>
            </w:pPr>
            <w:r w:rsidRPr="00DC2330">
              <w:rPr>
                <w:rFonts w:ascii="Comic Sans MS" w:hAnsi="Comic Sans MS" w:cs="Arial"/>
                <w:color w:val="000000"/>
                <w:sz w:val="23"/>
                <w:szCs w:val="23"/>
                <w:shd w:val="clear" w:color="auto" w:fill="FFFFFF"/>
              </w:rPr>
              <w:t>Ask your child about words that rhyme. For example, ‘What other words sound like car?’</w:t>
            </w:r>
          </w:p>
        </w:tc>
        <w:tc>
          <w:tcPr>
            <w:tcW w:w="3386" w:type="dxa"/>
          </w:tcPr>
          <w:p w:rsidR="001E68C2" w:rsidRPr="001852E9" w:rsidRDefault="001852E9" w:rsidP="001E68C2">
            <w:pPr>
              <w:tabs>
                <w:tab w:val="left" w:pos="1183"/>
              </w:tabs>
              <w:rPr>
                <w:rFonts w:ascii="Comic Sans MS" w:hAnsi="Comic Sans MS"/>
                <w:sz w:val="24"/>
                <w:szCs w:val="24"/>
              </w:rPr>
            </w:pPr>
            <w:r w:rsidRPr="001852E9">
              <w:rPr>
                <w:rFonts w:ascii="Comic Sans MS" w:hAnsi="Comic Sans MS"/>
                <w:sz w:val="24"/>
                <w:szCs w:val="24"/>
              </w:rPr>
              <w:t>Storytelling – Read to or tell your child a story each day.</w:t>
            </w:r>
            <w:r w:rsidR="00DA41C0">
              <w:rPr>
                <w:rFonts w:ascii="Comic Sans MS" w:hAnsi="Comic Sans MS"/>
                <w:sz w:val="24"/>
                <w:szCs w:val="24"/>
              </w:rPr>
              <w:t xml:space="preserve"> Have fun talking about and sharing</w:t>
            </w:r>
            <w:bookmarkStart w:id="0" w:name="_GoBack"/>
            <w:bookmarkEnd w:id="0"/>
            <w:r w:rsidR="00DA41C0">
              <w:rPr>
                <w:rFonts w:ascii="Comic Sans MS" w:hAnsi="Comic Sans MS"/>
                <w:sz w:val="24"/>
                <w:szCs w:val="24"/>
              </w:rPr>
              <w:t xml:space="preserve"> your favourite books.</w:t>
            </w:r>
          </w:p>
        </w:tc>
      </w:tr>
    </w:tbl>
    <w:p w:rsidR="001E68C2" w:rsidRPr="00BD0EA0" w:rsidRDefault="001E68C2" w:rsidP="001E68C2"/>
    <w:p w:rsidR="001E68C2" w:rsidRPr="00BD0EA0" w:rsidRDefault="001E68C2" w:rsidP="001E68C2">
      <w:pPr>
        <w:tabs>
          <w:tab w:val="left" w:pos="1183"/>
        </w:tabs>
      </w:pPr>
      <w:r w:rsidRPr="00BD0EA0">
        <w:tab/>
      </w:r>
    </w:p>
    <w:p w:rsidR="00AF6BF7" w:rsidRPr="00BD0EA0" w:rsidRDefault="00AF6BF7" w:rsidP="001E68C2">
      <w:pPr>
        <w:tabs>
          <w:tab w:val="left" w:pos="1183"/>
        </w:tabs>
      </w:pPr>
    </w:p>
    <w:sectPr w:rsidR="00AF6BF7" w:rsidRPr="00BD0EA0" w:rsidSect="001E68C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74373"/>
    <w:multiLevelType w:val="multilevel"/>
    <w:tmpl w:val="8A48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C2"/>
    <w:rsid w:val="0008064E"/>
    <w:rsid w:val="000F7F29"/>
    <w:rsid w:val="001852E9"/>
    <w:rsid w:val="00187852"/>
    <w:rsid w:val="001E68C2"/>
    <w:rsid w:val="00280D67"/>
    <w:rsid w:val="002A0608"/>
    <w:rsid w:val="00363673"/>
    <w:rsid w:val="003A249B"/>
    <w:rsid w:val="00415D66"/>
    <w:rsid w:val="00462401"/>
    <w:rsid w:val="00514327"/>
    <w:rsid w:val="0060672C"/>
    <w:rsid w:val="006E78E5"/>
    <w:rsid w:val="00735BD5"/>
    <w:rsid w:val="00785038"/>
    <w:rsid w:val="0080011B"/>
    <w:rsid w:val="00872F59"/>
    <w:rsid w:val="008D2041"/>
    <w:rsid w:val="00997FBF"/>
    <w:rsid w:val="009A1310"/>
    <w:rsid w:val="009D5082"/>
    <w:rsid w:val="00A507A4"/>
    <w:rsid w:val="00A675EE"/>
    <w:rsid w:val="00AA41B0"/>
    <w:rsid w:val="00AF6BF7"/>
    <w:rsid w:val="00B3682A"/>
    <w:rsid w:val="00B67CEE"/>
    <w:rsid w:val="00BD0EA0"/>
    <w:rsid w:val="00BD4336"/>
    <w:rsid w:val="00C51686"/>
    <w:rsid w:val="00CA5365"/>
    <w:rsid w:val="00CA7BE3"/>
    <w:rsid w:val="00CE3CBA"/>
    <w:rsid w:val="00DA41C0"/>
    <w:rsid w:val="00DC1353"/>
    <w:rsid w:val="00DC2330"/>
    <w:rsid w:val="00DE6EEA"/>
    <w:rsid w:val="00F07A45"/>
    <w:rsid w:val="00F250B0"/>
    <w:rsid w:val="00F40419"/>
    <w:rsid w:val="00FB431F"/>
    <w:rsid w:val="00FF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BF80"/>
  <w15:chartTrackingRefBased/>
  <w15:docId w15:val="{B260D409-5CFD-4CBE-B769-8678D9F3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6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1281</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Magee</dc:creator>
  <cp:keywords/>
  <dc:description/>
  <cp:lastModifiedBy>Leigh Magee</cp:lastModifiedBy>
  <cp:revision>21</cp:revision>
  <dcterms:created xsi:type="dcterms:W3CDTF">2020-03-30T13:55:00Z</dcterms:created>
  <dcterms:modified xsi:type="dcterms:W3CDTF">2020-03-31T11:22:00Z</dcterms:modified>
</cp:coreProperties>
</file>