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6D5D" w14:textId="538D6B5C" w:rsidR="007022C7" w:rsidRPr="007022C7" w:rsidRDefault="007022C7" w:rsidP="007022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19615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 Home Learning Tasks  (Daily)                                                                                                  Date issued</w:t>
      </w:r>
      <w:r w:rsidRPr="0196154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 27.3.20</w:t>
      </w:r>
      <w:r w:rsidRPr="0196154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9531C1E" w14:textId="77777777" w:rsidR="007022C7" w:rsidRPr="007022C7" w:rsidRDefault="007022C7" w:rsidP="007022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022C7">
        <w:rPr>
          <w:rFonts w:ascii="Times New Roman" w:eastAsia="Times New Roman" w:hAnsi="Times New Roman" w:cs="Times New Roman"/>
          <w:sz w:val="24"/>
          <w:szCs w:val="24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80"/>
        <w:gridCol w:w="4650"/>
      </w:tblGrid>
      <w:tr w:rsidR="007022C7" w:rsidRPr="007022C7" w14:paraId="52384CA6" w14:textId="77777777" w:rsidTr="01961545">
        <w:tc>
          <w:tcPr>
            <w:tcW w:w="1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5D285" w14:textId="34247894" w:rsidR="007022C7" w:rsidRPr="007022C7" w:rsidRDefault="007022C7" w:rsidP="007022C7">
            <w:pPr>
              <w:spacing w:after="0" w:line="240" w:lineRule="auto"/>
              <w:jc w:val="center"/>
              <w:textAlignment w:val="baseline"/>
              <w:divId w:val="177138674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P1             Literacy</w:t>
            </w:r>
            <w:r w:rsidRPr="0196154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 </w:t>
            </w:r>
          </w:p>
        </w:tc>
      </w:tr>
      <w:tr w:rsidR="007022C7" w:rsidRPr="007022C7" w14:paraId="0435676E" w14:textId="77777777" w:rsidTr="01961545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F602B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   Literacy Task 1 </w:t>
            </w:r>
            <w:r w:rsidRPr="007022C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D75C5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Literacy Task 2</w:t>
            </w:r>
            <w:r w:rsidRPr="007022C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22C7" w:rsidRPr="007022C7" w14:paraId="40FC363F" w14:textId="77777777" w:rsidTr="01961545">
        <w:tc>
          <w:tcPr>
            <w:tcW w:w="4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02BF55D8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1ACE3614" w14:textId="287AA2B6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Aim: To write </w:t>
            </w:r>
            <w:r w:rsidR="1599749D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sentence using tricky words </w:t>
            </w:r>
          </w:p>
          <w:p w14:paraId="63E4A9CD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9A81F8B" w14:textId="2EDFE9B6" w:rsidR="007022C7" w:rsidRPr="007022C7" w:rsidRDefault="43440618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022C7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Choose a tricky word from the list below and</w:t>
            </w:r>
          </w:p>
          <w:p w14:paraId="792EB247" w14:textId="56F335C4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write a sentence using this word</w:t>
            </w:r>
            <w:r w:rsidR="2ACD33B5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Check that you have finger spaces and a full stop in your sentence.</w:t>
            </w: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4C5AD8CA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can do more sentences or draw a picture to match your sentence if you wish.</w:t>
            </w:r>
          </w:p>
          <w:p w14:paraId="4F6584BE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4820CAC5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60D6B594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31B1CD5E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 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1893E7E4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 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3C139564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75B8ED6E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59123A23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 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68C09BAE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40DF5245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 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37D359A2" w14:textId="77777777" w:rsid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 </w:t>
            </w: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672A6659" w14:textId="77777777" w:rsid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04CC74B" w14:textId="36235563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Read this week’s tricky words aloud to someone in your house.  </w:t>
            </w:r>
            <w:r w:rsidR="5B24E4A0" w:rsidRPr="01961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words are on the next page in bigger writing.</w:t>
            </w:r>
          </w:p>
          <w:p w14:paraId="443F88E9" w14:textId="0A7E0F9F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36F821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09AF38FC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00C9D95" w14:textId="3A159DA9" w:rsidR="007022C7" w:rsidRPr="007022C7" w:rsidRDefault="007022C7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Aim: To read a sentence and match it to a</w:t>
            </w:r>
          </w:p>
          <w:p w14:paraId="6741F201" w14:textId="0EAB3EF5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picture </w:t>
            </w:r>
          </w:p>
          <w:p w14:paraId="15AA318D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08F5ADA" w14:textId="1775D12E" w:rsidR="007022C7" w:rsidRPr="007022C7" w:rsidRDefault="0667D07B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022C7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the first sheet of cut and stick sentences in</w:t>
            </w:r>
          </w:p>
          <w:p w14:paraId="377404D0" w14:textId="58C08F8F" w:rsidR="007022C7" w:rsidRPr="007022C7" w:rsidRDefault="007022C7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your pack.  Sound out and read the sentences</w:t>
            </w:r>
          </w:p>
          <w:p w14:paraId="72713D9D" w14:textId="54B7739C" w:rsidR="007022C7" w:rsidRPr="007022C7" w:rsidRDefault="007022C7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first then cut them out and match them to the</w:t>
            </w:r>
          </w:p>
          <w:p w14:paraId="1FDB99A5" w14:textId="3EF9E5EF" w:rsidR="007022C7" w:rsidRPr="007022C7" w:rsidRDefault="007022C7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correct picture. </w:t>
            </w:r>
            <w:r w:rsidR="417CF0D2"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you don’t have scissors and</w:t>
            </w:r>
          </w:p>
          <w:p w14:paraId="0257C5A8" w14:textId="2A6F1C56" w:rsidR="007022C7" w:rsidRPr="007022C7" w:rsidRDefault="417CF0D2" w:rsidP="019615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glue you can copy the sentences into the</w:t>
            </w:r>
          </w:p>
          <w:p w14:paraId="5ED5904E" w14:textId="033605EB" w:rsidR="007022C7" w:rsidRPr="007022C7" w:rsidRDefault="417CF0D2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spaces or tell an adult where each sentence goes.</w:t>
            </w:r>
          </w:p>
          <w:p w14:paraId="01512BE8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DA70637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D17554C" w14:textId="77777777" w:rsidR="007022C7" w:rsidRPr="007022C7" w:rsidRDefault="007022C7" w:rsidP="007022C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404B31F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22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4B8484D5" w14:textId="3495B1F5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6154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22C7" w:rsidRPr="007022C7" w14:paraId="0A37501D" w14:textId="77777777" w:rsidTr="01961545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6C7B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B378F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A809" w14:textId="77777777" w:rsidR="007022C7" w:rsidRPr="007022C7" w:rsidRDefault="007022C7" w:rsidP="00702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39BBE3" w14:textId="77777777" w:rsidR="007022C7" w:rsidRDefault="007022C7" w:rsidP="007022C7">
      <w:pPr>
        <w:spacing w:after="0" w:line="240" w:lineRule="auto"/>
        <w:textAlignment w:val="baseline"/>
      </w:pPr>
    </w:p>
    <w:p w14:paraId="41C8F396" w14:textId="77777777" w:rsidR="007022C7" w:rsidRDefault="007022C7" w:rsidP="007022C7">
      <w:pPr>
        <w:spacing w:after="0" w:line="240" w:lineRule="auto"/>
        <w:textAlignment w:val="baseline"/>
      </w:pPr>
    </w:p>
    <w:p w14:paraId="72A3D3EC" w14:textId="77777777" w:rsidR="007022C7" w:rsidRDefault="007022C7" w:rsidP="007022C7">
      <w:pPr>
        <w:spacing w:after="0" w:line="240" w:lineRule="auto"/>
        <w:textAlignment w:val="baseline"/>
      </w:pPr>
    </w:p>
    <w:p w14:paraId="0D0B940D" w14:textId="77777777" w:rsidR="007022C7" w:rsidRDefault="007022C7" w:rsidP="007022C7">
      <w:pPr>
        <w:spacing w:after="0" w:line="240" w:lineRule="auto"/>
        <w:textAlignment w:val="baseline"/>
      </w:pPr>
    </w:p>
    <w:p w14:paraId="0E27B00A" w14:textId="77777777" w:rsidR="007022C7" w:rsidRDefault="007022C7" w:rsidP="007022C7">
      <w:pPr>
        <w:spacing w:after="0" w:line="240" w:lineRule="auto"/>
        <w:textAlignment w:val="baseline"/>
      </w:pPr>
    </w:p>
    <w:p w14:paraId="1317FBDA" w14:textId="47443DF5" w:rsidR="007022C7" w:rsidRDefault="159088A4" w:rsidP="007022C7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44"/>
          <w:szCs w:val="144"/>
          <w:u w:val="single"/>
          <w:lang w:eastAsia="en-GB"/>
        </w:rPr>
      </w:pPr>
      <w:r w:rsidRPr="01961545">
        <w:rPr>
          <w:rFonts w:ascii="Comic Sans MS" w:hAnsi="Comic Sans MS"/>
          <w:sz w:val="36"/>
          <w:szCs w:val="36"/>
        </w:rPr>
        <w:t xml:space="preserve">                   </w:t>
      </w:r>
      <w:r w:rsidR="007022C7" w:rsidRPr="01961545">
        <w:rPr>
          <w:rFonts w:ascii="Comic Sans MS" w:hAnsi="Comic Sans MS"/>
          <w:sz w:val="36"/>
          <w:szCs w:val="36"/>
          <w:u w:val="single"/>
        </w:rPr>
        <w:t xml:space="preserve">Tricky Words – Week 1 </w:t>
      </w:r>
    </w:p>
    <w:p w14:paraId="60061E4C" w14:textId="77777777" w:rsidR="007022C7" w:rsidRPr="007022C7" w:rsidRDefault="007022C7" w:rsidP="007022C7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32"/>
          <w:szCs w:val="32"/>
          <w:u w:val="single"/>
          <w:lang w:eastAsia="en-GB"/>
        </w:rPr>
      </w:pPr>
    </w:p>
    <w:p w14:paraId="3E7AF9F7" w14:textId="06E142D6" w:rsidR="007022C7" w:rsidRPr="007022C7" w:rsidRDefault="007022C7" w:rsidP="007022C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I</w:t>
      </w:r>
      <w:r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  <w:r w:rsidR="47BBD3FC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 xml:space="preserve">            we</w:t>
      </w:r>
    </w:p>
    <w:p w14:paraId="7370F65F" w14:textId="6DEB9EB7" w:rsidR="007022C7" w:rsidRPr="007022C7" w:rsidRDefault="2DAD62DE" w:rsidP="007022C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t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he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  <w:r w:rsidR="018D50BD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 xml:space="preserve">        be</w:t>
      </w:r>
    </w:p>
    <w:p w14:paraId="3DADC091" w14:textId="2D3FA671" w:rsidR="007022C7" w:rsidRPr="007022C7" w:rsidRDefault="294DCB70" w:rsidP="007022C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h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e 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  <w:r w:rsidR="1CD97B04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 xml:space="preserve">         was</w:t>
      </w:r>
    </w:p>
    <w:p w14:paraId="4BD03C35" w14:textId="6863FF14" w:rsidR="007022C7" w:rsidRPr="007022C7" w:rsidRDefault="4EA4965B" w:rsidP="007022C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s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he </w:t>
      </w:r>
      <w:r w:rsidR="0AECD2C7"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 xml:space="preserve">        to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</w:p>
    <w:p w14:paraId="31BA3F4E" w14:textId="084FBEAF" w:rsidR="007022C7" w:rsidRPr="007022C7" w:rsidRDefault="73957EE2" w:rsidP="007022C7">
      <w:pPr>
        <w:spacing w:after="0" w:line="240" w:lineRule="auto"/>
        <w:ind w:left="216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m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eastAsia="en-GB"/>
        </w:rPr>
        <w:t>e</w:t>
      </w:r>
      <w:r w:rsidR="007022C7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  <w:r w:rsidR="0D95AA6B"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 xml:space="preserve">         do</w:t>
      </w:r>
    </w:p>
    <w:p w14:paraId="6F83FE9B" w14:textId="05866194" w:rsidR="007022C7" w:rsidRPr="007022C7" w:rsidRDefault="007022C7" w:rsidP="01961545">
      <w:p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sz w:val="56"/>
          <w:szCs w:val="56"/>
          <w:lang w:val="en-US" w:eastAsia="en-GB"/>
        </w:rPr>
      </w:pPr>
      <w:r w:rsidRPr="01961545">
        <w:rPr>
          <w:rFonts w:ascii="Comic Sans MS" w:eastAsia="Times New Roman" w:hAnsi="Comic Sans MS" w:cs="Times New Roman"/>
          <w:sz w:val="56"/>
          <w:szCs w:val="56"/>
          <w:lang w:val="en-US" w:eastAsia="en-GB"/>
        </w:rPr>
        <w:t> </w:t>
      </w:r>
    </w:p>
    <w:p w14:paraId="44EAFD9C" w14:textId="77777777" w:rsidR="007022C7" w:rsidRDefault="007022C7"/>
    <w:sectPr w:rsidR="007022C7" w:rsidSect="00702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7"/>
    <w:rsid w:val="00071F38"/>
    <w:rsid w:val="007022C7"/>
    <w:rsid w:val="00BE2FEF"/>
    <w:rsid w:val="018D50BD"/>
    <w:rsid w:val="01961545"/>
    <w:rsid w:val="0667D07B"/>
    <w:rsid w:val="0AECD2C7"/>
    <w:rsid w:val="0D95AA6B"/>
    <w:rsid w:val="0E71658C"/>
    <w:rsid w:val="159088A4"/>
    <w:rsid w:val="1599749D"/>
    <w:rsid w:val="1CD97B04"/>
    <w:rsid w:val="1D28F52F"/>
    <w:rsid w:val="294DCB70"/>
    <w:rsid w:val="2ACD33B5"/>
    <w:rsid w:val="2DAD62DE"/>
    <w:rsid w:val="417CF0D2"/>
    <w:rsid w:val="43440618"/>
    <w:rsid w:val="479061EA"/>
    <w:rsid w:val="47BBD3FC"/>
    <w:rsid w:val="48848984"/>
    <w:rsid w:val="49627E19"/>
    <w:rsid w:val="4C5AD8CA"/>
    <w:rsid w:val="4E6BA392"/>
    <w:rsid w:val="4EA4965B"/>
    <w:rsid w:val="5139D4E1"/>
    <w:rsid w:val="59243685"/>
    <w:rsid w:val="5AE6AB74"/>
    <w:rsid w:val="5B24E4A0"/>
    <w:rsid w:val="66767466"/>
    <w:rsid w:val="706D9EBD"/>
    <w:rsid w:val="73957EE2"/>
    <w:rsid w:val="7D973ED7"/>
    <w:rsid w:val="7EC4B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D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22C7"/>
  </w:style>
  <w:style w:type="character" w:customStyle="1" w:styleId="contextualspellingandgrammarerror">
    <w:name w:val="contextualspellingandgrammarerror"/>
    <w:basedOn w:val="DefaultParagraphFont"/>
    <w:rsid w:val="007022C7"/>
  </w:style>
  <w:style w:type="character" w:customStyle="1" w:styleId="eop">
    <w:name w:val="eop"/>
    <w:basedOn w:val="DefaultParagraphFont"/>
    <w:rsid w:val="0070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22C7"/>
  </w:style>
  <w:style w:type="character" w:customStyle="1" w:styleId="contextualspellingandgrammarerror">
    <w:name w:val="contextualspellingandgrammarerror"/>
    <w:basedOn w:val="DefaultParagraphFont"/>
    <w:rsid w:val="007022C7"/>
  </w:style>
  <w:style w:type="character" w:customStyle="1" w:styleId="eop">
    <w:name w:val="eop"/>
    <w:basedOn w:val="DefaultParagraphFont"/>
    <w:rsid w:val="0070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5CA4-51DB-4969-848F-788FC8E84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12459-18C8-4286-BC8E-65525D07B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BF0C-1EC4-4682-A2FF-EE59FDA3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2020-03-27T09:00:00Z</dcterms:created>
  <dcterms:modified xsi:type="dcterms:W3CDTF">2020-03-27T09:00:00Z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