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31" w:type="dxa"/>
        <w:tblInd w:w="-459" w:type="dxa"/>
        <w:tblLook w:val="04A0" w:firstRow="1" w:lastRow="0" w:firstColumn="1" w:lastColumn="0" w:noHBand="0" w:noVBand="1"/>
      </w:tblPr>
      <w:tblGrid>
        <w:gridCol w:w="3830"/>
        <w:gridCol w:w="11601"/>
      </w:tblGrid>
      <w:tr w:rsidR="00C82418" w:rsidTr="00F328D8">
        <w:trPr>
          <w:trHeight w:val="969"/>
        </w:trPr>
        <w:tc>
          <w:tcPr>
            <w:tcW w:w="3830" w:type="dxa"/>
          </w:tcPr>
          <w:p w:rsidR="00C82418" w:rsidRDefault="00912418" w:rsidP="004A38D0">
            <w:pPr>
              <w:rPr>
                <w:rFonts w:ascii="Comic Sans MS" w:hAnsi="Comic Sans MS"/>
                <w:sz w:val="40"/>
                <w:szCs w:val="40"/>
              </w:rPr>
            </w:pPr>
            <w:r>
              <w:rPr>
                <w:rFonts w:ascii="Comic Sans MS" w:hAnsi="Comic Sans MS"/>
                <w:noProof/>
                <w:sz w:val="40"/>
                <w:szCs w:val="40"/>
                <w:lang w:eastAsia="en-GB"/>
              </w:rPr>
              <w:drawing>
                <wp:anchor distT="0" distB="0" distL="114300" distR="114300" simplePos="0" relativeHeight="251658240" behindDoc="0" locked="0" layoutInCell="1" allowOverlap="1" wp14:anchorId="42088C3D" wp14:editId="5CF8CE02">
                  <wp:simplePos x="0" y="0"/>
                  <wp:positionH relativeFrom="column">
                    <wp:posOffset>1437005</wp:posOffset>
                  </wp:positionH>
                  <wp:positionV relativeFrom="paragraph">
                    <wp:posOffset>111125</wp:posOffset>
                  </wp:positionV>
                  <wp:extent cx="621665" cy="737870"/>
                  <wp:effectExtent l="0" t="0" r="6985" b="5080"/>
                  <wp:wrapSquare wrapText="bothSides"/>
                  <wp:docPr id="1" name="Picture 1" descr="C:\Users\liz.lockhart\AppData\Local\Microsoft\Windows\Temporary Internet Files\Content.IE5\XWPWM2QO\numb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lockhart\AppData\Local\Microsoft\Windows\Temporary Internet Files\Content.IE5\XWPWM2QO\number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6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349">
              <w:rPr>
                <w:rFonts w:ascii="Comic Sans MS" w:hAnsi="Comic Sans MS"/>
                <w:sz w:val="40"/>
                <w:szCs w:val="40"/>
              </w:rPr>
              <w:t>Numeracy</w:t>
            </w:r>
          </w:p>
          <w:p w:rsidR="00912418" w:rsidRPr="00F857DF" w:rsidRDefault="00912418" w:rsidP="004A38D0">
            <w:pPr>
              <w:rPr>
                <w:rFonts w:ascii="Comic Sans MS" w:hAnsi="Comic Sans MS"/>
                <w:sz w:val="40"/>
                <w:szCs w:val="40"/>
              </w:rPr>
            </w:pPr>
          </w:p>
        </w:tc>
        <w:tc>
          <w:tcPr>
            <w:tcW w:w="11601" w:type="dxa"/>
          </w:tcPr>
          <w:p w:rsidR="004A38D0" w:rsidRPr="00F2790D" w:rsidRDefault="001B4349" w:rsidP="00F2790D">
            <w:pPr>
              <w:rPr>
                <w:rFonts w:ascii="Comic Sans MS" w:hAnsi="Comic Sans MS"/>
                <w:sz w:val="28"/>
                <w:szCs w:val="28"/>
              </w:rPr>
            </w:pPr>
            <w:r w:rsidRPr="00F2790D">
              <w:rPr>
                <w:rFonts w:ascii="Comic Sans MS" w:hAnsi="Comic Sans MS"/>
                <w:sz w:val="28"/>
                <w:szCs w:val="28"/>
              </w:rPr>
              <w:t xml:space="preserve">Our maths and numeracy week was a great success we </w:t>
            </w:r>
            <w:r w:rsidR="00912418" w:rsidRPr="00F2790D">
              <w:rPr>
                <w:rFonts w:ascii="Comic Sans MS" w:hAnsi="Comic Sans MS"/>
                <w:sz w:val="28"/>
                <w:szCs w:val="28"/>
              </w:rPr>
              <w:t xml:space="preserve">practised counting in many ways for example </w:t>
            </w:r>
            <w:r w:rsidRPr="00F2790D">
              <w:rPr>
                <w:rFonts w:ascii="Comic Sans MS" w:hAnsi="Comic Sans MS"/>
                <w:sz w:val="28"/>
                <w:szCs w:val="28"/>
              </w:rPr>
              <w:t xml:space="preserve">using finger number rhymes. We </w:t>
            </w:r>
            <w:r w:rsidR="00F2790D" w:rsidRPr="00F2790D">
              <w:rPr>
                <w:rFonts w:ascii="Comic Sans MS" w:hAnsi="Comic Sans MS"/>
                <w:sz w:val="28"/>
                <w:szCs w:val="28"/>
              </w:rPr>
              <w:t xml:space="preserve">also </w:t>
            </w:r>
            <w:r w:rsidRPr="00F2790D">
              <w:rPr>
                <w:rFonts w:ascii="Comic Sans MS" w:hAnsi="Comic Sans MS"/>
                <w:sz w:val="28"/>
                <w:szCs w:val="28"/>
              </w:rPr>
              <w:t xml:space="preserve">compared sizes and amounts. You can find the amazing photographs of </w:t>
            </w:r>
            <w:r w:rsidR="00912418" w:rsidRPr="00F2790D">
              <w:rPr>
                <w:rFonts w:ascii="Comic Sans MS" w:hAnsi="Comic Sans MS"/>
                <w:sz w:val="28"/>
                <w:szCs w:val="28"/>
              </w:rPr>
              <w:t xml:space="preserve">some of </w:t>
            </w:r>
            <w:r w:rsidRPr="00F2790D">
              <w:rPr>
                <w:rFonts w:ascii="Comic Sans MS" w:hAnsi="Comic Sans MS"/>
                <w:sz w:val="28"/>
                <w:szCs w:val="28"/>
              </w:rPr>
              <w:t>our numeracy</w:t>
            </w:r>
            <w:r w:rsidR="00F2790D">
              <w:rPr>
                <w:rFonts w:ascii="Comic Sans MS" w:hAnsi="Comic Sans MS"/>
                <w:sz w:val="28"/>
                <w:szCs w:val="28"/>
              </w:rPr>
              <w:t xml:space="preserve"> activities </w:t>
            </w:r>
            <w:r w:rsidRPr="00F2790D">
              <w:rPr>
                <w:rFonts w:ascii="Comic Sans MS" w:hAnsi="Comic Sans MS"/>
                <w:sz w:val="28"/>
                <w:szCs w:val="28"/>
              </w:rPr>
              <w:t>on our blog.</w:t>
            </w:r>
          </w:p>
        </w:tc>
      </w:tr>
      <w:tr w:rsidR="00C82418" w:rsidTr="00F328D8">
        <w:trPr>
          <w:trHeight w:val="969"/>
        </w:trPr>
        <w:tc>
          <w:tcPr>
            <w:tcW w:w="3830" w:type="dxa"/>
          </w:tcPr>
          <w:p w:rsidR="00C82418" w:rsidRPr="009C563A" w:rsidRDefault="001B4349" w:rsidP="004A38D0">
            <w:pPr>
              <w:rPr>
                <w:rFonts w:ascii="Comic Sans MS" w:hAnsi="Comic Sans MS"/>
                <w:sz w:val="40"/>
                <w:szCs w:val="40"/>
              </w:rPr>
            </w:pPr>
            <w:r>
              <w:rPr>
                <w:rFonts w:ascii="Comic Sans MS" w:hAnsi="Comic Sans MS"/>
                <w:sz w:val="40"/>
                <w:szCs w:val="40"/>
              </w:rPr>
              <w:t>Health &amp; Wellbeing</w:t>
            </w:r>
          </w:p>
        </w:tc>
        <w:tc>
          <w:tcPr>
            <w:tcW w:w="11601" w:type="dxa"/>
          </w:tcPr>
          <w:p w:rsidR="004A38D0" w:rsidRPr="00F2790D" w:rsidRDefault="001B4349" w:rsidP="00962610">
            <w:pPr>
              <w:rPr>
                <w:rFonts w:ascii="Comic Sans MS" w:hAnsi="Comic Sans MS"/>
                <w:sz w:val="28"/>
                <w:szCs w:val="28"/>
              </w:rPr>
            </w:pPr>
            <w:r w:rsidRPr="00F2790D">
              <w:rPr>
                <w:rFonts w:ascii="Comic Sans MS" w:hAnsi="Comic Sans MS"/>
                <w:sz w:val="28"/>
                <w:szCs w:val="28"/>
              </w:rPr>
              <w:t>We have had to take away our sand, water and playdough</w:t>
            </w:r>
            <w:r w:rsidR="008F07EC" w:rsidRPr="00F2790D">
              <w:rPr>
                <w:rFonts w:ascii="Comic Sans MS" w:hAnsi="Comic Sans MS"/>
                <w:sz w:val="28"/>
                <w:szCs w:val="28"/>
              </w:rPr>
              <w:t xml:space="preserve"> </w:t>
            </w:r>
            <w:r w:rsidR="00912418" w:rsidRPr="00F2790D">
              <w:rPr>
                <w:rFonts w:ascii="Comic Sans MS" w:hAnsi="Comic Sans MS"/>
                <w:sz w:val="28"/>
                <w:szCs w:val="28"/>
              </w:rPr>
              <w:t xml:space="preserve">temporarily </w:t>
            </w:r>
            <w:r w:rsidR="008F07EC" w:rsidRPr="00F2790D">
              <w:rPr>
                <w:rFonts w:ascii="Comic Sans MS" w:hAnsi="Comic Sans MS"/>
                <w:sz w:val="28"/>
                <w:szCs w:val="28"/>
              </w:rPr>
              <w:t xml:space="preserve">as we have </w:t>
            </w:r>
            <w:r w:rsidR="00912418" w:rsidRPr="00F2790D">
              <w:rPr>
                <w:rFonts w:ascii="Comic Sans MS" w:hAnsi="Comic Sans MS"/>
                <w:sz w:val="28"/>
                <w:szCs w:val="28"/>
              </w:rPr>
              <w:t>some children with upset stomachs</w:t>
            </w:r>
            <w:r w:rsidR="008F07EC" w:rsidRPr="00F2790D">
              <w:rPr>
                <w:rFonts w:ascii="Comic Sans MS" w:hAnsi="Comic Sans MS"/>
                <w:sz w:val="28"/>
                <w:szCs w:val="28"/>
              </w:rPr>
              <w:t xml:space="preserve"> in our nursery. If your child has been sick or has an upset stomach please ensure that you follow our sickness policy and keep your child off for 48 hours after last bout of sickness</w:t>
            </w:r>
            <w:r w:rsidR="00912418" w:rsidRPr="00F2790D">
              <w:rPr>
                <w:rFonts w:ascii="Comic Sans MS" w:hAnsi="Comic Sans MS"/>
                <w:sz w:val="28"/>
                <w:szCs w:val="28"/>
              </w:rPr>
              <w:t>. As soon as we get the all clear we can bring back these activities.</w:t>
            </w:r>
            <w:r w:rsidR="008F07EC" w:rsidRPr="00F2790D">
              <w:rPr>
                <w:rFonts w:ascii="Comic Sans MS" w:hAnsi="Comic Sans MS"/>
                <w:sz w:val="28"/>
                <w:szCs w:val="28"/>
              </w:rPr>
              <w:t xml:space="preserve"> </w:t>
            </w:r>
          </w:p>
        </w:tc>
      </w:tr>
      <w:tr w:rsidR="00C82418" w:rsidTr="00F328D8">
        <w:trPr>
          <w:trHeight w:val="1065"/>
        </w:trPr>
        <w:tc>
          <w:tcPr>
            <w:tcW w:w="3830" w:type="dxa"/>
          </w:tcPr>
          <w:p w:rsidR="00C82418" w:rsidRPr="00E101AE" w:rsidRDefault="00912418" w:rsidP="00E73744">
            <w:pPr>
              <w:rPr>
                <w:rFonts w:ascii="Comic Sans MS" w:hAnsi="Comic Sans MS"/>
                <w:sz w:val="40"/>
                <w:szCs w:val="40"/>
              </w:rPr>
            </w:pPr>
            <w:r>
              <w:rPr>
                <w:rFonts w:ascii="Comic Sans MS" w:hAnsi="Comic Sans MS"/>
                <w:sz w:val="40"/>
                <w:szCs w:val="40"/>
              </w:rPr>
              <w:t>Home</w:t>
            </w:r>
            <w:r w:rsidR="00943DFA">
              <w:rPr>
                <w:rFonts w:ascii="Comic Sans MS" w:hAnsi="Comic Sans MS"/>
                <w:sz w:val="40"/>
                <w:szCs w:val="40"/>
              </w:rPr>
              <w:t>/</w:t>
            </w:r>
            <w:r>
              <w:rPr>
                <w:rFonts w:ascii="Comic Sans MS" w:hAnsi="Comic Sans MS"/>
                <w:sz w:val="40"/>
                <w:szCs w:val="40"/>
              </w:rPr>
              <w:t xml:space="preserve"> Nursery Link</w:t>
            </w:r>
          </w:p>
        </w:tc>
        <w:tc>
          <w:tcPr>
            <w:tcW w:w="11601" w:type="dxa"/>
          </w:tcPr>
          <w:p w:rsidR="004A38D0" w:rsidRPr="00F2790D" w:rsidRDefault="00962610" w:rsidP="00962610">
            <w:pPr>
              <w:rPr>
                <w:rFonts w:ascii="Comic Sans MS" w:hAnsi="Comic Sans MS"/>
                <w:sz w:val="28"/>
                <w:szCs w:val="28"/>
              </w:rPr>
            </w:pPr>
            <w:r>
              <w:rPr>
                <w:rFonts w:ascii="Comic Sans MS" w:hAnsi="Comic Sans MS"/>
                <w:sz w:val="28"/>
                <w:szCs w:val="28"/>
              </w:rPr>
              <w:t>We</w:t>
            </w:r>
            <w:r w:rsidR="008F07EC" w:rsidRPr="00F2790D">
              <w:rPr>
                <w:rFonts w:ascii="Comic Sans MS" w:hAnsi="Comic Sans MS"/>
                <w:sz w:val="28"/>
                <w:szCs w:val="28"/>
              </w:rPr>
              <w:t xml:space="preserve"> will be looking for signs of autumn</w:t>
            </w:r>
            <w:r>
              <w:rPr>
                <w:rFonts w:ascii="Comic Sans MS" w:hAnsi="Comic Sans MS"/>
                <w:sz w:val="28"/>
                <w:szCs w:val="28"/>
              </w:rPr>
              <w:t xml:space="preserve"> soon as part of our new topic</w:t>
            </w:r>
            <w:r w:rsidR="008F07EC" w:rsidRPr="00F2790D">
              <w:rPr>
                <w:rFonts w:ascii="Comic Sans MS" w:hAnsi="Comic Sans MS"/>
                <w:sz w:val="28"/>
                <w:szCs w:val="28"/>
              </w:rPr>
              <w:t xml:space="preserve">. Next week watch out for your child bringing home a brown bag </w:t>
            </w:r>
            <w:r w:rsidR="00912418" w:rsidRPr="00F2790D">
              <w:rPr>
                <w:rFonts w:ascii="Comic Sans MS" w:hAnsi="Comic Sans MS"/>
                <w:sz w:val="28"/>
                <w:szCs w:val="28"/>
              </w:rPr>
              <w:t>for autumn items. We</w:t>
            </w:r>
            <w:r w:rsidR="008F07EC" w:rsidRPr="00F2790D">
              <w:rPr>
                <w:rFonts w:ascii="Comic Sans MS" w:hAnsi="Comic Sans MS"/>
                <w:sz w:val="28"/>
                <w:szCs w:val="28"/>
              </w:rPr>
              <w:t xml:space="preserve"> would appreciate if you can collect </w:t>
            </w:r>
            <w:r w:rsidR="00243D16" w:rsidRPr="00F2790D">
              <w:rPr>
                <w:rFonts w:ascii="Comic Sans MS" w:hAnsi="Comic Sans MS"/>
                <w:sz w:val="28"/>
                <w:szCs w:val="28"/>
              </w:rPr>
              <w:t>sticks, leaves, conkers, acorns or anything to do with autumn when you are out for a walk</w:t>
            </w:r>
            <w:r>
              <w:rPr>
                <w:rFonts w:ascii="Comic Sans MS" w:hAnsi="Comic Sans MS"/>
                <w:sz w:val="28"/>
                <w:szCs w:val="28"/>
              </w:rPr>
              <w:t xml:space="preserve"> with your </w:t>
            </w:r>
            <w:r w:rsidR="00912418" w:rsidRPr="00F2790D">
              <w:rPr>
                <w:rFonts w:ascii="Comic Sans MS" w:hAnsi="Comic Sans MS"/>
                <w:sz w:val="28"/>
                <w:szCs w:val="28"/>
              </w:rPr>
              <w:t>child</w:t>
            </w:r>
            <w:r>
              <w:rPr>
                <w:rFonts w:ascii="Comic Sans MS" w:hAnsi="Comic Sans MS"/>
                <w:sz w:val="28"/>
                <w:szCs w:val="28"/>
              </w:rPr>
              <w:t xml:space="preserve"> and return the full bag to us for discussion.</w:t>
            </w:r>
          </w:p>
        </w:tc>
      </w:tr>
      <w:tr w:rsidR="00C82418" w:rsidRPr="00F857DF" w:rsidTr="00F328D8">
        <w:trPr>
          <w:trHeight w:val="865"/>
        </w:trPr>
        <w:tc>
          <w:tcPr>
            <w:tcW w:w="3830" w:type="dxa"/>
          </w:tcPr>
          <w:p w:rsidR="00C82418" w:rsidRPr="00E101AE" w:rsidRDefault="00F2790D" w:rsidP="00311F89">
            <w:pPr>
              <w:rPr>
                <w:rFonts w:ascii="Comic Sans MS" w:hAnsi="Comic Sans MS"/>
                <w:sz w:val="40"/>
                <w:szCs w:val="40"/>
              </w:rPr>
            </w:pPr>
            <w:r>
              <w:rPr>
                <w:rFonts w:ascii="Comic Sans MS" w:hAnsi="Comic Sans MS"/>
                <w:sz w:val="40"/>
                <w:szCs w:val="40"/>
              </w:rPr>
              <w:t>Volunteers</w:t>
            </w:r>
          </w:p>
        </w:tc>
        <w:tc>
          <w:tcPr>
            <w:tcW w:w="11601" w:type="dxa"/>
          </w:tcPr>
          <w:p w:rsidR="004A38D0" w:rsidRPr="005D189E" w:rsidRDefault="00F2790D" w:rsidP="006854B0">
            <w:pPr>
              <w:rPr>
                <w:rFonts w:ascii="Comic Sans MS" w:hAnsi="Comic Sans MS"/>
                <w:sz w:val="28"/>
                <w:szCs w:val="28"/>
              </w:rPr>
            </w:pPr>
            <w:r>
              <w:rPr>
                <w:rFonts w:ascii="Comic Sans MS" w:hAnsi="Comic Sans MS"/>
                <w:sz w:val="28"/>
                <w:szCs w:val="28"/>
              </w:rPr>
              <w:t xml:space="preserve">Thank you to those of you who have volunteered to help in the nursery. As you know any volunteers need to be disclosed and this can take a while. We are waiting for some disclosures to come through and this has meant some of our activities have been delayed. </w:t>
            </w:r>
            <w:r w:rsidR="00962610">
              <w:rPr>
                <w:rFonts w:ascii="Comic Sans MS" w:hAnsi="Comic Sans MS"/>
                <w:sz w:val="28"/>
                <w:szCs w:val="28"/>
              </w:rPr>
              <w:t>We will start the Weekly Walk and our Big Bedtime Read as soon as we can.</w:t>
            </w:r>
          </w:p>
        </w:tc>
      </w:tr>
      <w:tr w:rsidR="00962610" w:rsidRPr="00F857DF" w:rsidTr="00F328D8">
        <w:trPr>
          <w:trHeight w:val="865"/>
        </w:trPr>
        <w:tc>
          <w:tcPr>
            <w:tcW w:w="3830" w:type="dxa"/>
          </w:tcPr>
          <w:p w:rsidR="00962610" w:rsidRDefault="00962610" w:rsidP="00311F89">
            <w:pPr>
              <w:rPr>
                <w:rFonts w:ascii="Comic Sans MS" w:hAnsi="Comic Sans MS"/>
                <w:sz w:val="40"/>
                <w:szCs w:val="40"/>
              </w:rPr>
            </w:pPr>
            <w:r>
              <w:rPr>
                <w:rFonts w:ascii="Comic Sans MS" w:hAnsi="Comic Sans MS"/>
                <w:sz w:val="40"/>
                <w:szCs w:val="40"/>
              </w:rPr>
              <w:t>Stay &amp; Play</w:t>
            </w:r>
          </w:p>
        </w:tc>
        <w:tc>
          <w:tcPr>
            <w:tcW w:w="11601" w:type="dxa"/>
          </w:tcPr>
          <w:p w:rsidR="00962610" w:rsidRDefault="00962610" w:rsidP="00962610">
            <w:pPr>
              <w:rPr>
                <w:rFonts w:ascii="Comic Sans MS" w:hAnsi="Comic Sans MS"/>
                <w:sz w:val="28"/>
                <w:szCs w:val="28"/>
              </w:rPr>
            </w:pPr>
            <w:r>
              <w:rPr>
                <w:rFonts w:ascii="Comic Sans MS" w:hAnsi="Comic Sans MS"/>
                <w:sz w:val="28"/>
                <w:szCs w:val="28"/>
              </w:rPr>
              <w:t>We have our first Stay &amp; Play on Wednesday 3</w:t>
            </w:r>
            <w:r w:rsidRPr="00962610">
              <w:rPr>
                <w:rFonts w:ascii="Comic Sans MS" w:hAnsi="Comic Sans MS"/>
                <w:sz w:val="28"/>
                <w:szCs w:val="28"/>
                <w:vertAlign w:val="superscript"/>
              </w:rPr>
              <w:t>rd</w:t>
            </w:r>
            <w:r>
              <w:rPr>
                <w:rFonts w:ascii="Comic Sans MS" w:hAnsi="Comic Sans MS"/>
                <w:sz w:val="28"/>
                <w:szCs w:val="28"/>
              </w:rPr>
              <w:t xml:space="preserve"> October. Please come along at 10.15 morning session or 2.15 </w:t>
            </w:r>
            <w:r w:rsidR="00943DFA">
              <w:rPr>
                <w:rFonts w:ascii="Comic Sans MS" w:hAnsi="Comic Sans MS"/>
                <w:sz w:val="28"/>
                <w:szCs w:val="28"/>
              </w:rPr>
              <w:t xml:space="preserve">afternoon </w:t>
            </w:r>
            <w:proofErr w:type="gramStart"/>
            <w:r>
              <w:rPr>
                <w:rFonts w:ascii="Comic Sans MS" w:hAnsi="Comic Sans MS"/>
                <w:sz w:val="28"/>
                <w:szCs w:val="28"/>
              </w:rPr>
              <w:t>session</w:t>
            </w:r>
            <w:proofErr w:type="gramEnd"/>
            <w:r>
              <w:rPr>
                <w:rFonts w:ascii="Comic Sans MS" w:hAnsi="Comic Sans MS"/>
                <w:sz w:val="28"/>
                <w:szCs w:val="28"/>
              </w:rPr>
              <w:t xml:space="preserve"> if you can.</w:t>
            </w:r>
          </w:p>
        </w:tc>
      </w:tr>
      <w:tr w:rsidR="00962610" w:rsidRPr="00F857DF" w:rsidTr="00F328D8">
        <w:trPr>
          <w:trHeight w:val="865"/>
        </w:trPr>
        <w:tc>
          <w:tcPr>
            <w:tcW w:w="3830" w:type="dxa"/>
          </w:tcPr>
          <w:p w:rsidR="00962610" w:rsidRDefault="00962610" w:rsidP="00311F89">
            <w:pPr>
              <w:rPr>
                <w:rFonts w:ascii="Comic Sans MS" w:hAnsi="Comic Sans MS"/>
                <w:sz w:val="40"/>
                <w:szCs w:val="40"/>
              </w:rPr>
            </w:pPr>
            <w:r>
              <w:rPr>
                <w:rFonts w:ascii="Comic Sans MS" w:hAnsi="Comic Sans MS"/>
                <w:sz w:val="40"/>
                <w:szCs w:val="40"/>
              </w:rPr>
              <w:t>Friendship Topic</w:t>
            </w:r>
          </w:p>
          <w:p w:rsidR="00962610" w:rsidRDefault="00962610" w:rsidP="00311F89">
            <w:pPr>
              <w:rPr>
                <w:rFonts w:ascii="Comic Sans MS" w:hAnsi="Comic Sans MS"/>
                <w:sz w:val="40"/>
                <w:szCs w:val="40"/>
              </w:rPr>
            </w:pPr>
            <w:r>
              <w:rPr>
                <w:rFonts w:ascii="Comic Sans MS" w:hAnsi="Comic Sans MS"/>
                <w:noProof/>
                <w:sz w:val="40"/>
                <w:szCs w:val="40"/>
                <w:lang w:eastAsia="en-GB"/>
              </w:rPr>
              <w:drawing>
                <wp:anchor distT="0" distB="0" distL="114300" distR="114300" simplePos="0" relativeHeight="251659264" behindDoc="0" locked="0" layoutInCell="1" allowOverlap="1">
                  <wp:simplePos x="0" y="0"/>
                  <wp:positionH relativeFrom="column">
                    <wp:posOffset>687705</wp:posOffset>
                  </wp:positionH>
                  <wp:positionV relativeFrom="paragraph">
                    <wp:posOffset>7620</wp:posOffset>
                  </wp:positionV>
                  <wp:extent cx="567690" cy="591185"/>
                  <wp:effectExtent l="0" t="0" r="3810" b="0"/>
                  <wp:wrapSquare wrapText="bothSides"/>
                  <wp:docPr id="2" name="Picture 2" descr="C:\Users\liz.lockhart\AppData\Local\Microsoft\Windows\Temporary Internet Files\Content.IE5\5ALEZMAH\rainbowf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z.lockhart\AppData\Local\Microsoft\Windows\Temporary Internet Files\Content.IE5\5ALEZMAH\rainbowfish[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 cy="591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01" w:type="dxa"/>
          </w:tcPr>
          <w:p w:rsidR="00962610" w:rsidRDefault="00962610" w:rsidP="00962610">
            <w:pPr>
              <w:rPr>
                <w:rFonts w:ascii="Comic Sans MS" w:hAnsi="Comic Sans MS"/>
                <w:sz w:val="28"/>
                <w:szCs w:val="28"/>
              </w:rPr>
            </w:pPr>
            <w:r>
              <w:rPr>
                <w:rFonts w:ascii="Comic Sans MS" w:hAnsi="Comic Sans MS"/>
                <w:sz w:val="28"/>
                <w:szCs w:val="28"/>
              </w:rPr>
              <w:t>We have been talking a lot about friends and being kind over the last few weeks. We have used the book The Rainbow Fish to extend this theme. If you get a chance please read it with your child and discuss the meaning behind the story.</w:t>
            </w:r>
            <w:bookmarkStart w:id="0" w:name="_GoBack"/>
            <w:bookmarkEnd w:id="0"/>
          </w:p>
        </w:tc>
      </w:tr>
    </w:tbl>
    <w:p w:rsidR="00D91BA5" w:rsidRPr="00943DFA" w:rsidRDefault="00D91BA5">
      <w:pPr>
        <w:rPr>
          <w:i/>
        </w:rPr>
      </w:pPr>
    </w:p>
    <w:sectPr w:rsidR="00D91BA5" w:rsidRPr="00943DFA" w:rsidSect="00E101AE">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8B" w:rsidRDefault="00B5018B" w:rsidP="00E101AE">
      <w:pPr>
        <w:spacing w:after="0" w:line="240" w:lineRule="auto"/>
      </w:pPr>
      <w:r>
        <w:separator/>
      </w:r>
    </w:p>
  </w:endnote>
  <w:endnote w:type="continuationSeparator" w:id="0">
    <w:p w:rsidR="00B5018B" w:rsidRDefault="00B5018B" w:rsidP="00E1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8B" w:rsidRDefault="00B5018B" w:rsidP="00E101AE">
      <w:pPr>
        <w:spacing w:after="0" w:line="240" w:lineRule="auto"/>
      </w:pPr>
      <w:r>
        <w:separator/>
      </w:r>
    </w:p>
  </w:footnote>
  <w:footnote w:type="continuationSeparator" w:id="0">
    <w:p w:rsidR="00B5018B" w:rsidRDefault="00B5018B" w:rsidP="00E10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AE" w:rsidRPr="004A38D0" w:rsidRDefault="00E101AE" w:rsidP="005D189E">
    <w:pPr>
      <w:pStyle w:val="Header"/>
      <w:jc w:val="center"/>
      <w:rPr>
        <w:rFonts w:ascii="Comic Sans MS" w:hAnsi="Comic Sans MS"/>
        <w:i/>
        <w:sz w:val="28"/>
        <w:szCs w:val="28"/>
        <w:u w:val="single"/>
      </w:rPr>
    </w:pPr>
    <w:r w:rsidRPr="005D189E">
      <w:rPr>
        <w:rFonts w:ascii="Comic Sans MS" w:hAnsi="Comic Sans MS"/>
        <w:sz w:val="36"/>
        <w:szCs w:val="36"/>
        <w:u w:val="single"/>
      </w:rPr>
      <w:t>O</w:t>
    </w:r>
    <w:r w:rsidR="002E01DA">
      <w:rPr>
        <w:rFonts w:ascii="Comic Sans MS" w:hAnsi="Comic Sans MS"/>
        <w:sz w:val="36"/>
        <w:szCs w:val="36"/>
        <w:u w:val="single"/>
      </w:rPr>
      <w:t>verview</w:t>
    </w:r>
    <w:r w:rsidRPr="005D189E">
      <w:rPr>
        <w:rFonts w:ascii="Comic Sans MS" w:hAnsi="Comic Sans MS"/>
        <w:sz w:val="36"/>
        <w:szCs w:val="36"/>
        <w:u w:val="single"/>
      </w:rPr>
      <w:t xml:space="preserve"> of </w:t>
    </w:r>
    <w:r w:rsidR="00962610">
      <w:rPr>
        <w:rFonts w:ascii="Comic Sans MS" w:hAnsi="Comic Sans MS"/>
        <w:sz w:val="36"/>
        <w:szCs w:val="36"/>
        <w:u w:val="single"/>
      </w:rPr>
      <w:t>C</w:t>
    </w:r>
    <w:r w:rsidRPr="005D189E">
      <w:rPr>
        <w:rFonts w:ascii="Comic Sans MS" w:hAnsi="Comic Sans MS"/>
        <w:sz w:val="36"/>
        <w:szCs w:val="36"/>
        <w:u w:val="single"/>
      </w:rPr>
      <w:t xml:space="preserve">hildren’s </w:t>
    </w:r>
    <w:r w:rsidR="00962610">
      <w:rPr>
        <w:rFonts w:ascii="Comic Sans MS" w:hAnsi="Comic Sans MS"/>
        <w:sz w:val="36"/>
        <w:szCs w:val="36"/>
        <w:u w:val="single"/>
      </w:rPr>
      <w:t>L</w:t>
    </w:r>
    <w:r w:rsidRPr="005D189E">
      <w:rPr>
        <w:rFonts w:ascii="Comic Sans MS" w:hAnsi="Comic Sans MS"/>
        <w:sz w:val="36"/>
        <w:szCs w:val="36"/>
        <w:u w:val="single"/>
      </w:rPr>
      <w:t xml:space="preserve">earning </w:t>
    </w:r>
    <w:r w:rsidR="00962610">
      <w:rPr>
        <w:rFonts w:ascii="Comic Sans MS" w:hAnsi="Comic Sans MS"/>
        <w:i/>
        <w:sz w:val="28"/>
        <w:szCs w:val="28"/>
        <w:u w:val="single"/>
      </w:rPr>
      <w:t>1/10/18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24EE"/>
    <w:multiLevelType w:val="hybridMultilevel"/>
    <w:tmpl w:val="FD7418C4"/>
    <w:lvl w:ilvl="0" w:tplc="2B249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AE"/>
    <w:rsid w:val="00014716"/>
    <w:rsid w:val="00025E1B"/>
    <w:rsid w:val="00030C76"/>
    <w:rsid w:val="00060E44"/>
    <w:rsid w:val="00067DBE"/>
    <w:rsid w:val="00077C47"/>
    <w:rsid w:val="000B09EA"/>
    <w:rsid w:val="000B7C7B"/>
    <w:rsid w:val="00157D5A"/>
    <w:rsid w:val="00171C32"/>
    <w:rsid w:val="00184D52"/>
    <w:rsid w:val="001B4349"/>
    <w:rsid w:val="00211A64"/>
    <w:rsid w:val="00240438"/>
    <w:rsid w:val="00243D16"/>
    <w:rsid w:val="0025115E"/>
    <w:rsid w:val="00252D6B"/>
    <w:rsid w:val="002650A6"/>
    <w:rsid w:val="00276F7C"/>
    <w:rsid w:val="0029510F"/>
    <w:rsid w:val="002A1174"/>
    <w:rsid w:val="002B389F"/>
    <w:rsid w:val="002E01DA"/>
    <w:rsid w:val="002F01AB"/>
    <w:rsid w:val="002F05EF"/>
    <w:rsid w:val="002F23D5"/>
    <w:rsid w:val="0030493D"/>
    <w:rsid w:val="003625DF"/>
    <w:rsid w:val="00366B94"/>
    <w:rsid w:val="003726FD"/>
    <w:rsid w:val="00383784"/>
    <w:rsid w:val="00386D15"/>
    <w:rsid w:val="003C1E90"/>
    <w:rsid w:val="003F19A1"/>
    <w:rsid w:val="00404F6F"/>
    <w:rsid w:val="00406A6F"/>
    <w:rsid w:val="00422FDA"/>
    <w:rsid w:val="00426E3F"/>
    <w:rsid w:val="0043197E"/>
    <w:rsid w:val="00452996"/>
    <w:rsid w:val="00457E3E"/>
    <w:rsid w:val="00457E86"/>
    <w:rsid w:val="00475A92"/>
    <w:rsid w:val="004A38D0"/>
    <w:rsid w:val="005514C7"/>
    <w:rsid w:val="005736F7"/>
    <w:rsid w:val="00581F1A"/>
    <w:rsid w:val="00583945"/>
    <w:rsid w:val="005A3526"/>
    <w:rsid w:val="005B1C57"/>
    <w:rsid w:val="005D189E"/>
    <w:rsid w:val="005F0A99"/>
    <w:rsid w:val="00616FDD"/>
    <w:rsid w:val="006256E9"/>
    <w:rsid w:val="00627EEC"/>
    <w:rsid w:val="00633622"/>
    <w:rsid w:val="0063599F"/>
    <w:rsid w:val="00657122"/>
    <w:rsid w:val="00660BC5"/>
    <w:rsid w:val="00670E6D"/>
    <w:rsid w:val="00677DC4"/>
    <w:rsid w:val="006854B0"/>
    <w:rsid w:val="006857D4"/>
    <w:rsid w:val="00693536"/>
    <w:rsid w:val="00696682"/>
    <w:rsid w:val="006C4892"/>
    <w:rsid w:val="006E59CA"/>
    <w:rsid w:val="006E70EB"/>
    <w:rsid w:val="007248B7"/>
    <w:rsid w:val="00761C97"/>
    <w:rsid w:val="00772798"/>
    <w:rsid w:val="007B2B1E"/>
    <w:rsid w:val="007F1DF9"/>
    <w:rsid w:val="008E692B"/>
    <w:rsid w:val="008F07EC"/>
    <w:rsid w:val="00911C2A"/>
    <w:rsid w:val="00912418"/>
    <w:rsid w:val="00941615"/>
    <w:rsid w:val="00941E1F"/>
    <w:rsid w:val="00943DFA"/>
    <w:rsid w:val="009473BE"/>
    <w:rsid w:val="00962610"/>
    <w:rsid w:val="00977B7D"/>
    <w:rsid w:val="0099288A"/>
    <w:rsid w:val="009933AF"/>
    <w:rsid w:val="009C563A"/>
    <w:rsid w:val="009D0FAF"/>
    <w:rsid w:val="00A10357"/>
    <w:rsid w:val="00A12D61"/>
    <w:rsid w:val="00A828F5"/>
    <w:rsid w:val="00A93A19"/>
    <w:rsid w:val="00AB002C"/>
    <w:rsid w:val="00AD3BAB"/>
    <w:rsid w:val="00AD43CA"/>
    <w:rsid w:val="00AE5C9B"/>
    <w:rsid w:val="00B066EF"/>
    <w:rsid w:val="00B3247F"/>
    <w:rsid w:val="00B35AE2"/>
    <w:rsid w:val="00B5018B"/>
    <w:rsid w:val="00B7668B"/>
    <w:rsid w:val="00B90BAC"/>
    <w:rsid w:val="00B9382D"/>
    <w:rsid w:val="00BA76DB"/>
    <w:rsid w:val="00BB0D1C"/>
    <w:rsid w:val="00BD0F58"/>
    <w:rsid w:val="00BD3AFE"/>
    <w:rsid w:val="00C3693B"/>
    <w:rsid w:val="00C82418"/>
    <w:rsid w:val="00C90C3B"/>
    <w:rsid w:val="00CB784E"/>
    <w:rsid w:val="00CE4735"/>
    <w:rsid w:val="00D0582A"/>
    <w:rsid w:val="00D91BA5"/>
    <w:rsid w:val="00DA45B1"/>
    <w:rsid w:val="00DD031F"/>
    <w:rsid w:val="00DD713E"/>
    <w:rsid w:val="00E041FE"/>
    <w:rsid w:val="00E101AE"/>
    <w:rsid w:val="00E1135A"/>
    <w:rsid w:val="00E539D9"/>
    <w:rsid w:val="00E73744"/>
    <w:rsid w:val="00E83B7F"/>
    <w:rsid w:val="00EA6AD6"/>
    <w:rsid w:val="00ED23D3"/>
    <w:rsid w:val="00EE6FE0"/>
    <w:rsid w:val="00F1713F"/>
    <w:rsid w:val="00F27883"/>
    <w:rsid w:val="00F2790D"/>
    <w:rsid w:val="00F328D8"/>
    <w:rsid w:val="00F857DF"/>
    <w:rsid w:val="00FA1671"/>
    <w:rsid w:val="00FF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1AE"/>
  </w:style>
  <w:style w:type="paragraph" w:styleId="Footer">
    <w:name w:val="footer"/>
    <w:basedOn w:val="Normal"/>
    <w:link w:val="FooterChar"/>
    <w:uiPriority w:val="99"/>
    <w:unhideWhenUsed/>
    <w:rsid w:val="00E10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1AE"/>
  </w:style>
  <w:style w:type="table" w:styleId="TableGrid">
    <w:name w:val="Table Grid"/>
    <w:basedOn w:val="TableNormal"/>
    <w:uiPriority w:val="59"/>
    <w:rsid w:val="00E1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AE"/>
    <w:rPr>
      <w:rFonts w:ascii="Tahoma" w:hAnsi="Tahoma" w:cs="Tahoma"/>
      <w:sz w:val="16"/>
      <w:szCs w:val="16"/>
    </w:rPr>
  </w:style>
  <w:style w:type="paragraph" w:styleId="ListParagraph">
    <w:name w:val="List Paragraph"/>
    <w:basedOn w:val="Normal"/>
    <w:uiPriority w:val="34"/>
    <w:qFormat/>
    <w:rsid w:val="00E73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1AE"/>
  </w:style>
  <w:style w:type="paragraph" w:styleId="Footer">
    <w:name w:val="footer"/>
    <w:basedOn w:val="Normal"/>
    <w:link w:val="FooterChar"/>
    <w:uiPriority w:val="99"/>
    <w:unhideWhenUsed/>
    <w:rsid w:val="00E10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1AE"/>
  </w:style>
  <w:style w:type="table" w:styleId="TableGrid">
    <w:name w:val="Table Grid"/>
    <w:basedOn w:val="TableNormal"/>
    <w:uiPriority w:val="59"/>
    <w:rsid w:val="00E1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AE"/>
    <w:rPr>
      <w:rFonts w:ascii="Tahoma" w:hAnsi="Tahoma" w:cs="Tahoma"/>
      <w:sz w:val="16"/>
      <w:szCs w:val="16"/>
    </w:rPr>
  </w:style>
  <w:style w:type="paragraph" w:styleId="ListParagraph">
    <w:name w:val="List Paragraph"/>
    <w:basedOn w:val="Normal"/>
    <w:uiPriority w:val="34"/>
    <w:qFormat/>
    <w:rsid w:val="00E73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Lockhart</dc:creator>
  <cp:lastModifiedBy>Liz Lockhart</cp:lastModifiedBy>
  <cp:revision>4</cp:revision>
  <cp:lastPrinted>2018-09-27T13:47:00Z</cp:lastPrinted>
  <dcterms:created xsi:type="dcterms:W3CDTF">2018-09-27T13:48:00Z</dcterms:created>
  <dcterms:modified xsi:type="dcterms:W3CDTF">2018-09-27T13:49:00Z</dcterms:modified>
</cp:coreProperties>
</file>