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31" w:type="dxa"/>
        <w:tblInd w:w="-459" w:type="dxa"/>
        <w:tblLook w:val="04A0" w:firstRow="1" w:lastRow="0" w:firstColumn="1" w:lastColumn="0" w:noHBand="0" w:noVBand="1"/>
      </w:tblPr>
      <w:tblGrid>
        <w:gridCol w:w="3830"/>
        <w:gridCol w:w="11601"/>
      </w:tblGrid>
      <w:tr w:rsidR="00E101AE" w:rsidTr="00F328D8">
        <w:trPr>
          <w:trHeight w:val="969"/>
        </w:trPr>
        <w:tc>
          <w:tcPr>
            <w:tcW w:w="3830" w:type="dxa"/>
          </w:tcPr>
          <w:p w:rsidR="00E101AE" w:rsidRDefault="00A1035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Snack</w:t>
            </w:r>
          </w:p>
          <w:p w:rsidR="00941615" w:rsidRPr="00E101AE" w:rsidRDefault="0094161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E101AE" w:rsidRPr="005D189E" w:rsidRDefault="00ED23D3" w:rsidP="00E83B7F">
            <w:pPr>
              <w:rPr>
                <w:rFonts w:ascii="Comic Sans MS" w:hAnsi="Comic Sans MS"/>
                <w:sz w:val="28"/>
                <w:szCs w:val="28"/>
              </w:rPr>
            </w:pPr>
            <w:r w:rsidRPr="003C1E90">
              <w:rPr>
                <w:rFonts w:ascii="Comic Sans MS" w:hAnsi="Comic Sans MS"/>
                <w:sz w:val="28"/>
                <w:szCs w:val="28"/>
              </w:rPr>
              <w:t>Children’s Choice Tuesday continues to be popular.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83B7F">
              <w:rPr>
                <w:rFonts w:ascii="Comic Sans MS" w:hAnsi="Comic Sans MS"/>
                <w:sz w:val="28"/>
                <w:szCs w:val="28"/>
              </w:rPr>
              <w:t xml:space="preserve">Now </w:t>
            </w:r>
            <w:r w:rsidR="003C1E90">
              <w:rPr>
                <w:rFonts w:ascii="Comic Sans MS" w:hAnsi="Comic Sans MS"/>
                <w:sz w:val="28"/>
                <w:szCs w:val="28"/>
              </w:rPr>
              <w:t>Fruit Monday has been introduced</w:t>
            </w:r>
            <w:r w:rsidR="00E83B7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C1E90">
              <w:rPr>
                <w:rFonts w:ascii="Comic Sans MS" w:hAnsi="Comic Sans MS"/>
                <w:sz w:val="28"/>
                <w:szCs w:val="28"/>
              </w:rPr>
              <w:t>Every Monday the children get a choice of three fruits. These fruits are whole fruits and not cut up and prepared so independence is encouraged.</w:t>
            </w:r>
          </w:p>
        </w:tc>
      </w:tr>
      <w:tr w:rsidR="00C82418" w:rsidTr="00F328D8">
        <w:trPr>
          <w:trHeight w:val="969"/>
        </w:trPr>
        <w:tc>
          <w:tcPr>
            <w:tcW w:w="3830" w:type="dxa"/>
          </w:tcPr>
          <w:p w:rsidR="00C82418" w:rsidRDefault="00ED23D3" w:rsidP="00082FC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0FA577F" wp14:editId="2EFB9062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403225</wp:posOffset>
                  </wp:positionV>
                  <wp:extent cx="584200" cy="584200"/>
                  <wp:effectExtent l="0" t="0" r="6350" b="6350"/>
                  <wp:wrapSquare wrapText="bothSides"/>
                  <wp:docPr id="1" name="Picture 1" descr="C:\Users\liz.lockhart\AppData\Local\Microsoft\Windows\Temporary Internet Files\Content.IE5\1J6HYEKM\12512863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.lockhart\AppData\Local\Microsoft\Windows\Temporary Internet Files\Content.IE5\1J6HYEKM\12512863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418">
              <w:rPr>
                <w:rFonts w:ascii="Comic Sans MS" w:hAnsi="Comic Sans MS"/>
                <w:sz w:val="40"/>
                <w:szCs w:val="40"/>
              </w:rPr>
              <w:t>Outdoor Learning</w:t>
            </w:r>
          </w:p>
          <w:p w:rsidR="00ED23D3" w:rsidRDefault="00ED23D3" w:rsidP="00082FCB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82418" w:rsidRPr="00F857DF" w:rsidRDefault="00C82418" w:rsidP="00082FC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C82418" w:rsidRPr="005D189E" w:rsidRDefault="00FA1671" w:rsidP="00FA16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 time we told you w</w:t>
            </w:r>
            <w:r w:rsidR="00ED23D3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>were</w:t>
            </w:r>
            <w:r w:rsidR="00ED23D3">
              <w:rPr>
                <w:rFonts w:ascii="Comic Sans MS" w:hAnsi="Comic Sans MS"/>
                <w:sz w:val="28"/>
                <w:szCs w:val="28"/>
              </w:rPr>
              <w:t xml:space="preserve"> extending our outdoor space by using the Trim Track as well as our nursery garden. We </w:t>
            </w:r>
            <w:r>
              <w:rPr>
                <w:rFonts w:ascii="Comic Sans MS" w:hAnsi="Comic Sans MS"/>
                <w:sz w:val="28"/>
                <w:szCs w:val="28"/>
              </w:rPr>
              <w:t>were</w:t>
            </w:r>
            <w:r w:rsidR="00ED23D3">
              <w:rPr>
                <w:rFonts w:ascii="Comic Sans MS" w:hAnsi="Comic Sans MS"/>
                <w:sz w:val="28"/>
                <w:szCs w:val="28"/>
              </w:rPr>
              <w:t xml:space="preserve"> encouraging free flow play from one part to the other. </w:t>
            </w:r>
            <w:r>
              <w:rPr>
                <w:rFonts w:ascii="Comic Sans MS" w:hAnsi="Comic Sans MS"/>
                <w:sz w:val="28"/>
                <w:szCs w:val="28"/>
              </w:rPr>
              <w:t>Now we have added the playground (when it’s not being used) to our free flow play. The children have been having great fun running around the big open spaces.</w:t>
            </w:r>
            <w:r w:rsidR="00ED23D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82418" w:rsidTr="00F328D8">
        <w:trPr>
          <w:trHeight w:val="969"/>
        </w:trPr>
        <w:tc>
          <w:tcPr>
            <w:tcW w:w="3830" w:type="dxa"/>
          </w:tcPr>
          <w:p w:rsidR="00C82418" w:rsidRDefault="00C82418" w:rsidP="00311F8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Home School Link</w:t>
            </w:r>
          </w:p>
          <w:p w:rsidR="00C82418" w:rsidRPr="009C563A" w:rsidRDefault="00C82418" w:rsidP="005D189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C82418" w:rsidRPr="005D189E" w:rsidRDefault="00FA1671" w:rsidP="00761C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have </w:t>
            </w:r>
            <w:r w:rsidR="00761C97">
              <w:rPr>
                <w:rFonts w:ascii="Comic Sans MS" w:hAnsi="Comic Sans MS"/>
                <w:sz w:val="28"/>
                <w:szCs w:val="28"/>
              </w:rPr>
              <w:t>given out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short overview of most of the activities we do in nursery to develop our children’s literacy skills. Some parents were unclear about how we do this. </w:t>
            </w:r>
            <w:r w:rsidR="00761C97">
              <w:rPr>
                <w:rFonts w:ascii="Comic Sans MS" w:hAnsi="Comic Sans MS"/>
                <w:sz w:val="28"/>
                <w:szCs w:val="28"/>
              </w:rPr>
              <w:t>We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hope it helps to give you the ‘big picture’ of what goes on. Next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  <w:r w:rsidR="00761C97">
              <w:rPr>
                <w:rFonts w:ascii="Comic Sans MS" w:hAnsi="Comic Sans MS"/>
                <w:sz w:val="28"/>
                <w:szCs w:val="28"/>
              </w:rPr>
              <w:t xml:space="preserve"> -</w:t>
            </w:r>
            <w:proofErr w:type="gramEnd"/>
            <w:r w:rsidR="00761C9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83B7F">
              <w:rPr>
                <w:rFonts w:ascii="Comic Sans MS" w:hAnsi="Comic Sans MS"/>
                <w:sz w:val="28"/>
                <w:szCs w:val="28"/>
              </w:rPr>
              <w:t>m</w:t>
            </w:r>
            <w:r>
              <w:rPr>
                <w:rFonts w:ascii="Comic Sans MS" w:hAnsi="Comic Sans MS"/>
                <w:sz w:val="28"/>
                <w:szCs w:val="28"/>
              </w:rPr>
              <w:t>aths.</w:t>
            </w:r>
          </w:p>
        </w:tc>
      </w:tr>
      <w:tr w:rsidR="00C82418" w:rsidTr="00F328D8">
        <w:trPr>
          <w:trHeight w:val="1065"/>
        </w:trPr>
        <w:tc>
          <w:tcPr>
            <w:tcW w:w="3830" w:type="dxa"/>
          </w:tcPr>
          <w:p w:rsidR="00C82418" w:rsidRPr="00E101AE" w:rsidRDefault="00D0582A" w:rsidP="00E7374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64662D0" wp14:editId="75498972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273685</wp:posOffset>
                  </wp:positionV>
                  <wp:extent cx="1032510" cy="374650"/>
                  <wp:effectExtent l="0" t="0" r="0" b="6350"/>
                  <wp:wrapSquare wrapText="bothSides"/>
                  <wp:docPr id="2" name="Picture 2" descr="C:\Users\liz.lockhart\AppData\Local\Microsoft\Windows\Temporary Internet Files\Content.IE5\OKSI7PBX\screen-shot-2015-04-11-at-4-51-56-p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.lockhart\AppData\Local\Microsoft\Windows\Temporary Internet Files\Content.IE5\OKSI7PBX\screen-shot-2015-04-11-at-4-51-56-p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Respect</w:t>
            </w:r>
          </w:p>
        </w:tc>
        <w:tc>
          <w:tcPr>
            <w:tcW w:w="11601" w:type="dxa"/>
          </w:tcPr>
          <w:p w:rsidR="00C82418" w:rsidRPr="005D189E" w:rsidRDefault="00D0582A" w:rsidP="00D058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are beginning to embed this value in our practice. We have a photo wall showing respect in action and children are beginning to discuss and share this with their friends using the ‘talking stick’.</w:t>
            </w:r>
          </w:p>
        </w:tc>
      </w:tr>
      <w:tr w:rsidR="00C82418" w:rsidRPr="00F857DF" w:rsidTr="00F328D8">
        <w:trPr>
          <w:trHeight w:val="865"/>
        </w:trPr>
        <w:tc>
          <w:tcPr>
            <w:tcW w:w="3830" w:type="dxa"/>
          </w:tcPr>
          <w:p w:rsidR="00C82418" w:rsidRPr="00E101AE" w:rsidRDefault="00ED23D3" w:rsidP="00311F8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PEEP Group</w:t>
            </w:r>
          </w:p>
        </w:tc>
        <w:tc>
          <w:tcPr>
            <w:tcW w:w="11601" w:type="dxa"/>
          </w:tcPr>
          <w:p w:rsidR="00C82418" w:rsidRPr="005D189E" w:rsidRDefault="003C1E90" w:rsidP="00E83B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have chosen some new PEEP dates starting in</w:t>
            </w:r>
            <w:r w:rsidR="00D0582A">
              <w:rPr>
                <w:rFonts w:ascii="Comic Sans MS" w:hAnsi="Comic Sans MS"/>
                <w:sz w:val="28"/>
                <w:szCs w:val="28"/>
              </w:rPr>
              <w:t xml:space="preserve"> February (</w:t>
            </w:r>
            <w:r w:rsidR="00D0582A">
              <w:rPr>
                <w:sz w:val="28"/>
                <w:szCs w:val="28"/>
              </w:rPr>
              <w:t xml:space="preserve">21.2.18, 28.2.18, 7.3.18, 14.3.18, 21.3.18). There will be two sessions every Wednesday, one for the a.m. session and a p.m. </w:t>
            </w:r>
            <w:r w:rsidR="00E83B7F">
              <w:rPr>
                <w:sz w:val="28"/>
                <w:szCs w:val="28"/>
              </w:rPr>
              <w:t xml:space="preserve">session. </w:t>
            </w:r>
            <w:r w:rsidR="00761C97">
              <w:rPr>
                <w:sz w:val="28"/>
                <w:szCs w:val="28"/>
              </w:rPr>
              <w:t xml:space="preserve">More information will follow. </w:t>
            </w:r>
            <w:r w:rsidR="00E83B7F">
              <w:rPr>
                <w:sz w:val="28"/>
                <w:szCs w:val="28"/>
              </w:rPr>
              <w:t>Let us know if you fancy joining us.</w:t>
            </w:r>
          </w:p>
        </w:tc>
      </w:tr>
      <w:tr w:rsidR="00C82418" w:rsidRPr="00F857DF" w:rsidTr="00F328D8">
        <w:trPr>
          <w:trHeight w:val="969"/>
        </w:trPr>
        <w:tc>
          <w:tcPr>
            <w:tcW w:w="3830" w:type="dxa"/>
          </w:tcPr>
          <w:p w:rsidR="00C82418" w:rsidRDefault="00EE6FE0" w:rsidP="00EE6F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New Topic</w:t>
            </w:r>
          </w:p>
        </w:tc>
        <w:tc>
          <w:tcPr>
            <w:tcW w:w="11601" w:type="dxa"/>
          </w:tcPr>
          <w:p w:rsidR="00F328D8" w:rsidRPr="005D189E" w:rsidRDefault="00EE6FE0" w:rsidP="00761C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Our children have been noticing </w:t>
            </w:r>
            <w:r w:rsidR="00D0582A">
              <w:rPr>
                <w:rFonts w:ascii="Comic Sans MS" w:hAnsi="Comic Sans MS"/>
                <w:sz w:val="28"/>
                <w:szCs w:val="28"/>
              </w:rPr>
              <w:t xml:space="preserve">the birds outside. They have been role playing birds and they have been showing a particular interest in the owl from the Gruffalo story. </w:t>
            </w:r>
            <w:r w:rsidR="00E83B7F">
              <w:rPr>
                <w:rFonts w:ascii="Comic Sans MS" w:hAnsi="Comic Sans MS"/>
                <w:sz w:val="28"/>
                <w:szCs w:val="28"/>
              </w:rPr>
              <w:t xml:space="preserve">We are going to take this interest forward in our new topic - </w:t>
            </w:r>
            <w:r w:rsidR="00E83B7F" w:rsidRPr="00761C97">
              <w:rPr>
                <w:rFonts w:ascii="Comic Sans MS" w:hAnsi="Comic Sans MS"/>
                <w:sz w:val="28"/>
                <w:szCs w:val="28"/>
                <w:u w:val="single"/>
              </w:rPr>
              <w:t>Birds</w:t>
            </w:r>
            <w:r w:rsidR="00E83B7F">
              <w:rPr>
                <w:rFonts w:ascii="Comic Sans MS" w:hAnsi="Comic Sans MS"/>
                <w:sz w:val="28"/>
                <w:szCs w:val="28"/>
              </w:rPr>
              <w:t>. Watch this space</w:t>
            </w:r>
            <w:r w:rsidR="00761C97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  <w:tr w:rsidR="00EE6FE0" w:rsidRPr="00F857DF" w:rsidTr="00F328D8">
        <w:trPr>
          <w:trHeight w:val="969"/>
        </w:trPr>
        <w:tc>
          <w:tcPr>
            <w:tcW w:w="3830" w:type="dxa"/>
          </w:tcPr>
          <w:p w:rsidR="00EE6FE0" w:rsidRDefault="00FA1671" w:rsidP="00EE6F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Weekly Walk</w:t>
            </w:r>
          </w:p>
        </w:tc>
        <w:tc>
          <w:tcPr>
            <w:tcW w:w="11601" w:type="dxa"/>
          </w:tcPr>
          <w:p w:rsidR="00EE6FE0" w:rsidRDefault="00FA1671" w:rsidP="00D058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will soon be starting our weekly walk in the community again </w:t>
            </w:r>
            <w:r w:rsidR="00D0582A">
              <w:rPr>
                <w:rFonts w:ascii="Comic Sans MS" w:hAnsi="Comic Sans MS"/>
                <w:sz w:val="28"/>
                <w:szCs w:val="28"/>
              </w:rPr>
              <w:t xml:space="preserve">(some paperwork has to be completed first). </w:t>
            </w:r>
          </w:p>
        </w:tc>
      </w:tr>
    </w:tbl>
    <w:p w:rsidR="00D91BA5" w:rsidRDefault="00D91BA5"/>
    <w:sectPr w:rsidR="00D91BA5" w:rsidSect="00E101A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3B" w:rsidRDefault="00C3693B" w:rsidP="00E101AE">
      <w:pPr>
        <w:spacing w:after="0" w:line="240" w:lineRule="auto"/>
      </w:pPr>
      <w:r>
        <w:separator/>
      </w:r>
    </w:p>
  </w:endnote>
  <w:endnote w:type="continuationSeparator" w:id="0">
    <w:p w:rsidR="00C3693B" w:rsidRDefault="00C3693B" w:rsidP="00E1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3B" w:rsidRDefault="00C3693B" w:rsidP="00E101AE">
      <w:pPr>
        <w:spacing w:after="0" w:line="240" w:lineRule="auto"/>
      </w:pPr>
      <w:r>
        <w:separator/>
      </w:r>
    </w:p>
  </w:footnote>
  <w:footnote w:type="continuationSeparator" w:id="0">
    <w:p w:rsidR="00C3693B" w:rsidRDefault="00C3693B" w:rsidP="00E1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E" w:rsidRPr="005D189E" w:rsidRDefault="00E101AE" w:rsidP="005D189E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D189E">
      <w:rPr>
        <w:rFonts w:ascii="Comic Sans MS" w:hAnsi="Comic Sans MS"/>
        <w:sz w:val="36"/>
        <w:szCs w:val="36"/>
        <w:u w:val="single"/>
      </w:rPr>
      <w:t>O</w:t>
    </w:r>
    <w:r w:rsidR="002E01DA">
      <w:rPr>
        <w:rFonts w:ascii="Comic Sans MS" w:hAnsi="Comic Sans MS"/>
        <w:sz w:val="36"/>
        <w:szCs w:val="36"/>
        <w:u w:val="single"/>
      </w:rPr>
      <w:t>verview</w:t>
    </w:r>
    <w:r w:rsidRPr="005D189E">
      <w:rPr>
        <w:rFonts w:ascii="Comic Sans MS" w:hAnsi="Comic Sans MS"/>
        <w:sz w:val="36"/>
        <w:szCs w:val="36"/>
        <w:u w:val="single"/>
      </w:rPr>
      <w:t xml:space="preserve"> of children’s learning </w:t>
    </w:r>
    <w:r w:rsidR="002E01DA">
      <w:rPr>
        <w:rFonts w:ascii="Comic Sans MS" w:hAnsi="Comic Sans MS"/>
        <w:sz w:val="36"/>
        <w:szCs w:val="36"/>
        <w:u w:val="single"/>
      </w:rPr>
      <w:t>21.1.18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4EE"/>
    <w:multiLevelType w:val="hybridMultilevel"/>
    <w:tmpl w:val="FD7418C4"/>
    <w:lvl w:ilvl="0" w:tplc="2B249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E"/>
    <w:rsid w:val="00014716"/>
    <w:rsid w:val="00025E1B"/>
    <w:rsid w:val="00030C76"/>
    <w:rsid w:val="00060E44"/>
    <w:rsid w:val="00067DBE"/>
    <w:rsid w:val="00077C47"/>
    <w:rsid w:val="000B09EA"/>
    <w:rsid w:val="000B7C7B"/>
    <w:rsid w:val="00171C32"/>
    <w:rsid w:val="00184D52"/>
    <w:rsid w:val="00211A64"/>
    <w:rsid w:val="00276F7C"/>
    <w:rsid w:val="0029510F"/>
    <w:rsid w:val="002A1174"/>
    <w:rsid w:val="002B389F"/>
    <w:rsid w:val="002E01DA"/>
    <w:rsid w:val="002F01AB"/>
    <w:rsid w:val="002F05EF"/>
    <w:rsid w:val="0030493D"/>
    <w:rsid w:val="003625DF"/>
    <w:rsid w:val="00366B94"/>
    <w:rsid w:val="003726FD"/>
    <w:rsid w:val="00383784"/>
    <w:rsid w:val="00386D15"/>
    <w:rsid w:val="003C1E90"/>
    <w:rsid w:val="003F19A1"/>
    <w:rsid w:val="00422FDA"/>
    <w:rsid w:val="00426E3F"/>
    <w:rsid w:val="00452996"/>
    <w:rsid w:val="00457E86"/>
    <w:rsid w:val="00475A92"/>
    <w:rsid w:val="005514C7"/>
    <w:rsid w:val="005736F7"/>
    <w:rsid w:val="00581F1A"/>
    <w:rsid w:val="00583945"/>
    <w:rsid w:val="005A3526"/>
    <w:rsid w:val="005B1C57"/>
    <w:rsid w:val="005D189E"/>
    <w:rsid w:val="005F0A99"/>
    <w:rsid w:val="006256E9"/>
    <w:rsid w:val="00627EEC"/>
    <w:rsid w:val="00633622"/>
    <w:rsid w:val="0063599F"/>
    <w:rsid w:val="00657122"/>
    <w:rsid w:val="00660BC5"/>
    <w:rsid w:val="00670E6D"/>
    <w:rsid w:val="00677DC4"/>
    <w:rsid w:val="006857D4"/>
    <w:rsid w:val="00693536"/>
    <w:rsid w:val="00696682"/>
    <w:rsid w:val="006C4892"/>
    <w:rsid w:val="006E59CA"/>
    <w:rsid w:val="006E70EB"/>
    <w:rsid w:val="007248B7"/>
    <w:rsid w:val="00761C97"/>
    <w:rsid w:val="00772798"/>
    <w:rsid w:val="007B2B1E"/>
    <w:rsid w:val="007F1DF9"/>
    <w:rsid w:val="008E692B"/>
    <w:rsid w:val="00911C2A"/>
    <w:rsid w:val="00941615"/>
    <w:rsid w:val="00941E1F"/>
    <w:rsid w:val="0099288A"/>
    <w:rsid w:val="009933AF"/>
    <w:rsid w:val="009C563A"/>
    <w:rsid w:val="009D0FAF"/>
    <w:rsid w:val="00A10357"/>
    <w:rsid w:val="00A12D61"/>
    <w:rsid w:val="00A93A19"/>
    <w:rsid w:val="00AB002C"/>
    <w:rsid w:val="00AD3BAB"/>
    <w:rsid w:val="00AD43CA"/>
    <w:rsid w:val="00AE5C9B"/>
    <w:rsid w:val="00B066EF"/>
    <w:rsid w:val="00B35AE2"/>
    <w:rsid w:val="00B7668B"/>
    <w:rsid w:val="00B9382D"/>
    <w:rsid w:val="00BA76DB"/>
    <w:rsid w:val="00BD0F58"/>
    <w:rsid w:val="00BD3AFE"/>
    <w:rsid w:val="00C3693B"/>
    <w:rsid w:val="00C82418"/>
    <w:rsid w:val="00C90C3B"/>
    <w:rsid w:val="00CE4735"/>
    <w:rsid w:val="00D0582A"/>
    <w:rsid w:val="00D91BA5"/>
    <w:rsid w:val="00DA45B1"/>
    <w:rsid w:val="00DD031F"/>
    <w:rsid w:val="00E041FE"/>
    <w:rsid w:val="00E101AE"/>
    <w:rsid w:val="00E539D9"/>
    <w:rsid w:val="00E73744"/>
    <w:rsid w:val="00E83B7F"/>
    <w:rsid w:val="00EA6AD6"/>
    <w:rsid w:val="00ED23D3"/>
    <w:rsid w:val="00EE6FE0"/>
    <w:rsid w:val="00F27883"/>
    <w:rsid w:val="00F328D8"/>
    <w:rsid w:val="00F857DF"/>
    <w:rsid w:val="00FA1671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Lockhart</dc:creator>
  <cp:lastModifiedBy>Liz Lockhart</cp:lastModifiedBy>
  <cp:revision>4</cp:revision>
  <dcterms:created xsi:type="dcterms:W3CDTF">2018-01-14T13:51:00Z</dcterms:created>
  <dcterms:modified xsi:type="dcterms:W3CDTF">2018-01-21T11:04:00Z</dcterms:modified>
</cp:coreProperties>
</file>