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31" w:type="dxa"/>
        <w:tblInd w:w="-459" w:type="dxa"/>
        <w:tblLook w:val="04A0" w:firstRow="1" w:lastRow="0" w:firstColumn="1" w:lastColumn="0" w:noHBand="0" w:noVBand="1"/>
      </w:tblPr>
      <w:tblGrid>
        <w:gridCol w:w="3830"/>
        <w:gridCol w:w="11601"/>
      </w:tblGrid>
      <w:tr w:rsidR="00E101AE" w:rsidTr="00F328D8">
        <w:trPr>
          <w:trHeight w:val="969"/>
        </w:trPr>
        <w:tc>
          <w:tcPr>
            <w:tcW w:w="3830" w:type="dxa"/>
          </w:tcPr>
          <w:p w:rsidR="00E101AE" w:rsidRDefault="00A10357">
            <w:pPr>
              <w:rPr>
                <w:rFonts w:ascii="Comic Sans MS" w:hAnsi="Comic Sans MS"/>
                <w:sz w:val="40"/>
                <w:szCs w:val="40"/>
              </w:rPr>
            </w:pPr>
            <w:r>
              <w:rPr>
                <w:rFonts w:ascii="Comic Sans MS" w:hAnsi="Comic Sans MS"/>
                <w:sz w:val="40"/>
                <w:szCs w:val="40"/>
              </w:rPr>
              <w:t>Snack</w:t>
            </w:r>
          </w:p>
          <w:p w:rsidR="00941615" w:rsidRPr="00E101AE" w:rsidRDefault="00941615">
            <w:pPr>
              <w:rPr>
                <w:rFonts w:ascii="Comic Sans MS" w:hAnsi="Comic Sans MS"/>
                <w:sz w:val="40"/>
                <w:szCs w:val="40"/>
              </w:rPr>
            </w:pPr>
          </w:p>
        </w:tc>
        <w:tc>
          <w:tcPr>
            <w:tcW w:w="11601" w:type="dxa"/>
          </w:tcPr>
          <w:p w:rsidR="00E101AE" w:rsidRPr="005D189E" w:rsidRDefault="00ED23D3" w:rsidP="00EE6FE0">
            <w:pPr>
              <w:rPr>
                <w:rFonts w:ascii="Comic Sans MS" w:hAnsi="Comic Sans MS"/>
                <w:sz w:val="28"/>
                <w:szCs w:val="28"/>
              </w:rPr>
            </w:pPr>
            <w:r>
              <w:rPr>
                <w:rFonts w:ascii="Comic Sans MS" w:hAnsi="Comic Sans MS"/>
                <w:sz w:val="28"/>
                <w:szCs w:val="28"/>
              </w:rPr>
              <w:t xml:space="preserve">Children’s Choice Tuesday continues to be popular. The children continue to surprise us with the </w:t>
            </w:r>
            <w:r w:rsidR="00EE6FE0">
              <w:rPr>
                <w:rFonts w:ascii="Comic Sans MS" w:hAnsi="Comic Sans MS"/>
                <w:sz w:val="28"/>
                <w:szCs w:val="28"/>
              </w:rPr>
              <w:t>range</w:t>
            </w:r>
            <w:bookmarkStart w:id="0" w:name="_GoBack"/>
            <w:bookmarkEnd w:id="0"/>
            <w:r>
              <w:rPr>
                <w:rFonts w:ascii="Comic Sans MS" w:hAnsi="Comic Sans MS"/>
                <w:sz w:val="28"/>
                <w:szCs w:val="28"/>
              </w:rPr>
              <w:t xml:space="preserve"> of their suggestions.</w:t>
            </w:r>
          </w:p>
        </w:tc>
      </w:tr>
      <w:tr w:rsidR="00C82418" w:rsidTr="00F328D8">
        <w:trPr>
          <w:trHeight w:val="969"/>
        </w:trPr>
        <w:tc>
          <w:tcPr>
            <w:tcW w:w="3830" w:type="dxa"/>
          </w:tcPr>
          <w:p w:rsidR="00C82418" w:rsidRDefault="00ED23D3" w:rsidP="00082FCB">
            <w:pPr>
              <w:rPr>
                <w:rFonts w:ascii="Comic Sans MS" w:hAnsi="Comic Sans MS"/>
                <w:sz w:val="40"/>
                <w:szCs w:val="40"/>
              </w:rPr>
            </w:pPr>
            <w:r>
              <w:rPr>
                <w:rFonts w:ascii="Comic Sans MS" w:hAnsi="Comic Sans MS"/>
                <w:noProof/>
                <w:sz w:val="40"/>
                <w:szCs w:val="40"/>
                <w:lang w:eastAsia="en-GB"/>
              </w:rPr>
              <w:drawing>
                <wp:anchor distT="0" distB="0" distL="114300" distR="114300" simplePos="0" relativeHeight="251675648" behindDoc="0" locked="0" layoutInCell="1" allowOverlap="1" wp14:anchorId="40A71A80" wp14:editId="65B07AC9">
                  <wp:simplePos x="0" y="0"/>
                  <wp:positionH relativeFrom="column">
                    <wp:posOffset>695960</wp:posOffset>
                  </wp:positionH>
                  <wp:positionV relativeFrom="paragraph">
                    <wp:posOffset>403225</wp:posOffset>
                  </wp:positionV>
                  <wp:extent cx="584200" cy="584200"/>
                  <wp:effectExtent l="0" t="0" r="6350" b="6350"/>
                  <wp:wrapSquare wrapText="bothSides"/>
                  <wp:docPr id="1" name="Picture 1" descr="C:\Users\liz.lockhart\AppData\Local\Microsoft\Windows\Temporary Internet Files\Content.IE5\1J6HYEKM\125128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lockhart\AppData\Local\Microsoft\Windows\Temporary Internet Files\Content.IE5\1J6HYEKM\1251286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418">
              <w:rPr>
                <w:rFonts w:ascii="Comic Sans MS" w:hAnsi="Comic Sans MS"/>
                <w:sz w:val="40"/>
                <w:szCs w:val="40"/>
              </w:rPr>
              <w:t>Outdoor Learning</w:t>
            </w:r>
          </w:p>
          <w:p w:rsidR="00ED23D3" w:rsidRDefault="00ED23D3" w:rsidP="00082FCB">
            <w:pPr>
              <w:rPr>
                <w:rFonts w:ascii="Comic Sans MS" w:hAnsi="Comic Sans MS"/>
                <w:sz w:val="40"/>
                <w:szCs w:val="40"/>
              </w:rPr>
            </w:pPr>
          </w:p>
          <w:p w:rsidR="00C82418" w:rsidRPr="00F857DF" w:rsidRDefault="00C82418" w:rsidP="00082FCB">
            <w:pPr>
              <w:rPr>
                <w:rFonts w:ascii="Comic Sans MS" w:hAnsi="Comic Sans MS"/>
                <w:sz w:val="40"/>
                <w:szCs w:val="40"/>
              </w:rPr>
            </w:pPr>
          </w:p>
        </w:tc>
        <w:tc>
          <w:tcPr>
            <w:tcW w:w="11601" w:type="dxa"/>
          </w:tcPr>
          <w:p w:rsidR="00C82418" w:rsidRPr="005D189E" w:rsidRDefault="00ED23D3" w:rsidP="00ED23D3">
            <w:pPr>
              <w:rPr>
                <w:rFonts w:ascii="Comic Sans MS" w:hAnsi="Comic Sans MS"/>
                <w:sz w:val="28"/>
                <w:szCs w:val="28"/>
              </w:rPr>
            </w:pPr>
            <w:r>
              <w:rPr>
                <w:rFonts w:ascii="Comic Sans MS" w:hAnsi="Comic Sans MS"/>
                <w:sz w:val="28"/>
                <w:szCs w:val="28"/>
              </w:rPr>
              <w:t xml:space="preserve">We are extending our outdoor space by using the Trim Track as well as our nursery garden. We are encouraging free flow play from one part to the other. This allows more space for running, climbing and generally developing our gross motor skills. </w:t>
            </w:r>
          </w:p>
        </w:tc>
      </w:tr>
      <w:tr w:rsidR="00C82418" w:rsidTr="00F328D8">
        <w:trPr>
          <w:trHeight w:val="969"/>
        </w:trPr>
        <w:tc>
          <w:tcPr>
            <w:tcW w:w="3830" w:type="dxa"/>
          </w:tcPr>
          <w:p w:rsidR="00C82418" w:rsidRDefault="00C82418" w:rsidP="00311F89">
            <w:pPr>
              <w:rPr>
                <w:rFonts w:ascii="Comic Sans MS" w:hAnsi="Comic Sans MS"/>
                <w:sz w:val="40"/>
                <w:szCs w:val="40"/>
              </w:rPr>
            </w:pPr>
            <w:r>
              <w:rPr>
                <w:rFonts w:ascii="Comic Sans MS" w:hAnsi="Comic Sans MS"/>
                <w:sz w:val="40"/>
                <w:szCs w:val="40"/>
              </w:rPr>
              <w:t>Home School Link</w:t>
            </w:r>
          </w:p>
          <w:p w:rsidR="00C82418" w:rsidRPr="009C563A" w:rsidRDefault="00C82418" w:rsidP="005D189E">
            <w:pPr>
              <w:rPr>
                <w:rFonts w:ascii="Comic Sans MS" w:hAnsi="Comic Sans MS"/>
                <w:sz w:val="40"/>
                <w:szCs w:val="40"/>
              </w:rPr>
            </w:pPr>
          </w:p>
        </w:tc>
        <w:tc>
          <w:tcPr>
            <w:tcW w:w="11601" w:type="dxa"/>
          </w:tcPr>
          <w:p w:rsidR="00C82418" w:rsidRPr="005D189E" w:rsidRDefault="00911C2A" w:rsidP="00ED23D3">
            <w:pPr>
              <w:rPr>
                <w:rFonts w:ascii="Comic Sans MS" w:hAnsi="Comic Sans MS"/>
                <w:sz w:val="28"/>
                <w:szCs w:val="28"/>
              </w:rPr>
            </w:pPr>
            <w:r>
              <w:rPr>
                <w:rFonts w:ascii="Comic Sans MS" w:hAnsi="Comic Sans MS"/>
                <w:sz w:val="28"/>
                <w:szCs w:val="28"/>
              </w:rPr>
              <w:t xml:space="preserve">The traditional rhymes we have shared this time are Doctor Foster and </w:t>
            </w:r>
            <w:r w:rsidR="00ED23D3">
              <w:rPr>
                <w:rFonts w:ascii="Comic Sans MS" w:hAnsi="Comic Sans MS"/>
                <w:sz w:val="28"/>
                <w:szCs w:val="28"/>
              </w:rPr>
              <w:t>It’s Raining, It’s Pouring.</w:t>
            </w:r>
          </w:p>
        </w:tc>
      </w:tr>
      <w:tr w:rsidR="00C82418" w:rsidTr="00F328D8">
        <w:trPr>
          <w:trHeight w:val="1065"/>
        </w:trPr>
        <w:tc>
          <w:tcPr>
            <w:tcW w:w="3830" w:type="dxa"/>
          </w:tcPr>
          <w:p w:rsidR="00C82418" w:rsidRPr="00E101AE" w:rsidRDefault="00C82418" w:rsidP="00E73744">
            <w:pPr>
              <w:rPr>
                <w:rFonts w:ascii="Comic Sans MS" w:hAnsi="Comic Sans MS"/>
                <w:sz w:val="40"/>
                <w:szCs w:val="40"/>
              </w:rPr>
            </w:pPr>
            <w:r>
              <w:rPr>
                <w:rFonts w:ascii="Comic Sans MS" w:hAnsi="Comic Sans MS"/>
                <w:noProof/>
                <w:sz w:val="40"/>
                <w:szCs w:val="40"/>
                <w:lang w:eastAsia="en-GB"/>
              </w:rPr>
              <w:drawing>
                <wp:anchor distT="0" distB="0" distL="114300" distR="114300" simplePos="0" relativeHeight="251673600" behindDoc="0" locked="0" layoutInCell="1" allowOverlap="1" wp14:anchorId="3DD95DC0" wp14:editId="56EE51CF">
                  <wp:simplePos x="0" y="0"/>
                  <wp:positionH relativeFrom="column">
                    <wp:posOffset>1615440</wp:posOffset>
                  </wp:positionH>
                  <wp:positionV relativeFrom="paragraph">
                    <wp:posOffset>48895</wp:posOffset>
                  </wp:positionV>
                  <wp:extent cx="540385" cy="575310"/>
                  <wp:effectExtent l="0" t="0" r="0" b="0"/>
                  <wp:wrapSquare wrapText="bothSides"/>
                  <wp:docPr id="4" name="Picture 4" descr="C:\Users\liz.lockhart\AppData\Local\Microsoft\Windows\Temporary Internet Files\Content.IE5\N5RWW9EI\kids-reading-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lockhart\AppData\Local\Microsoft\Windows\Temporary Internet Files\Content.IE5\N5RWW9EI\kids-reading-grou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Group Time</w:t>
            </w:r>
          </w:p>
        </w:tc>
        <w:tc>
          <w:tcPr>
            <w:tcW w:w="11601" w:type="dxa"/>
          </w:tcPr>
          <w:p w:rsidR="00C82418" w:rsidRPr="005D189E" w:rsidRDefault="00C82418" w:rsidP="00ED23D3">
            <w:pPr>
              <w:rPr>
                <w:rFonts w:ascii="Comic Sans MS" w:hAnsi="Comic Sans MS"/>
                <w:sz w:val="28"/>
                <w:szCs w:val="28"/>
              </w:rPr>
            </w:pPr>
            <w:r w:rsidRPr="005D189E">
              <w:rPr>
                <w:rFonts w:ascii="Comic Sans MS" w:hAnsi="Comic Sans MS"/>
                <w:sz w:val="28"/>
                <w:szCs w:val="28"/>
              </w:rPr>
              <w:t xml:space="preserve">We </w:t>
            </w:r>
            <w:r w:rsidR="00ED23D3">
              <w:rPr>
                <w:rFonts w:ascii="Comic Sans MS" w:hAnsi="Comic Sans MS"/>
                <w:sz w:val="28"/>
                <w:szCs w:val="28"/>
              </w:rPr>
              <w:t>continue to enjoy our group time. We have a selection of group activities to follow as well as our short story.</w:t>
            </w:r>
          </w:p>
        </w:tc>
      </w:tr>
      <w:tr w:rsidR="00C82418" w:rsidRPr="00F857DF" w:rsidTr="00F328D8">
        <w:trPr>
          <w:trHeight w:val="865"/>
        </w:trPr>
        <w:tc>
          <w:tcPr>
            <w:tcW w:w="3830" w:type="dxa"/>
          </w:tcPr>
          <w:p w:rsidR="00C82418" w:rsidRPr="00E101AE" w:rsidRDefault="00ED23D3" w:rsidP="00311F89">
            <w:pPr>
              <w:rPr>
                <w:rFonts w:ascii="Comic Sans MS" w:hAnsi="Comic Sans MS"/>
                <w:sz w:val="40"/>
                <w:szCs w:val="40"/>
              </w:rPr>
            </w:pPr>
            <w:r>
              <w:rPr>
                <w:rFonts w:ascii="Comic Sans MS" w:hAnsi="Comic Sans MS"/>
                <w:sz w:val="40"/>
                <w:szCs w:val="40"/>
              </w:rPr>
              <w:t>PEEP Group</w:t>
            </w:r>
          </w:p>
        </w:tc>
        <w:tc>
          <w:tcPr>
            <w:tcW w:w="11601" w:type="dxa"/>
          </w:tcPr>
          <w:p w:rsidR="00C82418" w:rsidRPr="005D189E" w:rsidRDefault="00C82418" w:rsidP="00ED23D3">
            <w:pPr>
              <w:rPr>
                <w:rFonts w:ascii="Comic Sans MS" w:hAnsi="Comic Sans MS"/>
                <w:sz w:val="28"/>
                <w:szCs w:val="28"/>
              </w:rPr>
            </w:pPr>
            <w:r>
              <w:rPr>
                <w:rFonts w:ascii="Comic Sans MS" w:hAnsi="Comic Sans MS"/>
                <w:sz w:val="28"/>
                <w:szCs w:val="28"/>
              </w:rPr>
              <w:t xml:space="preserve">This week </w:t>
            </w:r>
            <w:r w:rsidR="00ED23D3">
              <w:rPr>
                <w:rFonts w:ascii="Comic Sans MS" w:hAnsi="Comic Sans MS"/>
                <w:sz w:val="28"/>
                <w:szCs w:val="28"/>
              </w:rPr>
              <w:t>we have our launch for our new Peep group. We hope you can come along to see the Peep room and hear our ideas for the new group.</w:t>
            </w:r>
          </w:p>
        </w:tc>
      </w:tr>
      <w:tr w:rsidR="00C82418" w:rsidRPr="00F857DF" w:rsidTr="00F328D8">
        <w:trPr>
          <w:trHeight w:val="969"/>
        </w:trPr>
        <w:tc>
          <w:tcPr>
            <w:tcW w:w="3830" w:type="dxa"/>
          </w:tcPr>
          <w:p w:rsidR="00C82418" w:rsidRDefault="00EE6FE0" w:rsidP="00EE6FE0">
            <w:pPr>
              <w:rPr>
                <w:rFonts w:ascii="Comic Sans MS" w:hAnsi="Comic Sans MS"/>
                <w:sz w:val="40"/>
                <w:szCs w:val="40"/>
              </w:rPr>
            </w:pPr>
            <w:r>
              <w:rPr>
                <w:rFonts w:ascii="Comic Sans MS" w:hAnsi="Comic Sans MS"/>
                <w:sz w:val="40"/>
                <w:szCs w:val="40"/>
              </w:rPr>
              <w:t>New Topic</w:t>
            </w:r>
          </w:p>
        </w:tc>
        <w:tc>
          <w:tcPr>
            <w:tcW w:w="11601" w:type="dxa"/>
          </w:tcPr>
          <w:p w:rsidR="00F328D8" w:rsidRPr="005D189E" w:rsidRDefault="00EE6FE0" w:rsidP="00EE6FE0">
            <w:pPr>
              <w:rPr>
                <w:rFonts w:ascii="Comic Sans MS" w:hAnsi="Comic Sans MS"/>
                <w:sz w:val="28"/>
                <w:szCs w:val="28"/>
              </w:rPr>
            </w:pPr>
            <w:r>
              <w:rPr>
                <w:rFonts w:ascii="Comic Sans MS" w:hAnsi="Comic Sans MS"/>
                <w:sz w:val="28"/>
                <w:szCs w:val="28"/>
              </w:rPr>
              <w:t>Our children have been noticing the changes in our weather just now. They certainly spotted that Jack Frost had visited the other day! This topic might be our new big focus if the interest continues.</w:t>
            </w:r>
          </w:p>
        </w:tc>
      </w:tr>
      <w:tr w:rsidR="00EE6FE0" w:rsidRPr="00F857DF" w:rsidTr="00F328D8">
        <w:trPr>
          <w:trHeight w:val="969"/>
        </w:trPr>
        <w:tc>
          <w:tcPr>
            <w:tcW w:w="3830" w:type="dxa"/>
          </w:tcPr>
          <w:p w:rsidR="00EE6FE0" w:rsidRDefault="00EE6FE0" w:rsidP="00EE6FE0">
            <w:pPr>
              <w:rPr>
                <w:rFonts w:ascii="Comic Sans MS" w:hAnsi="Comic Sans MS"/>
                <w:sz w:val="40"/>
                <w:szCs w:val="40"/>
              </w:rPr>
            </w:pPr>
            <w:r>
              <w:rPr>
                <w:rFonts w:ascii="Comic Sans MS" w:hAnsi="Comic Sans MS"/>
                <w:sz w:val="40"/>
                <w:szCs w:val="40"/>
              </w:rPr>
              <w:t>Halloween</w:t>
            </w:r>
          </w:p>
        </w:tc>
        <w:tc>
          <w:tcPr>
            <w:tcW w:w="11601" w:type="dxa"/>
          </w:tcPr>
          <w:p w:rsidR="00EE6FE0" w:rsidRDefault="00EE6FE0" w:rsidP="00EE6FE0">
            <w:pPr>
              <w:rPr>
                <w:rFonts w:ascii="Comic Sans MS" w:hAnsi="Comic Sans MS"/>
                <w:sz w:val="28"/>
                <w:szCs w:val="28"/>
              </w:rPr>
            </w:pPr>
            <w:r>
              <w:rPr>
                <w:rFonts w:ascii="Comic Sans MS" w:hAnsi="Comic Sans MS"/>
                <w:sz w:val="28"/>
                <w:szCs w:val="28"/>
              </w:rPr>
              <w:t xml:space="preserve">What fun we had during our Halloween activity day. There were so many different activities to enjoy. See </w:t>
            </w:r>
            <w:proofErr w:type="spellStart"/>
            <w:r>
              <w:rPr>
                <w:rFonts w:ascii="Comic Sans MS" w:hAnsi="Comic Sans MS"/>
                <w:sz w:val="28"/>
                <w:szCs w:val="28"/>
              </w:rPr>
              <w:t>WeeDeans</w:t>
            </w:r>
            <w:proofErr w:type="spellEnd"/>
            <w:r>
              <w:rPr>
                <w:rFonts w:ascii="Comic Sans MS" w:hAnsi="Comic Sans MS"/>
                <w:sz w:val="28"/>
                <w:szCs w:val="28"/>
              </w:rPr>
              <w:t xml:space="preserve"> Blog for some lovely photographs of the event.</w:t>
            </w:r>
          </w:p>
        </w:tc>
      </w:tr>
    </w:tbl>
    <w:p w:rsidR="00D91BA5" w:rsidRDefault="00D91BA5"/>
    <w:sectPr w:rsidR="00D91BA5" w:rsidSect="00E101A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7C" w:rsidRDefault="00276F7C" w:rsidP="00E101AE">
      <w:pPr>
        <w:spacing w:after="0" w:line="240" w:lineRule="auto"/>
      </w:pPr>
      <w:r>
        <w:separator/>
      </w:r>
    </w:p>
  </w:endnote>
  <w:endnote w:type="continuationSeparator" w:id="0">
    <w:p w:rsidR="00276F7C" w:rsidRDefault="00276F7C" w:rsidP="00E1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7C" w:rsidRDefault="00276F7C" w:rsidP="00E101AE">
      <w:pPr>
        <w:spacing w:after="0" w:line="240" w:lineRule="auto"/>
      </w:pPr>
      <w:r>
        <w:separator/>
      </w:r>
    </w:p>
  </w:footnote>
  <w:footnote w:type="continuationSeparator" w:id="0">
    <w:p w:rsidR="00276F7C" w:rsidRDefault="00276F7C" w:rsidP="00E1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AE" w:rsidRPr="005D189E" w:rsidRDefault="00E101AE" w:rsidP="005D189E">
    <w:pPr>
      <w:pStyle w:val="Header"/>
      <w:jc w:val="center"/>
      <w:rPr>
        <w:rFonts w:ascii="Comic Sans MS" w:hAnsi="Comic Sans MS"/>
        <w:sz w:val="28"/>
        <w:szCs w:val="28"/>
        <w:u w:val="single"/>
      </w:rPr>
    </w:pPr>
    <w:r w:rsidRPr="005D189E">
      <w:rPr>
        <w:rFonts w:ascii="Comic Sans MS" w:hAnsi="Comic Sans MS"/>
        <w:sz w:val="36"/>
        <w:szCs w:val="36"/>
        <w:u w:val="single"/>
      </w:rPr>
      <w:t xml:space="preserve">Outline of children’s learning ideas </w:t>
    </w:r>
    <w:r w:rsidR="00AE5C9B" w:rsidRPr="005D189E">
      <w:rPr>
        <w:rFonts w:ascii="Comic Sans MS" w:hAnsi="Comic Sans MS"/>
        <w:sz w:val="36"/>
        <w:szCs w:val="36"/>
        <w:u w:val="single"/>
      </w:rPr>
      <w:t xml:space="preserve">(from our </w:t>
    </w:r>
    <w:r w:rsidR="00DD031F">
      <w:rPr>
        <w:rFonts w:ascii="Comic Sans MS" w:hAnsi="Comic Sans MS"/>
        <w:sz w:val="36"/>
        <w:szCs w:val="36"/>
        <w:u w:val="single"/>
      </w:rPr>
      <w:t xml:space="preserve">great </w:t>
    </w:r>
    <w:r w:rsidR="00941615" w:rsidRPr="005D189E">
      <w:rPr>
        <w:rFonts w:ascii="Comic Sans MS" w:hAnsi="Comic Sans MS"/>
        <w:sz w:val="36"/>
        <w:szCs w:val="36"/>
        <w:u w:val="single"/>
      </w:rPr>
      <w:t>idea book</w:t>
    </w:r>
    <w:r w:rsidR="00AE5C9B" w:rsidRPr="005D189E">
      <w:rPr>
        <w:rFonts w:ascii="Comic Sans MS" w:hAnsi="Comic Sans MS"/>
        <w:sz w:val="36"/>
        <w:szCs w:val="36"/>
        <w:u w:val="single"/>
      </w:rPr>
      <w:t xml:space="preserve">) </w:t>
    </w:r>
    <w:r w:rsidR="00ED23D3">
      <w:rPr>
        <w:rFonts w:ascii="Comic Sans MS" w:hAnsi="Comic Sans MS"/>
        <w:sz w:val="36"/>
        <w:szCs w:val="36"/>
        <w:u w:val="single"/>
      </w:rPr>
      <w:t>6.11</w:t>
    </w:r>
    <w:r w:rsidR="00941615" w:rsidRPr="005D189E">
      <w:rPr>
        <w:rFonts w:ascii="Comic Sans MS" w:hAnsi="Comic Sans MS"/>
        <w:sz w:val="36"/>
        <w:szCs w:val="36"/>
        <w:u w:val="single"/>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4EE"/>
    <w:multiLevelType w:val="hybridMultilevel"/>
    <w:tmpl w:val="FD7418C4"/>
    <w:lvl w:ilvl="0" w:tplc="2B249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AE"/>
    <w:rsid w:val="00014716"/>
    <w:rsid w:val="00025E1B"/>
    <w:rsid w:val="00030C76"/>
    <w:rsid w:val="00060E44"/>
    <w:rsid w:val="00067DBE"/>
    <w:rsid w:val="00077C47"/>
    <w:rsid w:val="000B09EA"/>
    <w:rsid w:val="000B7C7B"/>
    <w:rsid w:val="00171C32"/>
    <w:rsid w:val="00184D52"/>
    <w:rsid w:val="00211A64"/>
    <w:rsid w:val="00276F7C"/>
    <w:rsid w:val="0029510F"/>
    <w:rsid w:val="002A1174"/>
    <w:rsid w:val="002B389F"/>
    <w:rsid w:val="002F01AB"/>
    <w:rsid w:val="002F05EF"/>
    <w:rsid w:val="0030493D"/>
    <w:rsid w:val="003625DF"/>
    <w:rsid w:val="00366B94"/>
    <w:rsid w:val="003726FD"/>
    <w:rsid w:val="00383784"/>
    <w:rsid w:val="00386D15"/>
    <w:rsid w:val="003F19A1"/>
    <w:rsid w:val="00422FDA"/>
    <w:rsid w:val="00426E3F"/>
    <w:rsid w:val="00452996"/>
    <w:rsid w:val="00457E86"/>
    <w:rsid w:val="00475A92"/>
    <w:rsid w:val="005514C7"/>
    <w:rsid w:val="005736F7"/>
    <w:rsid w:val="00581F1A"/>
    <w:rsid w:val="00583945"/>
    <w:rsid w:val="005A3526"/>
    <w:rsid w:val="005B1C57"/>
    <w:rsid w:val="005D189E"/>
    <w:rsid w:val="005F0A99"/>
    <w:rsid w:val="00627EEC"/>
    <w:rsid w:val="00633622"/>
    <w:rsid w:val="0063599F"/>
    <w:rsid w:val="00657122"/>
    <w:rsid w:val="00660BC5"/>
    <w:rsid w:val="00670E6D"/>
    <w:rsid w:val="00677DC4"/>
    <w:rsid w:val="006857D4"/>
    <w:rsid w:val="00693536"/>
    <w:rsid w:val="00696682"/>
    <w:rsid w:val="006C4892"/>
    <w:rsid w:val="006E59CA"/>
    <w:rsid w:val="006E70EB"/>
    <w:rsid w:val="007248B7"/>
    <w:rsid w:val="00772798"/>
    <w:rsid w:val="007B2B1E"/>
    <w:rsid w:val="007F1DF9"/>
    <w:rsid w:val="008E692B"/>
    <w:rsid w:val="00911C2A"/>
    <w:rsid w:val="00941615"/>
    <w:rsid w:val="0099288A"/>
    <w:rsid w:val="009933AF"/>
    <w:rsid w:val="009C563A"/>
    <w:rsid w:val="009D0FAF"/>
    <w:rsid w:val="00A10357"/>
    <w:rsid w:val="00A12D61"/>
    <w:rsid w:val="00A93A19"/>
    <w:rsid w:val="00AB002C"/>
    <w:rsid w:val="00AD3BAB"/>
    <w:rsid w:val="00AD43CA"/>
    <w:rsid w:val="00AE5C9B"/>
    <w:rsid w:val="00B066EF"/>
    <w:rsid w:val="00B35AE2"/>
    <w:rsid w:val="00B7668B"/>
    <w:rsid w:val="00BA76DB"/>
    <w:rsid w:val="00BD0F58"/>
    <w:rsid w:val="00BD3AFE"/>
    <w:rsid w:val="00C82418"/>
    <w:rsid w:val="00C90C3B"/>
    <w:rsid w:val="00CE4735"/>
    <w:rsid w:val="00D91BA5"/>
    <w:rsid w:val="00DA45B1"/>
    <w:rsid w:val="00DD031F"/>
    <w:rsid w:val="00E041FE"/>
    <w:rsid w:val="00E101AE"/>
    <w:rsid w:val="00E539D9"/>
    <w:rsid w:val="00E73744"/>
    <w:rsid w:val="00EA6AD6"/>
    <w:rsid w:val="00ED23D3"/>
    <w:rsid w:val="00EE6FE0"/>
    <w:rsid w:val="00F27883"/>
    <w:rsid w:val="00F328D8"/>
    <w:rsid w:val="00F857DF"/>
    <w:rsid w:val="00FF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AE"/>
  </w:style>
  <w:style w:type="paragraph" w:styleId="Footer">
    <w:name w:val="footer"/>
    <w:basedOn w:val="Normal"/>
    <w:link w:val="FooterChar"/>
    <w:uiPriority w:val="99"/>
    <w:unhideWhenUsed/>
    <w:rsid w:val="00E1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AE"/>
  </w:style>
  <w:style w:type="table" w:styleId="TableGrid">
    <w:name w:val="Table Grid"/>
    <w:basedOn w:val="TableNormal"/>
    <w:uiPriority w:val="59"/>
    <w:rsid w:val="00E1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AE"/>
    <w:rPr>
      <w:rFonts w:ascii="Tahoma" w:hAnsi="Tahoma" w:cs="Tahoma"/>
      <w:sz w:val="16"/>
      <w:szCs w:val="16"/>
    </w:rPr>
  </w:style>
  <w:style w:type="paragraph" w:styleId="ListParagraph">
    <w:name w:val="List Paragraph"/>
    <w:basedOn w:val="Normal"/>
    <w:uiPriority w:val="34"/>
    <w:qFormat/>
    <w:rsid w:val="00E73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AE"/>
  </w:style>
  <w:style w:type="paragraph" w:styleId="Footer">
    <w:name w:val="footer"/>
    <w:basedOn w:val="Normal"/>
    <w:link w:val="FooterChar"/>
    <w:uiPriority w:val="99"/>
    <w:unhideWhenUsed/>
    <w:rsid w:val="00E1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AE"/>
  </w:style>
  <w:style w:type="table" w:styleId="TableGrid">
    <w:name w:val="Table Grid"/>
    <w:basedOn w:val="TableNormal"/>
    <w:uiPriority w:val="59"/>
    <w:rsid w:val="00E1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AE"/>
    <w:rPr>
      <w:rFonts w:ascii="Tahoma" w:hAnsi="Tahoma" w:cs="Tahoma"/>
      <w:sz w:val="16"/>
      <w:szCs w:val="16"/>
    </w:rPr>
  </w:style>
  <w:style w:type="paragraph" w:styleId="ListParagraph">
    <w:name w:val="List Paragraph"/>
    <w:basedOn w:val="Normal"/>
    <w:uiPriority w:val="34"/>
    <w:qFormat/>
    <w:rsid w:val="00E7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Lockhart</dc:creator>
  <cp:lastModifiedBy>Liz Lockhart</cp:lastModifiedBy>
  <cp:revision>2</cp:revision>
  <dcterms:created xsi:type="dcterms:W3CDTF">2017-11-05T15:21:00Z</dcterms:created>
  <dcterms:modified xsi:type="dcterms:W3CDTF">2017-11-05T15:21:00Z</dcterms:modified>
</cp:coreProperties>
</file>