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B7668B">
        <w:trPr>
          <w:trHeight w:val="984"/>
        </w:trPr>
        <w:tc>
          <w:tcPr>
            <w:tcW w:w="3841" w:type="dxa"/>
          </w:tcPr>
          <w:p w:rsidR="00E101AE" w:rsidRPr="00E101AE" w:rsidRDefault="00E82D1F">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3360" behindDoc="0" locked="0" layoutInCell="1" allowOverlap="1" wp14:anchorId="19BEB64E" wp14:editId="4464A04F">
                  <wp:simplePos x="0" y="0"/>
                  <wp:positionH relativeFrom="column">
                    <wp:posOffset>1271905</wp:posOffset>
                  </wp:positionH>
                  <wp:positionV relativeFrom="paragraph">
                    <wp:posOffset>95250</wp:posOffset>
                  </wp:positionV>
                  <wp:extent cx="441960" cy="571500"/>
                  <wp:effectExtent l="0" t="0" r="0" b="0"/>
                  <wp:wrapSquare wrapText="bothSides"/>
                  <wp:docPr id="2" name="Picture 2" descr="C:\Users\liz.lockhart\AppData\Local\Microsoft\Windows\Temporary Internet Files\Content.IE5\LD5J5FGR\snack_time_by_rccorp-d6lbaz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LD5J5FGR\snack_time_by_rccorp-d6lbaz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Snack</w:t>
            </w:r>
          </w:p>
        </w:tc>
        <w:tc>
          <w:tcPr>
            <w:tcW w:w="11637" w:type="dxa"/>
          </w:tcPr>
          <w:p w:rsidR="00E101AE" w:rsidRPr="003625DF" w:rsidRDefault="00E82D1F" w:rsidP="00E82D1F">
            <w:pPr>
              <w:rPr>
                <w:rFonts w:ascii="Comic Sans MS" w:hAnsi="Comic Sans MS"/>
                <w:b/>
                <w:sz w:val="28"/>
                <w:szCs w:val="28"/>
              </w:rPr>
            </w:pPr>
            <w:r>
              <w:rPr>
                <w:rFonts w:ascii="Comic Sans MS" w:hAnsi="Comic Sans MS"/>
                <w:b/>
                <w:sz w:val="28"/>
                <w:szCs w:val="28"/>
              </w:rPr>
              <w:t>The children have been involved, more than ever, in helping prepare snack this week. They have been chopping and spreading and learning lots about food hygiene.</w:t>
            </w:r>
          </w:p>
        </w:tc>
      </w:tr>
      <w:tr w:rsidR="00E101AE" w:rsidTr="00B7668B">
        <w:trPr>
          <w:trHeight w:val="984"/>
        </w:trPr>
        <w:tc>
          <w:tcPr>
            <w:tcW w:w="3841" w:type="dxa"/>
          </w:tcPr>
          <w:p w:rsidR="00E101AE" w:rsidRPr="00E101AE" w:rsidRDefault="00457E86" w:rsidP="002F05EF">
            <w:pPr>
              <w:rPr>
                <w:rFonts w:ascii="Comic Sans MS" w:hAnsi="Comic Sans MS"/>
                <w:sz w:val="40"/>
                <w:szCs w:val="40"/>
              </w:rPr>
            </w:pPr>
            <w:r>
              <w:rPr>
                <w:rFonts w:ascii="Comic Sans MS" w:hAnsi="Comic Sans MS"/>
                <w:sz w:val="40"/>
                <w:szCs w:val="40"/>
              </w:rPr>
              <w:t>Home School Link</w:t>
            </w:r>
          </w:p>
        </w:tc>
        <w:tc>
          <w:tcPr>
            <w:tcW w:w="11637" w:type="dxa"/>
          </w:tcPr>
          <w:p w:rsidR="002F05EF" w:rsidRPr="00F857DF" w:rsidRDefault="00057A86" w:rsidP="00057A86">
            <w:pPr>
              <w:rPr>
                <w:rFonts w:ascii="Comic Sans MS" w:hAnsi="Comic Sans MS"/>
                <w:b/>
                <w:sz w:val="28"/>
                <w:szCs w:val="28"/>
              </w:rPr>
            </w:pPr>
            <w:r>
              <w:rPr>
                <w:rFonts w:ascii="Comic Sans MS" w:hAnsi="Comic Sans MS"/>
                <w:b/>
                <w:sz w:val="28"/>
                <w:szCs w:val="28"/>
              </w:rPr>
              <w:t xml:space="preserve">Our whole school Scottish Assembly is on Friday and we will be singing </w:t>
            </w:r>
            <w:r w:rsidR="00E82D1F">
              <w:rPr>
                <w:rFonts w:ascii="Comic Sans MS" w:hAnsi="Comic Sans MS"/>
                <w:b/>
                <w:sz w:val="28"/>
                <w:szCs w:val="28"/>
              </w:rPr>
              <w:t>‘</w:t>
            </w:r>
            <w:r>
              <w:rPr>
                <w:rFonts w:ascii="Comic Sans MS" w:hAnsi="Comic Sans MS"/>
                <w:b/>
                <w:sz w:val="28"/>
                <w:szCs w:val="28"/>
              </w:rPr>
              <w:t>Three Craws</w:t>
            </w:r>
            <w:r w:rsidR="00E82D1F">
              <w:rPr>
                <w:rFonts w:ascii="Comic Sans MS" w:hAnsi="Comic Sans MS"/>
                <w:b/>
                <w:sz w:val="28"/>
                <w:szCs w:val="28"/>
              </w:rPr>
              <w:t>’</w:t>
            </w:r>
            <w:r>
              <w:rPr>
                <w:rFonts w:ascii="Comic Sans MS" w:hAnsi="Comic Sans MS"/>
                <w:b/>
                <w:sz w:val="28"/>
                <w:szCs w:val="28"/>
              </w:rPr>
              <w:t xml:space="preserve"> in front of our friends in the ‘big’ school (a.m. group only). We will try to give parents/carers a chance to see us perform this song in nursery sometime soon.</w:t>
            </w:r>
            <w:r w:rsidR="009D79DF">
              <w:rPr>
                <w:rFonts w:ascii="Comic Sans MS" w:hAnsi="Comic Sans MS"/>
                <w:b/>
                <w:sz w:val="28"/>
                <w:szCs w:val="28"/>
              </w:rPr>
              <w:t xml:space="preserve"> </w:t>
            </w:r>
            <w:r w:rsidR="00060E44">
              <w:rPr>
                <w:rFonts w:ascii="Comic Sans MS" w:hAnsi="Comic Sans MS"/>
                <w:b/>
                <w:sz w:val="28"/>
                <w:szCs w:val="28"/>
              </w:rPr>
              <w:t xml:space="preserve"> </w:t>
            </w:r>
          </w:p>
        </w:tc>
      </w:tr>
      <w:tr w:rsidR="00E101AE" w:rsidTr="00B7668B">
        <w:trPr>
          <w:trHeight w:val="1082"/>
        </w:trPr>
        <w:tc>
          <w:tcPr>
            <w:tcW w:w="3841" w:type="dxa"/>
          </w:tcPr>
          <w:p w:rsidR="00627EEC" w:rsidRPr="00E101AE" w:rsidRDefault="00E82D1F"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4384" behindDoc="0" locked="0" layoutInCell="1" allowOverlap="1" wp14:anchorId="0B763F61" wp14:editId="526A1752">
                  <wp:simplePos x="0" y="0"/>
                  <wp:positionH relativeFrom="column">
                    <wp:posOffset>1497965</wp:posOffset>
                  </wp:positionH>
                  <wp:positionV relativeFrom="paragraph">
                    <wp:posOffset>360680</wp:posOffset>
                  </wp:positionV>
                  <wp:extent cx="520700" cy="586105"/>
                  <wp:effectExtent l="0" t="0" r="0" b="4445"/>
                  <wp:wrapSquare wrapText="bothSides"/>
                  <wp:docPr id="3" name="Picture 3" descr="C:\Users\liz.lockhart\AppData\Local\Microsoft\Windows\Temporary Internet Files\Content.IE5\LD5J5FGR\baki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LD5J5FGR\baking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A86">
              <w:rPr>
                <w:rFonts w:ascii="Comic Sans MS" w:hAnsi="Comic Sans MS"/>
                <w:noProof/>
                <w:sz w:val="40"/>
                <w:szCs w:val="40"/>
                <w:lang w:eastAsia="en-GB"/>
              </w:rPr>
              <w:t xml:space="preserve">Food </w:t>
            </w:r>
            <w:r w:rsidR="00057A86">
              <w:rPr>
                <w:rFonts w:ascii="Comic Sans MS" w:hAnsi="Comic Sans MS"/>
                <w:sz w:val="40"/>
                <w:szCs w:val="40"/>
              </w:rPr>
              <w:t>Technology</w:t>
            </w:r>
          </w:p>
        </w:tc>
        <w:tc>
          <w:tcPr>
            <w:tcW w:w="11637" w:type="dxa"/>
          </w:tcPr>
          <w:p w:rsidR="00E101AE" w:rsidRPr="00F857DF" w:rsidRDefault="00E82D1F" w:rsidP="00E82D1F">
            <w:pPr>
              <w:rPr>
                <w:rFonts w:ascii="Comic Sans MS" w:hAnsi="Comic Sans MS"/>
                <w:b/>
                <w:sz w:val="28"/>
                <w:szCs w:val="28"/>
              </w:rPr>
            </w:pPr>
            <w:r>
              <w:rPr>
                <w:rFonts w:ascii="Comic Sans MS" w:hAnsi="Comic Sans MS"/>
                <w:b/>
                <w:sz w:val="28"/>
                <w:szCs w:val="28"/>
              </w:rPr>
              <w:t>Last week we had over-</w:t>
            </w:r>
            <w:r w:rsidR="00057A86">
              <w:rPr>
                <w:rFonts w:ascii="Comic Sans MS" w:hAnsi="Comic Sans MS"/>
                <w:b/>
                <w:sz w:val="28"/>
                <w:szCs w:val="28"/>
              </w:rPr>
              <w:t>ripe bananas</w:t>
            </w:r>
            <w:r>
              <w:rPr>
                <w:rFonts w:ascii="Comic Sans MS" w:hAnsi="Comic Sans MS"/>
                <w:b/>
                <w:sz w:val="28"/>
                <w:szCs w:val="28"/>
              </w:rPr>
              <w:t xml:space="preserve"> so, </w:t>
            </w:r>
            <w:r w:rsidR="00057A86">
              <w:rPr>
                <w:rFonts w:ascii="Comic Sans MS" w:hAnsi="Comic Sans MS"/>
                <w:b/>
                <w:sz w:val="28"/>
                <w:szCs w:val="28"/>
              </w:rPr>
              <w:t>to avoid waste</w:t>
            </w:r>
            <w:r>
              <w:rPr>
                <w:rFonts w:ascii="Comic Sans MS" w:hAnsi="Comic Sans MS"/>
                <w:b/>
                <w:sz w:val="28"/>
                <w:szCs w:val="28"/>
              </w:rPr>
              <w:t>,</w:t>
            </w:r>
            <w:r w:rsidR="00057A86">
              <w:rPr>
                <w:rFonts w:ascii="Comic Sans MS" w:hAnsi="Comic Sans MS"/>
                <w:b/>
                <w:sz w:val="28"/>
                <w:szCs w:val="28"/>
              </w:rPr>
              <w:t xml:space="preserve"> we decided to make banana bread. Groups of children helped to mix and ‘fold’ the ingredients and when it was baked we all got a chance to eat some. The children have been suggesting other type</w:t>
            </w:r>
            <w:r>
              <w:rPr>
                <w:rFonts w:ascii="Comic Sans MS" w:hAnsi="Comic Sans MS"/>
                <w:b/>
                <w:sz w:val="28"/>
                <w:szCs w:val="28"/>
              </w:rPr>
              <w:t>s of bread to bake e.g. tomato,</w:t>
            </w:r>
            <w:r w:rsidR="00057A86">
              <w:rPr>
                <w:rFonts w:ascii="Comic Sans MS" w:hAnsi="Comic Sans MS"/>
                <w:b/>
                <w:sz w:val="28"/>
                <w:szCs w:val="28"/>
              </w:rPr>
              <w:t xml:space="preserve"> apple. Watch this space!</w:t>
            </w:r>
          </w:p>
        </w:tc>
      </w:tr>
      <w:tr w:rsidR="00E101AE" w:rsidTr="00B7668B">
        <w:trPr>
          <w:trHeight w:val="984"/>
        </w:trPr>
        <w:tc>
          <w:tcPr>
            <w:tcW w:w="3841" w:type="dxa"/>
          </w:tcPr>
          <w:p w:rsidR="00E101AE" w:rsidRPr="00E101AE" w:rsidRDefault="00B904E7">
            <w:pPr>
              <w:rPr>
                <w:rFonts w:ascii="Comic Sans MS" w:hAnsi="Comic Sans MS"/>
                <w:sz w:val="40"/>
                <w:szCs w:val="40"/>
              </w:rPr>
            </w:pPr>
            <w:r>
              <w:rPr>
                <w:rFonts w:ascii="Comic Sans MS" w:hAnsi="Comic Sans MS"/>
                <w:sz w:val="40"/>
                <w:szCs w:val="40"/>
              </w:rPr>
              <w:t>Construction</w:t>
            </w:r>
          </w:p>
        </w:tc>
        <w:tc>
          <w:tcPr>
            <w:tcW w:w="11637" w:type="dxa"/>
          </w:tcPr>
          <w:p w:rsidR="00E101AE" w:rsidRPr="00B35AE2" w:rsidRDefault="00B904E7" w:rsidP="00E82D1F">
            <w:pPr>
              <w:rPr>
                <w:rFonts w:ascii="Comic Sans MS" w:hAnsi="Comic Sans MS"/>
                <w:b/>
                <w:sz w:val="28"/>
                <w:szCs w:val="28"/>
              </w:rPr>
            </w:pPr>
            <w:r>
              <w:rPr>
                <w:rFonts w:ascii="Comic Sans MS" w:hAnsi="Comic Sans MS"/>
                <w:b/>
                <w:sz w:val="28"/>
                <w:szCs w:val="28"/>
              </w:rPr>
              <w:t xml:space="preserve">The children created stairs with the large bricks this week and showed us their climbing and balancing skills. We intend to </w:t>
            </w:r>
            <w:r w:rsidR="00E82D1F">
              <w:rPr>
                <w:rFonts w:ascii="Comic Sans MS" w:hAnsi="Comic Sans MS"/>
                <w:b/>
                <w:sz w:val="28"/>
                <w:szCs w:val="28"/>
              </w:rPr>
              <w:t>develop</w:t>
            </w:r>
            <w:r>
              <w:rPr>
                <w:rFonts w:ascii="Comic Sans MS" w:hAnsi="Comic Sans MS"/>
                <w:b/>
                <w:sz w:val="28"/>
                <w:szCs w:val="28"/>
              </w:rPr>
              <w:t xml:space="preserve"> this </w:t>
            </w:r>
            <w:r w:rsidR="00E82D1F">
              <w:rPr>
                <w:rFonts w:ascii="Comic Sans MS" w:hAnsi="Comic Sans MS"/>
                <w:b/>
                <w:sz w:val="28"/>
                <w:szCs w:val="28"/>
              </w:rPr>
              <w:t xml:space="preserve">interest </w:t>
            </w:r>
            <w:r>
              <w:rPr>
                <w:rFonts w:ascii="Comic Sans MS" w:hAnsi="Comic Sans MS"/>
                <w:b/>
                <w:sz w:val="28"/>
                <w:szCs w:val="28"/>
              </w:rPr>
              <w:t>outdoors and in the gym.</w:t>
            </w:r>
          </w:p>
        </w:tc>
      </w:tr>
      <w:tr w:rsidR="00E101AE" w:rsidTr="00B7668B">
        <w:trPr>
          <w:trHeight w:val="1082"/>
        </w:trPr>
        <w:tc>
          <w:tcPr>
            <w:tcW w:w="3841" w:type="dxa"/>
          </w:tcPr>
          <w:p w:rsidR="00F857DF" w:rsidRDefault="00457E86">
            <w:pPr>
              <w:rPr>
                <w:rFonts w:ascii="Comic Sans MS" w:hAnsi="Comic Sans MS"/>
                <w:sz w:val="40"/>
                <w:szCs w:val="40"/>
              </w:rPr>
            </w:pPr>
            <w:r>
              <w:rPr>
                <w:rFonts w:ascii="Comic Sans MS" w:hAnsi="Comic Sans MS"/>
                <w:sz w:val="40"/>
                <w:szCs w:val="40"/>
              </w:rPr>
              <w:t>Number/Games</w:t>
            </w:r>
          </w:p>
          <w:p w:rsidR="00457E86" w:rsidRPr="00F857DF" w:rsidRDefault="00457E86">
            <w:pPr>
              <w:rPr>
                <w:rFonts w:ascii="Comic Sans MS" w:hAnsi="Comic Sans MS"/>
                <w:sz w:val="40"/>
                <w:szCs w:val="40"/>
              </w:rPr>
            </w:pPr>
          </w:p>
        </w:tc>
        <w:tc>
          <w:tcPr>
            <w:tcW w:w="11637" w:type="dxa"/>
          </w:tcPr>
          <w:p w:rsidR="00025E1B" w:rsidRPr="00025E1B" w:rsidRDefault="00457E86" w:rsidP="00335E83">
            <w:pPr>
              <w:rPr>
                <w:rFonts w:ascii="Comic Sans MS" w:hAnsi="Comic Sans MS"/>
                <w:b/>
                <w:sz w:val="28"/>
                <w:szCs w:val="28"/>
              </w:rPr>
            </w:pPr>
            <w:r>
              <w:rPr>
                <w:rFonts w:ascii="Comic Sans MS" w:hAnsi="Comic Sans MS"/>
                <w:b/>
                <w:sz w:val="28"/>
                <w:szCs w:val="28"/>
              </w:rPr>
              <w:t>The children</w:t>
            </w:r>
            <w:r w:rsidR="00506207">
              <w:rPr>
                <w:rFonts w:ascii="Comic Sans MS" w:hAnsi="Comic Sans MS"/>
                <w:b/>
                <w:sz w:val="28"/>
                <w:szCs w:val="28"/>
              </w:rPr>
              <w:t xml:space="preserve">’s awareness of colour from last week was developed </w:t>
            </w:r>
            <w:r w:rsidR="00B904E7">
              <w:rPr>
                <w:rFonts w:ascii="Comic Sans MS" w:hAnsi="Comic Sans MS"/>
                <w:b/>
                <w:sz w:val="28"/>
                <w:szCs w:val="28"/>
              </w:rPr>
              <w:t xml:space="preserve">in a colour hunt. </w:t>
            </w:r>
            <w:r w:rsidR="00335E83">
              <w:rPr>
                <w:rFonts w:ascii="Comic Sans MS" w:hAnsi="Comic Sans MS"/>
                <w:b/>
                <w:sz w:val="28"/>
                <w:szCs w:val="28"/>
              </w:rPr>
              <w:t>A</w:t>
            </w:r>
            <w:r w:rsidR="00B904E7">
              <w:rPr>
                <w:rFonts w:ascii="Comic Sans MS" w:hAnsi="Comic Sans MS"/>
                <w:b/>
                <w:sz w:val="28"/>
                <w:szCs w:val="28"/>
              </w:rPr>
              <w:t xml:space="preserve"> chart </w:t>
            </w:r>
            <w:r w:rsidR="00335E83">
              <w:rPr>
                <w:rFonts w:ascii="Comic Sans MS" w:hAnsi="Comic Sans MS"/>
                <w:b/>
                <w:sz w:val="28"/>
                <w:szCs w:val="28"/>
              </w:rPr>
              <w:t xml:space="preserve">was created with them </w:t>
            </w:r>
            <w:r w:rsidR="00B904E7">
              <w:rPr>
                <w:rFonts w:ascii="Comic Sans MS" w:hAnsi="Comic Sans MS"/>
                <w:b/>
                <w:sz w:val="28"/>
                <w:szCs w:val="28"/>
              </w:rPr>
              <w:t xml:space="preserve">to collect </w:t>
            </w:r>
            <w:r w:rsidR="00335E83">
              <w:rPr>
                <w:rFonts w:ascii="Comic Sans MS" w:hAnsi="Comic Sans MS"/>
                <w:b/>
                <w:sz w:val="28"/>
                <w:szCs w:val="28"/>
              </w:rPr>
              <w:t xml:space="preserve">and record </w:t>
            </w:r>
            <w:r w:rsidR="00B904E7">
              <w:rPr>
                <w:rFonts w:ascii="Comic Sans MS" w:hAnsi="Comic Sans MS"/>
                <w:b/>
                <w:sz w:val="28"/>
                <w:szCs w:val="28"/>
              </w:rPr>
              <w:t>information about colours</w:t>
            </w:r>
            <w:r w:rsidR="00335E83">
              <w:rPr>
                <w:rFonts w:ascii="Comic Sans MS" w:hAnsi="Comic Sans MS"/>
                <w:b/>
                <w:sz w:val="28"/>
                <w:szCs w:val="28"/>
              </w:rPr>
              <w:t xml:space="preserve"> they could find in the nursery (see </w:t>
            </w:r>
            <w:r w:rsidR="00990295">
              <w:rPr>
                <w:rFonts w:ascii="Comic Sans MS" w:hAnsi="Comic Sans MS"/>
                <w:b/>
                <w:sz w:val="28"/>
                <w:szCs w:val="28"/>
              </w:rPr>
              <w:t xml:space="preserve">Wee Deans </w:t>
            </w:r>
            <w:bookmarkStart w:id="0" w:name="_GoBack"/>
            <w:bookmarkEnd w:id="0"/>
            <w:r w:rsidR="00335E83">
              <w:rPr>
                <w:rFonts w:ascii="Comic Sans MS" w:hAnsi="Comic Sans MS"/>
                <w:b/>
                <w:sz w:val="28"/>
                <w:szCs w:val="28"/>
              </w:rPr>
              <w:t>BLOG for more detail).</w:t>
            </w:r>
          </w:p>
        </w:tc>
      </w:tr>
      <w:tr w:rsidR="00025E1B" w:rsidTr="00B7668B">
        <w:trPr>
          <w:trHeight w:val="1082"/>
        </w:trPr>
        <w:tc>
          <w:tcPr>
            <w:tcW w:w="3841" w:type="dxa"/>
          </w:tcPr>
          <w:p w:rsidR="00025E1B" w:rsidRDefault="00E82D1F">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2336" behindDoc="0" locked="0" layoutInCell="1" allowOverlap="1" wp14:anchorId="53BA218C" wp14:editId="26A5CEB4">
                  <wp:simplePos x="0" y="0"/>
                  <wp:positionH relativeFrom="column">
                    <wp:posOffset>1434465</wp:posOffset>
                  </wp:positionH>
                  <wp:positionV relativeFrom="paragraph">
                    <wp:posOffset>118745</wp:posOffset>
                  </wp:positionV>
                  <wp:extent cx="584200" cy="509270"/>
                  <wp:effectExtent l="0" t="0" r="6350" b="5080"/>
                  <wp:wrapSquare wrapText="bothSides"/>
                  <wp:docPr id="5" name="Picture 5" descr="C:\Users\liz.lockhart\AppData\Local\Microsoft\Windows\Temporary Internet Files\Content.IE5\N5RWW9EI\volca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N5RWW9EI\volcano[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B1E">
              <w:rPr>
                <w:rFonts w:ascii="Comic Sans MS" w:hAnsi="Comic Sans MS"/>
                <w:noProof/>
                <w:sz w:val="40"/>
                <w:szCs w:val="40"/>
                <w:lang w:eastAsia="en-GB"/>
              </w:rPr>
              <w:t>Science</w:t>
            </w:r>
          </w:p>
          <w:p w:rsidR="00CD1766" w:rsidRDefault="00CD1766">
            <w:pPr>
              <w:rPr>
                <w:rFonts w:ascii="Comic Sans MS" w:hAnsi="Comic Sans MS"/>
                <w:noProof/>
                <w:sz w:val="40"/>
                <w:szCs w:val="40"/>
                <w:lang w:eastAsia="en-GB"/>
              </w:rPr>
            </w:pPr>
          </w:p>
        </w:tc>
        <w:tc>
          <w:tcPr>
            <w:tcW w:w="11637" w:type="dxa"/>
          </w:tcPr>
          <w:p w:rsidR="00CD1766" w:rsidRPr="00025E1B" w:rsidRDefault="00B904E7" w:rsidP="00506207">
            <w:pPr>
              <w:rPr>
                <w:rFonts w:ascii="Comic Sans MS" w:hAnsi="Comic Sans MS"/>
                <w:b/>
                <w:sz w:val="28"/>
                <w:szCs w:val="28"/>
              </w:rPr>
            </w:pPr>
            <w:r>
              <w:rPr>
                <w:rFonts w:ascii="Comic Sans MS" w:hAnsi="Comic Sans MS"/>
                <w:b/>
                <w:sz w:val="28"/>
                <w:szCs w:val="28"/>
              </w:rPr>
              <w:t>Our erupting volcano experiments were a huge success. We are planning to use different ingredients this week so our volcanoes erupt even more spectacularly!</w:t>
            </w:r>
          </w:p>
        </w:tc>
      </w:tr>
      <w:tr w:rsidR="00E82D1F" w:rsidTr="00B7668B">
        <w:trPr>
          <w:trHeight w:val="1082"/>
        </w:trPr>
        <w:tc>
          <w:tcPr>
            <w:tcW w:w="3841" w:type="dxa"/>
          </w:tcPr>
          <w:p w:rsidR="00E82D1F" w:rsidRDefault="000550C4">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5408" behindDoc="0" locked="0" layoutInCell="1" allowOverlap="1" wp14:anchorId="33D1E013" wp14:editId="158E1777">
                  <wp:simplePos x="0" y="0"/>
                  <wp:positionH relativeFrom="column">
                    <wp:posOffset>1649095</wp:posOffset>
                  </wp:positionH>
                  <wp:positionV relativeFrom="paragraph">
                    <wp:posOffset>170180</wp:posOffset>
                  </wp:positionV>
                  <wp:extent cx="464185" cy="472440"/>
                  <wp:effectExtent l="0" t="0" r="0" b="3810"/>
                  <wp:wrapSquare wrapText="bothSides"/>
                  <wp:docPr id="6" name="Picture 6" descr="C:\Users\liz.lockhart\AppData\Local\Microsoft\Windows\Temporary Internet Files\Content.IE5\UIAJLPV8\Blue-Bi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lockhart\AppData\Local\Microsoft\Windows\Temporary Internet Files\Content.IE5\UIAJLPV8\Blue-Bir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D1F">
              <w:rPr>
                <w:rFonts w:ascii="Comic Sans MS" w:hAnsi="Comic Sans MS"/>
                <w:noProof/>
                <w:sz w:val="40"/>
                <w:szCs w:val="40"/>
                <w:lang w:eastAsia="en-GB"/>
              </w:rPr>
              <w:t>Outdoors</w:t>
            </w:r>
          </w:p>
        </w:tc>
        <w:tc>
          <w:tcPr>
            <w:tcW w:w="11637" w:type="dxa"/>
          </w:tcPr>
          <w:p w:rsidR="00E82D1F" w:rsidRDefault="00E82D1F" w:rsidP="00E82D1F">
            <w:pPr>
              <w:rPr>
                <w:rFonts w:ascii="Comic Sans MS" w:hAnsi="Comic Sans MS"/>
                <w:b/>
                <w:sz w:val="28"/>
                <w:szCs w:val="28"/>
              </w:rPr>
            </w:pPr>
            <w:r>
              <w:rPr>
                <w:rFonts w:ascii="Comic Sans MS" w:hAnsi="Comic Sans MS"/>
                <w:b/>
                <w:sz w:val="28"/>
                <w:szCs w:val="28"/>
              </w:rPr>
              <w:t>We have enjoyed feeding the birds this week but we spotted lots of litter. Next week we are going to use the litter pickers to try to make our garden and surrounding area a bit tidier.</w:t>
            </w:r>
          </w:p>
        </w:tc>
      </w:tr>
    </w:tbl>
    <w:p w:rsidR="00D91BA5" w:rsidRDefault="00D91BA5"/>
    <w:sectPr w:rsidR="00D91BA5" w:rsidSect="00E101A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F3" w:rsidRDefault="006756F3" w:rsidP="00E101AE">
      <w:pPr>
        <w:spacing w:after="0" w:line="240" w:lineRule="auto"/>
      </w:pPr>
      <w:r>
        <w:separator/>
      </w:r>
    </w:p>
  </w:endnote>
  <w:endnote w:type="continuationSeparator" w:id="0">
    <w:p w:rsidR="006756F3" w:rsidRDefault="006756F3"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F3" w:rsidRDefault="006756F3" w:rsidP="00E101AE">
      <w:pPr>
        <w:spacing w:after="0" w:line="240" w:lineRule="auto"/>
      </w:pPr>
      <w:r>
        <w:separator/>
      </w:r>
    </w:p>
  </w:footnote>
  <w:footnote w:type="continuationSeparator" w:id="0">
    <w:p w:rsidR="006756F3" w:rsidRDefault="006756F3"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00335E83">
      <w:rPr>
        <w:rFonts w:ascii="Comic Sans MS" w:hAnsi="Comic Sans MS"/>
        <w:sz w:val="36"/>
        <w:szCs w:val="36"/>
      </w:rPr>
      <w:t>25</w:t>
    </w:r>
    <w:r w:rsidR="00F27883">
      <w:rPr>
        <w:rFonts w:ascii="Comic Sans MS" w:hAnsi="Comic Sans MS"/>
        <w:sz w:val="36"/>
        <w:szCs w:val="36"/>
      </w:rPr>
      <w:t>.1.16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550C4"/>
    <w:rsid w:val="00057A86"/>
    <w:rsid w:val="00060E44"/>
    <w:rsid w:val="00067DBE"/>
    <w:rsid w:val="00077C47"/>
    <w:rsid w:val="000B7C7B"/>
    <w:rsid w:val="00171C32"/>
    <w:rsid w:val="00184D52"/>
    <w:rsid w:val="00211A64"/>
    <w:rsid w:val="00267B4C"/>
    <w:rsid w:val="0029510F"/>
    <w:rsid w:val="002B389F"/>
    <w:rsid w:val="002F05EF"/>
    <w:rsid w:val="00335E83"/>
    <w:rsid w:val="003625DF"/>
    <w:rsid w:val="00366B94"/>
    <w:rsid w:val="00383784"/>
    <w:rsid w:val="00386D15"/>
    <w:rsid w:val="00422FDA"/>
    <w:rsid w:val="00426E3F"/>
    <w:rsid w:val="00452996"/>
    <w:rsid w:val="00457E86"/>
    <w:rsid w:val="00475A92"/>
    <w:rsid w:val="00506207"/>
    <w:rsid w:val="00581F1A"/>
    <w:rsid w:val="005A3526"/>
    <w:rsid w:val="005B1C57"/>
    <w:rsid w:val="005F0A99"/>
    <w:rsid w:val="00627EEC"/>
    <w:rsid w:val="00633622"/>
    <w:rsid w:val="0063599F"/>
    <w:rsid w:val="00657122"/>
    <w:rsid w:val="00660BC5"/>
    <w:rsid w:val="00670E6D"/>
    <w:rsid w:val="006756F3"/>
    <w:rsid w:val="00677DC4"/>
    <w:rsid w:val="006857D4"/>
    <w:rsid w:val="00696682"/>
    <w:rsid w:val="006C4892"/>
    <w:rsid w:val="006E59CA"/>
    <w:rsid w:val="006E70EB"/>
    <w:rsid w:val="007248B7"/>
    <w:rsid w:val="00772798"/>
    <w:rsid w:val="007B2B1E"/>
    <w:rsid w:val="007F1DF9"/>
    <w:rsid w:val="008E692B"/>
    <w:rsid w:val="00990295"/>
    <w:rsid w:val="0099288A"/>
    <w:rsid w:val="009933AF"/>
    <w:rsid w:val="009D0FAF"/>
    <w:rsid w:val="009D79DF"/>
    <w:rsid w:val="00A12D61"/>
    <w:rsid w:val="00A93A19"/>
    <w:rsid w:val="00AB002C"/>
    <w:rsid w:val="00AD3BAB"/>
    <w:rsid w:val="00AD43CA"/>
    <w:rsid w:val="00AE5C9B"/>
    <w:rsid w:val="00B066EF"/>
    <w:rsid w:val="00B35AE2"/>
    <w:rsid w:val="00B7668B"/>
    <w:rsid w:val="00B904E7"/>
    <w:rsid w:val="00BD0F58"/>
    <w:rsid w:val="00C90C3B"/>
    <w:rsid w:val="00CA1D7A"/>
    <w:rsid w:val="00CD1766"/>
    <w:rsid w:val="00CE4735"/>
    <w:rsid w:val="00D91BA5"/>
    <w:rsid w:val="00DA45B1"/>
    <w:rsid w:val="00E041FE"/>
    <w:rsid w:val="00E101AE"/>
    <w:rsid w:val="00E539D9"/>
    <w:rsid w:val="00E73744"/>
    <w:rsid w:val="00E82D1F"/>
    <w:rsid w:val="00EA6AD6"/>
    <w:rsid w:val="00F27883"/>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dcterms:created xsi:type="dcterms:W3CDTF">2016-01-23T13:01:00Z</dcterms:created>
  <dcterms:modified xsi:type="dcterms:W3CDTF">2016-01-24T12:08:00Z</dcterms:modified>
</cp:coreProperties>
</file>