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98" w:type="dxa"/>
        <w:tblInd w:w="-459" w:type="dxa"/>
        <w:tblLook w:val="04A0" w:firstRow="1" w:lastRow="0" w:firstColumn="1" w:lastColumn="0" w:noHBand="0" w:noVBand="1"/>
      </w:tblPr>
      <w:tblGrid>
        <w:gridCol w:w="3871"/>
        <w:gridCol w:w="11727"/>
      </w:tblGrid>
      <w:tr w:rsidR="00E101AE" w:rsidTr="00F61613">
        <w:trPr>
          <w:trHeight w:val="1162"/>
        </w:trPr>
        <w:tc>
          <w:tcPr>
            <w:tcW w:w="3871" w:type="dxa"/>
          </w:tcPr>
          <w:p w:rsidR="00E101AE" w:rsidRPr="00E101AE" w:rsidRDefault="00E82D1F">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3360" behindDoc="0" locked="0" layoutInCell="1" allowOverlap="1" wp14:anchorId="7C682BE0" wp14:editId="4368269D">
                  <wp:simplePos x="0" y="0"/>
                  <wp:positionH relativeFrom="column">
                    <wp:posOffset>1271905</wp:posOffset>
                  </wp:positionH>
                  <wp:positionV relativeFrom="paragraph">
                    <wp:posOffset>95250</wp:posOffset>
                  </wp:positionV>
                  <wp:extent cx="441960" cy="571500"/>
                  <wp:effectExtent l="0" t="0" r="0" b="0"/>
                  <wp:wrapSquare wrapText="bothSides"/>
                  <wp:docPr id="2" name="Picture 2" descr="C:\Users\liz.lockhart\AppData\Local\Microsoft\Windows\Temporary Internet Files\Content.IE5\LD5J5FGR\snack_time_by_rccorp-d6lbaz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LD5J5FGR\snack_time_by_rccorp-d6lbaz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Snack</w:t>
            </w:r>
          </w:p>
        </w:tc>
        <w:tc>
          <w:tcPr>
            <w:tcW w:w="11727" w:type="dxa"/>
          </w:tcPr>
          <w:p w:rsidR="00E101AE" w:rsidRPr="003625DF" w:rsidRDefault="00E82D1F" w:rsidP="008A2A2D">
            <w:pPr>
              <w:rPr>
                <w:rFonts w:ascii="Comic Sans MS" w:hAnsi="Comic Sans MS"/>
                <w:b/>
                <w:sz w:val="28"/>
                <w:szCs w:val="28"/>
              </w:rPr>
            </w:pPr>
            <w:r>
              <w:rPr>
                <w:rFonts w:ascii="Comic Sans MS" w:hAnsi="Comic Sans MS"/>
                <w:b/>
                <w:sz w:val="28"/>
                <w:szCs w:val="28"/>
              </w:rPr>
              <w:t xml:space="preserve">The children </w:t>
            </w:r>
            <w:r w:rsidR="008A2A2D">
              <w:rPr>
                <w:rFonts w:ascii="Comic Sans MS" w:hAnsi="Comic Sans MS"/>
                <w:b/>
                <w:sz w:val="28"/>
                <w:szCs w:val="28"/>
              </w:rPr>
              <w:t>enjoyed sampling their Scottish food last week. This week we are back to taking their suggestions on board. We plan to continue using the children more and more in the preparation of the snack.</w:t>
            </w:r>
          </w:p>
        </w:tc>
      </w:tr>
      <w:tr w:rsidR="00E101AE" w:rsidTr="00F61613">
        <w:trPr>
          <w:trHeight w:val="1162"/>
        </w:trPr>
        <w:tc>
          <w:tcPr>
            <w:tcW w:w="3871" w:type="dxa"/>
          </w:tcPr>
          <w:p w:rsidR="00E101AE" w:rsidRPr="00E101AE" w:rsidRDefault="00457E86" w:rsidP="002F05EF">
            <w:pPr>
              <w:rPr>
                <w:rFonts w:ascii="Comic Sans MS" w:hAnsi="Comic Sans MS"/>
                <w:sz w:val="40"/>
                <w:szCs w:val="40"/>
              </w:rPr>
            </w:pPr>
            <w:r>
              <w:rPr>
                <w:rFonts w:ascii="Comic Sans MS" w:hAnsi="Comic Sans MS"/>
                <w:sz w:val="40"/>
                <w:szCs w:val="40"/>
              </w:rPr>
              <w:t>Home School Link</w:t>
            </w:r>
          </w:p>
        </w:tc>
        <w:tc>
          <w:tcPr>
            <w:tcW w:w="11727" w:type="dxa"/>
          </w:tcPr>
          <w:p w:rsidR="002F05EF" w:rsidRPr="00531227" w:rsidRDefault="00057A86" w:rsidP="008A2A2D">
            <w:pPr>
              <w:rPr>
                <w:rFonts w:ascii="Comic Sans MS" w:hAnsi="Comic Sans MS"/>
                <w:b/>
                <w:sz w:val="24"/>
                <w:szCs w:val="24"/>
              </w:rPr>
            </w:pPr>
            <w:r w:rsidRPr="00531227">
              <w:rPr>
                <w:rFonts w:ascii="Comic Sans MS" w:hAnsi="Comic Sans MS"/>
                <w:b/>
                <w:sz w:val="24"/>
                <w:szCs w:val="24"/>
              </w:rPr>
              <w:t xml:space="preserve">Our whole school Scottish Assembly </w:t>
            </w:r>
            <w:r w:rsidR="008A2A2D" w:rsidRPr="00531227">
              <w:rPr>
                <w:rFonts w:ascii="Comic Sans MS" w:hAnsi="Comic Sans MS"/>
                <w:b/>
                <w:sz w:val="24"/>
                <w:szCs w:val="24"/>
              </w:rPr>
              <w:t>was</w:t>
            </w:r>
            <w:r w:rsidRPr="00531227">
              <w:rPr>
                <w:rFonts w:ascii="Comic Sans MS" w:hAnsi="Comic Sans MS"/>
                <w:b/>
                <w:sz w:val="24"/>
                <w:szCs w:val="24"/>
              </w:rPr>
              <w:t xml:space="preserve"> on Friday </w:t>
            </w:r>
            <w:r w:rsidR="008A2A2D" w:rsidRPr="00531227">
              <w:rPr>
                <w:rFonts w:ascii="Comic Sans MS" w:hAnsi="Comic Sans MS"/>
                <w:b/>
                <w:sz w:val="24"/>
                <w:szCs w:val="24"/>
              </w:rPr>
              <w:t xml:space="preserve">(a.m.) </w:t>
            </w:r>
            <w:r w:rsidRPr="00531227">
              <w:rPr>
                <w:rFonts w:ascii="Comic Sans MS" w:hAnsi="Comic Sans MS"/>
                <w:b/>
                <w:sz w:val="24"/>
                <w:szCs w:val="24"/>
              </w:rPr>
              <w:t xml:space="preserve">and </w:t>
            </w:r>
            <w:r w:rsidR="008A2A2D" w:rsidRPr="00531227">
              <w:rPr>
                <w:rFonts w:ascii="Comic Sans MS" w:hAnsi="Comic Sans MS"/>
                <w:b/>
                <w:sz w:val="24"/>
                <w:szCs w:val="24"/>
              </w:rPr>
              <w:t>we performed well in front of the school. We are sorry there was not enough room to invite parents to this performance.</w:t>
            </w:r>
            <w:r w:rsidRPr="00531227">
              <w:rPr>
                <w:rFonts w:ascii="Comic Sans MS" w:hAnsi="Comic Sans MS"/>
                <w:b/>
                <w:sz w:val="24"/>
                <w:szCs w:val="24"/>
              </w:rPr>
              <w:t xml:space="preserve"> </w:t>
            </w:r>
            <w:r w:rsidR="008A2A2D" w:rsidRPr="00531227">
              <w:rPr>
                <w:rFonts w:ascii="Comic Sans MS" w:hAnsi="Comic Sans MS"/>
                <w:b/>
                <w:sz w:val="24"/>
                <w:szCs w:val="24"/>
              </w:rPr>
              <w:t xml:space="preserve">You have the opportunity to </w:t>
            </w:r>
            <w:r w:rsidRPr="00531227">
              <w:rPr>
                <w:rFonts w:ascii="Comic Sans MS" w:hAnsi="Comic Sans MS"/>
                <w:b/>
                <w:sz w:val="24"/>
                <w:szCs w:val="24"/>
              </w:rPr>
              <w:t xml:space="preserve">see us perform this song in nursery </w:t>
            </w:r>
            <w:r w:rsidR="008A2A2D" w:rsidRPr="00531227">
              <w:rPr>
                <w:rFonts w:ascii="Comic Sans MS" w:hAnsi="Comic Sans MS"/>
                <w:b/>
                <w:sz w:val="24"/>
                <w:szCs w:val="24"/>
              </w:rPr>
              <w:t>on Tuesday a.m. 10.50 and p.m. 2.50.</w:t>
            </w:r>
            <w:r w:rsidR="009D79DF" w:rsidRPr="00531227">
              <w:rPr>
                <w:rFonts w:ascii="Comic Sans MS" w:hAnsi="Comic Sans MS"/>
                <w:b/>
                <w:sz w:val="24"/>
                <w:szCs w:val="24"/>
              </w:rPr>
              <w:t xml:space="preserve"> </w:t>
            </w:r>
            <w:r w:rsidR="00060E44" w:rsidRPr="00531227">
              <w:rPr>
                <w:rFonts w:ascii="Comic Sans MS" w:hAnsi="Comic Sans MS"/>
                <w:b/>
                <w:sz w:val="24"/>
                <w:szCs w:val="24"/>
              </w:rPr>
              <w:t xml:space="preserve"> </w:t>
            </w:r>
          </w:p>
        </w:tc>
      </w:tr>
      <w:tr w:rsidR="00E101AE" w:rsidTr="00F61613">
        <w:trPr>
          <w:trHeight w:val="1278"/>
        </w:trPr>
        <w:tc>
          <w:tcPr>
            <w:tcW w:w="3871" w:type="dxa"/>
          </w:tcPr>
          <w:p w:rsidR="00627EEC" w:rsidRPr="00E101AE" w:rsidRDefault="00F86C1A" w:rsidP="00E73744">
            <w:pPr>
              <w:rPr>
                <w:rFonts w:ascii="Comic Sans MS" w:hAnsi="Comic Sans MS"/>
                <w:sz w:val="40"/>
                <w:szCs w:val="40"/>
              </w:rPr>
            </w:pPr>
            <w:r>
              <w:rPr>
                <w:rFonts w:ascii="Comic Sans MS" w:hAnsi="Comic Sans MS"/>
                <w:noProof/>
                <w:sz w:val="40"/>
                <w:szCs w:val="40"/>
                <w:lang w:eastAsia="en-GB"/>
              </w:rPr>
              <w:t>Small world role play</w:t>
            </w:r>
          </w:p>
        </w:tc>
        <w:tc>
          <w:tcPr>
            <w:tcW w:w="11727" w:type="dxa"/>
          </w:tcPr>
          <w:p w:rsidR="00E101AE" w:rsidRPr="00F857DF" w:rsidRDefault="00F86C1A" w:rsidP="00F61613">
            <w:pPr>
              <w:rPr>
                <w:rFonts w:ascii="Comic Sans MS" w:hAnsi="Comic Sans MS"/>
                <w:b/>
                <w:sz w:val="28"/>
                <w:szCs w:val="28"/>
              </w:rPr>
            </w:pPr>
            <w:r>
              <w:rPr>
                <w:rFonts w:ascii="Comic Sans MS" w:hAnsi="Comic Sans MS"/>
                <w:b/>
                <w:sz w:val="28"/>
                <w:szCs w:val="28"/>
              </w:rPr>
              <w:t xml:space="preserve">Our dinosaur </w:t>
            </w:r>
            <w:r w:rsidR="00F61613">
              <w:rPr>
                <w:rFonts w:ascii="Comic Sans MS" w:hAnsi="Comic Sans MS"/>
                <w:b/>
                <w:sz w:val="28"/>
                <w:szCs w:val="28"/>
              </w:rPr>
              <w:t>zone</w:t>
            </w:r>
            <w:r>
              <w:rPr>
                <w:rFonts w:ascii="Comic Sans MS" w:hAnsi="Comic Sans MS"/>
                <w:b/>
                <w:sz w:val="28"/>
                <w:szCs w:val="28"/>
              </w:rPr>
              <w:t xml:space="preserve"> has been a great success </w:t>
            </w:r>
            <w:r w:rsidR="00F61613">
              <w:rPr>
                <w:rFonts w:ascii="Comic Sans MS" w:hAnsi="Comic Sans MS"/>
                <w:b/>
                <w:sz w:val="28"/>
                <w:szCs w:val="28"/>
              </w:rPr>
              <w:t>but</w:t>
            </w:r>
            <w:r>
              <w:rPr>
                <w:rFonts w:ascii="Comic Sans MS" w:hAnsi="Comic Sans MS"/>
                <w:b/>
                <w:sz w:val="28"/>
                <w:szCs w:val="28"/>
              </w:rPr>
              <w:t xml:space="preserve"> we noticed the children liked to move the dinosaurs in to the sand. We intend to develop this interest by adding some natural ingredients (lentils, pasta etc.) into </w:t>
            </w:r>
            <w:r w:rsidR="00F61613">
              <w:rPr>
                <w:rFonts w:ascii="Comic Sans MS" w:hAnsi="Comic Sans MS"/>
                <w:b/>
                <w:sz w:val="28"/>
                <w:szCs w:val="28"/>
              </w:rPr>
              <w:t>the space.</w:t>
            </w:r>
            <w:r>
              <w:rPr>
                <w:rFonts w:ascii="Comic Sans MS" w:hAnsi="Comic Sans MS"/>
                <w:b/>
                <w:sz w:val="28"/>
                <w:szCs w:val="28"/>
              </w:rPr>
              <w:t xml:space="preserve"> </w:t>
            </w:r>
          </w:p>
        </w:tc>
      </w:tr>
      <w:tr w:rsidR="00E101AE" w:rsidTr="00F61613">
        <w:trPr>
          <w:trHeight w:val="1162"/>
        </w:trPr>
        <w:tc>
          <w:tcPr>
            <w:tcW w:w="3871" w:type="dxa"/>
          </w:tcPr>
          <w:p w:rsidR="00E101AE" w:rsidRPr="00E101AE" w:rsidRDefault="00F86C1A">
            <w:pPr>
              <w:rPr>
                <w:rFonts w:ascii="Comic Sans MS" w:hAnsi="Comic Sans MS"/>
                <w:sz w:val="40"/>
                <w:szCs w:val="40"/>
              </w:rPr>
            </w:pPr>
            <w:r>
              <w:rPr>
                <w:rFonts w:ascii="Comic Sans MS" w:hAnsi="Comic Sans MS"/>
                <w:sz w:val="40"/>
                <w:szCs w:val="40"/>
              </w:rPr>
              <w:t>Water play</w:t>
            </w:r>
          </w:p>
        </w:tc>
        <w:tc>
          <w:tcPr>
            <w:tcW w:w="11727" w:type="dxa"/>
          </w:tcPr>
          <w:p w:rsidR="00531227" w:rsidRPr="00B35AE2" w:rsidRDefault="00F86C1A" w:rsidP="00F61613">
            <w:pPr>
              <w:rPr>
                <w:rFonts w:ascii="Comic Sans MS" w:hAnsi="Comic Sans MS"/>
                <w:b/>
                <w:sz w:val="28"/>
                <w:szCs w:val="28"/>
              </w:rPr>
            </w:pPr>
            <w:r>
              <w:rPr>
                <w:rFonts w:ascii="Comic Sans MS" w:hAnsi="Comic Sans MS"/>
                <w:b/>
                <w:sz w:val="28"/>
                <w:szCs w:val="28"/>
              </w:rPr>
              <w:t xml:space="preserve">We noticed that the shells from our natural materials display were often moved in to the water play, so we will add shells and fish </w:t>
            </w:r>
            <w:r w:rsidR="00F61613">
              <w:rPr>
                <w:rFonts w:ascii="Comic Sans MS" w:hAnsi="Comic Sans MS"/>
                <w:b/>
                <w:sz w:val="28"/>
                <w:szCs w:val="28"/>
              </w:rPr>
              <w:t xml:space="preserve">to the water </w:t>
            </w:r>
            <w:r>
              <w:rPr>
                <w:rFonts w:ascii="Comic Sans MS" w:hAnsi="Comic Sans MS"/>
                <w:b/>
                <w:sz w:val="28"/>
                <w:szCs w:val="28"/>
              </w:rPr>
              <w:t>to develop this</w:t>
            </w:r>
            <w:r w:rsidR="00531227">
              <w:rPr>
                <w:rFonts w:ascii="Comic Sans MS" w:hAnsi="Comic Sans MS"/>
                <w:b/>
                <w:sz w:val="28"/>
                <w:szCs w:val="28"/>
              </w:rPr>
              <w:t xml:space="preserve"> interest.</w:t>
            </w:r>
          </w:p>
        </w:tc>
      </w:tr>
      <w:tr w:rsidR="00E101AE" w:rsidTr="00F61613">
        <w:trPr>
          <w:trHeight w:val="1278"/>
        </w:trPr>
        <w:tc>
          <w:tcPr>
            <w:tcW w:w="3871" w:type="dxa"/>
          </w:tcPr>
          <w:p w:rsidR="00F857DF" w:rsidRDefault="00457E86">
            <w:pPr>
              <w:rPr>
                <w:rFonts w:ascii="Comic Sans MS" w:hAnsi="Comic Sans MS"/>
                <w:sz w:val="40"/>
                <w:szCs w:val="40"/>
              </w:rPr>
            </w:pPr>
            <w:r>
              <w:rPr>
                <w:rFonts w:ascii="Comic Sans MS" w:hAnsi="Comic Sans MS"/>
                <w:sz w:val="40"/>
                <w:szCs w:val="40"/>
              </w:rPr>
              <w:t>Number/Games</w:t>
            </w:r>
          </w:p>
          <w:p w:rsidR="00457E86" w:rsidRPr="00F857DF" w:rsidRDefault="00457E86">
            <w:pPr>
              <w:rPr>
                <w:rFonts w:ascii="Comic Sans MS" w:hAnsi="Comic Sans MS"/>
                <w:sz w:val="40"/>
                <w:szCs w:val="40"/>
              </w:rPr>
            </w:pPr>
          </w:p>
        </w:tc>
        <w:tc>
          <w:tcPr>
            <w:tcW w:w="11727" w:type="dxa"/>
          </w:tcPr>
          <w:p w:rsidR="00025E1B" w:rsidRPr="00025E1B" w:rsidRDefault="008A2A2D" w:rsidP="00335E83">
            <w:pPr>
              <w:rPr>
                <w:rFonts w:ascii="Comic Sans MS" w:hAnsi="Comic Sans MS"/>
                <w:b/>
                <w:sz w:val="28"/>
                <w:szCs w:val="28"/>
              </w:rPr>
            </w:pPr>
            <w:r>
              <w:rPr>
                <w:rFonts w:ascii="Comic Sans MS" w:hAnsi="Comic Sans MS"/>
                <w:b/>
                <w:sz w:val="28"/>
                <w:szCs w:val="28"/>
              </w:rPr>
              <w:t>The children have enjoyed colour and picture lotto this week demonstrating how to take turns and be ‘good sports’. We intend to continue with these games and provide some others for the children to choose from to extend this activity.</w:t>
            </w:r>
          </w:p>
        </w:tc>
      </w:tr>
      <w:tr w:rsidR="00025E1B" w:rsidTr="00F61613">
        <w:trPr>
          <w:trHeight w:val="1278"/>
        </w:trPr>
        <w:tc>
          <w:tcPr>
            <w:tcW w:w="3871" w:type="dxa"/>
          </w:tcPr>
          <w:p w:rsidR="00025E1B" w:rsidRDefault="00E82D1F">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2336" behindDoc="0" locked="0" layoutInCell="1" allowOverlap="1" wp14:anchorId="27C0252B" wp14:editId="115EA321">
                  <wp:simplePos x="0" y="0"/>
                  <wp:positionH relativeFrom="column">
                    <wp:posOffset>1434465</wp:posOffset>
                  </wp:positionH>
                  <wp:positionV relativeFrom="paragraph">
                    <wp:posOffset>118745</wp:posOffset>
                  </wp:positionV>
                  <wp:extent cx="584200" cy="509270"/>
                  <wp:effectExtent l="0" t="0" r="6350" b="5080"/>
                  <wp:wrapSquare wrapText="bothSides"/>
                  <wp:docPr id="5" name="Picture 5" descr="C:\Users\liz.lockhart\AppData\Local\Microsoft\Windows\Temporary Internet Files\Content.IE5\N5RWW9EI\volca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N5RWW9EI\volcan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B1E">
              <w:rPr>
                <w:rFonts w:ascii="Comic Sans MS" w:hAnsi="Comic Sans MS"/>
                <w:noProof/>
                <w:sz w:val="40"/>
                <w:szCs w:val="40"/>
                <w:lang w:eastAsia="en-GB"/>
              </w:rPr>
              <w:t>Science</w:t>
            </w:r>
          </w:p>
          <w:p w:rsidR="00CD1766" w:rsidRDefault="00CD1766">
            <w:pPr>
              <w:rPr>
                <w:rFonts w:ascii="Comic Sans MS" w:hAnsi="Comic Sans MS"/>
                <w:noProof/>
                <w:sz w:val="40"/>
                <w:szCs w:val="40"/>
                <w:lang w:eastAsia="en-GB"/>
              </w:rPr>
            </w:pPr>
          </w:p>
        </w:tc>
        <w:tc>
          <w:tcPr>
            <w:tcW w:w="11727" w:type="dxa"/>
          </w:tcPr>
          <w:p w:rsidR="00CD1766" w:rsidRPr="00025E1B" w:rsidRDefault="00B904E7" w:rsidP="00F86C1A">
            <w:pPr>
              <w:rPr>
                <w:rFonts w:ascii="Comic Sans MS" w:hAnsi="Comic Sans MS"/>
                <w:b/>
                <w:sz w:val="28"/>
                <w:szCs w:val="28"/>
              </w:rPr>
            </w:pPr>
            <w:r>
              <w:rPr>
                <w:rFonts w:ascii="Comic Sans MS" w:hAnsi="Comic Sans MS"/>
                <w:b/>
                <w:sz w:val="28"/>
                <w:szCs w:val="28"/>
              </w:rPr>
              <w:t>Our erupting volcano experiment</w:t>
            </w:r>
            <w:r w:rsidR="008A2A2D">
              <w:rPr>
                <w:rFonts w:ascii="Comic Sans MS" w:hAnsi="Comic Sans MS"/>
                <w:b/>
                <w:sz w:val="28"/>
                <w:szCs w:val="28"/>
              </w:rPr>
              <w:t xml:space="preserve"> was unable to take place due to unforeseen circumstances last week.</w:t>
            </w:r>
            <w:r w:rsidR="00F86C1A">
              <w:rPr>
                <w:rFonts w:ascii="Comic Sans MS" w:hAnsi="Comic Sans MS"/>
                <w:b/>
                <w:sz w:val="28"/>
                <w:szCs w:val="28"/>
              </w:rPr>
              <w:t xml:space="preserve"> However,</w:t>
            </w:r>
            <w:r w:rsidR="008A2A2D">
              <w:rPr>
                <w:rFonts w:ascii="Comic Sans MS" w:hAnsi="Comic Sans MS"/>
                <w:b/>
                <w:sz w:val="28"/>
                <w:szCs w:val="28"/>
              </w:rPr>
              <w:t xml:space="preserve"> this week we intend to have our spectacular volcano display as planned</w:t>
            </w:r>
            <w:r w:rsidR="00F86C1A">
              <w:rPr>
                <w:rFonts w:ascii="Comic Sans MS" w:hAnsi="Comic Sans MS"/>
                <w:b/>
                <w:sz w:val="28"/>
                <w:szCs w:val="28"/>
              </w:rPr>
              <w:t xml:space="preserve"> as the interest continues.</w:t>
            </w:r>
          </w:p>
        </w:tc>
      </w:tr>
      <w:tr w:rsidR="00E82D1F" w:rsidTr="00F61613">
        <w:trPr>
          <w:trHeight w:val="1278"/>
        </w:trPr>
        <w:tc>
          <w:tcPr>
            <w:tcW w:w="3871" w:type="dxa"/>
          </w:tcPr>
          <w:p w:rsidR="00E82D1F" w:rsidRDefault="000550C4">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5408" behindDoc="0" locked="0" layoutInCell="1" allowOverlap="1" wp14:anchorId="757A295A" wp14:editId="6A91475F">
                  <wp:simplePos x="0" y="0"/>
                  <wp:positionH relativeFrom="column">
                    <wp:posOffset>1649095</wp:posOffset>
                  </wp:positionH>
                  <wp:positionV relativeFrom="paragraph">
                    <wp:posOffset>170180</wp:posOffset>
                  </wp:positionV>
                  <wp:extent cx="464185" cy="472440"/>
                  <wp:effectExtent l="0" t="0" r="0" b="3810"/>
                  <wp:wrapSquare wrapText="bothSides"/>
                  <wp:docPr id="6" name="Picture 6" descr="C:\Users\liz.lockhart\AppData\Local\Microsoft\Windows\Temporary Internet Files\Content.IE5\UIAJLPV8\Blue-Bi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lockhart\AppData\Local\Microsoft\Windows\Temporary Internet Files\Content.IE5\UIAJLPV8\Blue-Bir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D1F">
              <w:rPr>
                <w:rFonts w:ascii="Comic Sans MS" w:hAnsi="Comic Sans MS"/>
                <w:noProof/>
                <w:sz w:val="40"/>
                <w:szCs w:val="40"/>
                <w:lang w:eastAsia="en-GB"/>
              </w:rPr>
              <w:t>Outdoors</w:t>
            </w:r>
          </w:p>
        </w:tc>
        <w:tc>
          <w:tcPr>
            <w:tcW w:w="11727" w:type="dxa"/>
          </w:tcPr>
          <w:p w:rsidR="00531227" w:rsidRDefault="00E82D1F" w:rsidP="00F86C1A">
            <w:pPr>
              <w:rPr>
                <w:rFonts w:ascii="Comic Sans MS" w:hAnsi="Comic Sans MS"/>
                <w:b/>
                <w:sz w:val="28"/>
                <w:szCs w:val="28"/>
              </w:rPr>
            </w:pPr>
            <w:r>
              <w:rPr>
                <w:rFonts w:ascii="Comic Sans MS" w:hAnsi="Comic Sans MS"/>
                <w:b/>
                <w:sz w:val="28"/>
                <w:szCs w:val="28"/>
              </w:rPr>
              <w:t xml:space="preserve">We have enjoyed </w:t>
            </w:r>
            <w:r w:rsidR="008A2A2D">
              <w:rPr>
                <w:rFonts w:ascii="Comic Sans MS" w:hAnsi="Comic Sans MS"/>
                <w:b/>
                <w:sz w:val="28"/>
                <w:szCs w:val="28"/>
              </w:rPr>
              <w:t>being outside this week despite the weather. Some children have successfully used the litter pickers to make our garden look tidy again.</w:t>
            </w:r>
            <w:r w:rsidR="00F86C1A">
              <w:rPr>
                <w:rFonts w:ascii="Comic Sans MS" w:hAnsi="Comic Sans MS"/>
                <w:b/>
                <w:sz w:val="28"/>
                <w:szCs w:val="28"/>
              </w:rPr>
              <w:t xml:space="preserve"> We made lovely ‘plastic bag’ kites we hope to fly this week again. We have bought </w:t>
            </w:r>
            <w:r w:rsidR="00F61613">
              <w:rPr>
                <w:rFonts w:ascii="Comic Sans MS" w:hAnsi="Comic Sans MS"/>
                <w:b/>
                <w:sz w:val="28"/>
                <w:szCs w:val="28"/>
              </w:rPr>
              <w:t xml:space="preserve">ten </w:t>
            </w:r>
            <w:r w:rsidR="00F86C1A">
              <w:rPr>
                <w:rFonts w:ascii="Comic Sans MS" w:hAnsi="Comic Sans MS"/>
                <w:b/>
                <w:sz w:val="28"/>
                <w:szCs w:val="28"/>
              </w:rPr>
              <w:t>new children’s umbrellas to help u</w:t>
            </w:r>
            <w:r w:rsidR="00531227">
              <w:rPr>
                <w:rFonts w:ascii="Comic Sans MS" w:hAnsi="Comic Sans MS"/>
                <w:b/>
                <w:sz w:val="28"/>
                <w:szCs w:val="28"/>
              </w:rPr>
              <w:t>s go out in the rain if we want.</w:t>
            </w:r>
            <w:bookmarkStart w:id="0" w:name="_GoBack"/>
            <w:bookmarkEnd w:id="0"/>
          </w:p>
        </w:tc>
      </w:tr>
    </w:tbl>
    <w:p w:rsidR="00D91BA5" w:rsidRDefault="00D91BA5"/>
    <w:sectPr w:rsidR="00D91BA5" w:rsidSect="00E101AE">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26" w:rsidRDefault="00721C26" w:rsidP="00E101AE">
      <w:pPr>
        <w:spacing w:after="0" w:line="240" w:lineRule="auto"/>
      </w:pPr>
      <w:r>
        <w:separator/>
      </w:r>
    </w:p>
  </w:endnote>
  <w:endnote w:type="continuationSeparator" w:id="0">
    <w:p w:rsidR="00721C26" w:rsidRDefault="00721C26"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26" w:rsidRDefault="00721C26" w:rsidP="00E101AE">
      <w:pPr>
        <w:spacing w:after="0" w:line="240" w:lineRule="auto"/>
      </w:pPr>
      <w:r>
        <w:separator/>
      </w:r>
    </w:p>
  </w:footnote>
  <w:footnote w:type="continuationSeparator" w:id="0">
    <w:p w:rsidR="00721C26" w:rsidRDefault="00721C26"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008A2A2D">
      <w:rPr>
        <w:rFonts w:ascii="Comic Sans MS" w:hAnsi="Comic Sans MS"/>
        <w:sz w:val="36"/>
        <w:szCs w:val="36"/>
      </w:rPr>
      <w:t>1</w:t>
    </w:r>
    <w:r w:rsidR="00F27883">
      <w:rPr>
        <w:rFonts w:ascii="Comic Sans MS" w:hAnsi="Comic Sans MS"/>
        <w:sz w:val="36"/>
        <w:szCs w:val="36"/>
      </w:rPr>
      <w:t>.</w:t>
    </w:r>
    <w:r w:rsidR="008A2A2D">
      <w:rPr>
        <w:rFonts w:ascii="Comic Sans MS" w:hAnsi="Comic Sans MS"/>
        <w:sz w:val="36"/>
        <w:szCs w:val="36"/>
      </w:rPr>
      <w:t>2</w:t>
    </w:r>
    <w:r w:rsidR="00F27883">
      <w:rPr>
        <w:rFonts w:ascii="Comic Sans MS" w:hAnsi="Comic Sans MS"/>
        <w:sz w:val="36"/>
        <w:szCs w:val="36"/>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550C4"/>
    <w:rsid w:val="00057A86"/>
    <w:rsid w:val="00060E44"/>
    <w:rsid w:val="00067DBE"/>
    <w:rsid w:val="00077C47"/>
    <w:rsid w:val="000B7C7B"/>
    <w:rsid w:val="00171C32"/>
    <w:rsid w:val="00184D52"/>
    <w:rsid w:val="00211A64"/>
    <w:rsid w:val="00267B4C"/>
    <w:rsid w:val="0029510F"/>
    <w:rsid w:val="002B389F"/>
    <w:rsid w:val="002F05EF"/>
    <w:rsid w:val="00335E83"/>
    <w:rsid w:val="003625DF"/>
    <w:rsid w:val="00366B94"/>
    <w:rsid w:val="00383784"/>
    <w:rsid w:val="00386D15"/>
    <w:rsid w:val="00422FDA"/>
    <w:rsid w:val="00426E3F"/>
    <w:rsid w:val="00452996"/>
    <w:rsid w:val="00457E86"/>
    <w:rsid w:val="00475A92"/>
    <w:rsid w:val="00506207"/>
    <w:rsid w:val="00531227"/>
    <w:rsid w:val="00581F1A"/>
    <w:rsid w:val="005A3526"/>
    <w:rsid w:val="005B1C57"/>
    <w:rsid w:val="005F0A99"/>
    <w:rsid w:val="00627EEC"/>
    <w:rsid w:val="00633622"/>
    <w:rsid w:val="0063599F"/>
    <w:rsid w:val="00657122"/>
    <w:rsid w:val="00660BC5"/>
    <w:rsid w:val="00670E6D"/>
    <w:rsid w:val="006756F3"/>
    <w:rsid w:val="00677DC4"/>
    <w:rsid w:val="006857D4"/>
    <w:rsid w:val="00696682"/>
    <w:rsid w:val="006C4892"/>
    <w:rsid w:val="006E59CA"/>
    <w:rsid w:val="006E70EB"/>
    <w:rsid w:val="00721C26"/>
    <w:rsid w:val="007248B7"/>
    <w:rsid w:val="00772798"/>
    <w:rsid w:val="007B2B1E"/>
    <w:rsid w:val="007F1DF9"/>
    <w:rsid w:val="008A2A2D"/>
    <w:rsid w:val="008E692B"/>
    <w:rsid w:val="00990295"/>
    <w:rsid w:val="0099288A"/>
    <w:rsid w:val="009933AF"/>
    <w:rsid w:val="009D0FAF"/>
    <w:rsid w:val="009D79DF"/>
    <w:rsid w:val="00A12D61"/>
    <w:rsid w:val="00A93A19"/>
    <w:rsid w:val="00AB002C"/>
    <w:rsid w:val="00AD3BAB"/>
    <w:rsid w:val="00AD43CA"/>
    <w:rsid w:val="00AE5C9B"/>
    <w:rsid w:val="00B066EF"/>
    <w:rsid w:val="00B35AE2"/>
    <w:rsid w:val="00B7668B"/>
    <w:rsid w:val="00B904E7"/>
    <w:rsid w:val="00BB1BC8"/>
    <w:rsid w:val="00BD0F58"/>
    <w:rsid w:val="00C90C3B"/>
    <w:rsid w:val="00CA1D7A"/>
    <w:rsid w:val="00CD1766"/>
    <w:rsid w:val="00CE4735"/>
    <w:rsid w:val="00D91BA5"/>
    <w:rsid w:val="00DA45B1"/>
    <w:rsid w:val="00E041FE"/>
    <w:rsid w:val="00E101AE"/>
    <w:rsid w:val="00E539D9"/>
    <w:rsid w:val="00E73744"/>
    <w:rsid w:val="00E82D1F"/>
    <w:rsid w:val="00EA6AD6"/>
    <w:rsid w:val="00F27883"/>
    <w:rsid w:val="00F61613"/>
    <w:rsid w:val="00F857DF"/>
    <w:rsid w:val="00F86C1A"/>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dcterms:created xsi:type="dcterms:W3CDTF">2016-01-30T13:39:00Z</dcterms:created>
  <dcterms:modified xsi:type="dcterms:W3CDTF">2016-01-31T19:26:00Z</dcterms:modified>
</cp:coreProperties>
</file>