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08" w:rsidRPr="0078675F" w:rsidRDefault="0032423B" w:rsidP="0032423B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78675F">
        <w:rPr>
          <w:rFonts w:ascii="SassoonCRInfantMedium" w:hAnsi="SassoonCRInfantMedium"/>
          <w:sz w:val="28"/>
          <w:szCs w:val="28"/>
          <w:u w:val="single"/>
        </w:rPr>
        <w:t>Self- isolating from P3/4</w:t>
      </w:r>
      <w:r w:rsidR="0078675F">
        <w:rPr>
          <w:rFonts w:ascii="SassoonCRInfantMedium" w:hAnsi="SassoonCRInfantMedium"/>
          <w:sz w:val="28"/>
          <w:szCs w:val="28"/>
          <w:u w:val="single"/>
        </w:rPr>
        <w:t xml:space="preserve"> (Miss Hall’s class)</w:t>
      </w:r>
      <w:r w:rsidRPr="0078675F">
        <w:rPr>
          <w:rFonts w:ascii="SassoonCRInfantMedium" w:hAnsi="SassoonCRInfantMedium"/>
          <w:sz w:val="28"/>
          <w:szCs w:val="28"/>
          <w:u w:val="single"/>
        </w:rPr>
        <w:t>? Here is what you are missing so you can carry on learning at home!</w:t>
      </w:r>
    </w:p>
    <w:p w:rsidR="0032423B" w:rsidRPr="0078675F" w:rsidRDefault="0032423B" w:rsidP="0032423B">
      <w:pPr>
        <w:jc w:val="center"/>
        <w:rPr>
          <w:rFonts w:ascii="SassoonCRInfantMedium" w:hAnsi="SassoonCRInfantMedium"/>
          <w:sz w:val="28"/>
          <w:szCs w:val="28"/>
        </w:rPr>
      </w:pP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  <w:u w:val="single"/>
        </w:rPr>
      </w:pPr>
      <w:r w:rsidRPr="0078675F">
        <w:rPr>
          <w:rFonts w:ascii="SassoonCRInfantMedium" w:hAnsi="SassoonCRInfantMedium"/>
          <w:sz w:val="28"/>
          <w:szCs w:val="28"/>
          <w:u w:val="single"/>
        </w:rPr>
        <w:t>Week commencing: 9</w:t>
      </w:r>
      <w:r w:rsidRPr="0078675F">
        <w:rPr>
          <w:rFonts w:ascii="SassoonCRInfantMedium" w:hAnsi="SassoonCRInfantMedium"/>
          <w:sz w:val="28"/>
          <w:szCs w:val="28"/>
          <w:u w:val="single"/>
          <w:vertAlign w:val="superscript"/>
        </w:rPr>
        <w:t>th</w:t>
      </w:r>
      <w:r w:rsidRPr="0078675F">
        <w:rPr>
          <w:rFonts w:ascii="SassoonCRInfantMedium" w:hAnsi="SassoonCRInfantMedium"/>
          <w:sz w:val="28"/>
          <w:szCs w:val="28"/>
          <w:u w:val="single"/>
        </w:rPr>
        <w:t xml:space="preserve"> November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  <w:u w:val="single"/>
        </w:rPr>
      </w:pPr>
      <w:r w:rsidRPr="0078675F">
        <w:rPr>
          <w:rFonts w:ascii="SassoonCRInfantMedium" w:hAnsi="SassoonCRInfantMedium"/>
          <w:sz w:val="28"/>
          <w:szCs w:val="28"/>
          <w:u w:val="single"/>
        </w:rPr>
        <w:t xml:space="preserve">Literacy 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 xml:space="preserve">We will be carrying on with our persuasive writing this week. In particular we will be writing our final draft of our letter to our local MSP: Fiona </w:t>
      </w:r>
      <w:proofErr w:type="spellStart"/>
      <w:r w:rsidRPr="0078675F">
        <w:rPr>
          <w:rFonts w:ascii="SassoonCRInfantMedium" w:hAnsi="SassoonCRInfantMedium"/>
          <w:sz w:val="28"/>
          <w:szCs w:val="28"/>
        </w:rPr>
        <w:t>Hyslop</w:t>
      </w:r>
      <w:proofErr w:type="spellEnd"/>
      <w:r w:rsidRPr="0078675F">
        <w:rPr>
          <w:rFonts w:ascii="SassoonCRInfantMedium" w:hAnsi="SassoonCRInfantMedium"/>
          <w:sz w:val="28"/>
          <w:szCs w:val="28"/>
        </w:rPr>
        <w:t xml:space="preserve">. This letter is to persuade her to add or improve something in the </w:t>
      </w:r>
      <w:proofErr w:type="spellStart"/>
      <w:r w:rsidRPr="0078675F">
        <w:rPr>
          <w:rFonts w:ascii="SassoonCRInfantMedium" w:hAnsi="SassoonCRInfantMedium"/>
          <w:sz w:val="28"/>
          <w:szCs w:val="28"/>
        </w:rPr>
        <w:t>Uphall</w:t>
      </w:r>
      <w:proofErr w:type="spellEnd"/>
      <w:r w:rsidRPr="0078675F">
        <w:rPr>
          <w:rFonts w:ascii="SassoonCRInfantMedium" w:hAnsi="SassoonCRInfantMedium"/>
          <w:sz w:val="28"/>
          <w:szCs w:val="28"/>
        </w:rPr>
        <w:t xml:space="preserve"> area! Remember to include our persuasive devices: alliteration (to flatter), rhetorical questions and repetition.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>Task: Write your final draft ensuring it includes the persuasive devices mentioned above. Remember your writing should be separated into paragraphs.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 xml:space="preserve">P3- </w:t>
      </w:r>
      <w:proofErr w:type="gramStart"/>
      <w:r w:rsidRPr="0078675F">
        <w:rPr>
          <w:rFonts w:ascii="SassoonCRInfantMedium" w:hAnsi="SassoonCRInfantMedium"/>
          <w:sz w:val="28"/>
          <w:szCs w:val="28"/>
        </w:rPr>
        <w:t>focus on sentence structure- making sure your sentences make</w:t>
      </w:r>
      <w:proofErr w:type="gramEnd"/>
      <w:r w:rsidRPr="0078675F">
        <w:rPr>
          <w:rFonts w:ascii="SassoonCRInfantMedium" w:hAnsi="SassoonCRInfantMedium"/>
          <w:sz w:val="28"/>
          <w:szCs w:val="28"/>
        </w:rPr>
        <w:t xml:space="preserve"> sense and have CLFS.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>P4- focus on using conjunctions (and, but, so, because) to extend your sentences.</w:t>
      </w:r>
      <w:r w:rsidR="0078675F" w:rsidRPr="0078675F">
        <w:rPr>
          <w:rFonts w:ascii="SassoonCRInfantMedium" w:hAnsi="SassoonCRInfantMedium"/>
          <w:sz w:val="28"/>
          <w:szCs w:val="28"/>
        </w:rPr>
        <w:t xml:space="preserve"> Also try using different sentence openers to make your writing more interesting!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  <w:u w:val="single"/>
        </w:rPr>
      </w:pPr>
      <w:r w:rsidRPr="0078675F">
        <w:rPr>
          <w:rFonts w:ascii="SassoonCRInfantMedium" w:hAnsi="SassoonCRInfantMedium"/>
          <w:sz w:val="28"/>
          <w:szCs w:val="28"/>
          <w:u w:val="single"/>
        </w:rPr>
        <w:t>Numeracy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 xml:space="preserve">We will be continuing with addition this week. P3 will be learning how to add using a blank </w:t>
      </w:r>
      <w:proofErr w:type="spellStart"/>
      <w:r w:rsidRPr="0078675F">
        <w:rPr>
          <w:rFonts w:ascii="SassoonCRInfantMedium" w:hAnsi="SassoonCRInfantMedium"/>
          <w:sz w:val="28"/>
          <w:szCs w:val="28"/>
        </w:rPr>
        <w:t>numberline</w:t>
      </w:r>
      <w:proofErr w:type="spellEnd"/>
      <w:r w:rsidRPr="0078675F">
        <w:rPr>
          <w:rFonts w:ascii="SassoonCRInfantMedium" w:hAnsi="SassoonCRInfantMedium"/>
          <w:sz w:val="28"/>
          <w:szCs w:val="28"/>
        </w:rPr>
        <w:t xml:space="preserve"> and P4 will be starting to learn column addition.</w:t>
      </w:r>
    </w:p>
    <w:p w:rsidR="0032423B" w:rsidRPr="0078675F" w:rsidRDefault="0032423B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 xml:space="preserve">P3 watch this and have a go (keep within 100) </w:t>
      </w:r>
      <w:hyperlink r:id="rId6" w:anchor="kpvalbx=_N2GlX-iDDceC1fAP1ICT2AI43" w:history="1">
        <w:r w:rsidRPr="0078675F">
          <w:rPr>
            <w:rStyle w:val="Hyperlink"/>
            <w:rFonts w:ascii="SassoonCRInfantMedium" w:hAnsi="SassoonCRInfantMedium"/>
            <w:sz w:val="28"/>
            <w:szCs w:val="28"/>
          </w:rPr>
          <w:t>https://www.google.com/search?q=adding+on+a+blank+number+line+2+digit+numbers&amp;rlz=1C1GCEA_enGB848GB848&amp;oq=adding+on+a+blank+number+line+2+digit+numbers&amp;aqs=chrome..69i57j33.11185j1j1&amp;sourceid=chrome&amp;ie=UTF-8&amp;safe=active&amp;ssui=on#kpvalbx=_N2GlX-iDDceC1fAP1ICT2AI43</w:t>
        </w:r>
      </w:hyperlink>
      <w:r w:rsidRPr="0078675F">
        <w:rPr>
          <w:rFonts w:ascii="SassoonCRInfantMedium" w:hAnsi="SassoonCRInfantMedium"/>
          <w:sz w:val="28"/>
          <w:szCs w:val="28"/>
        </w:rPr>
        <w:t xml:space="preserve"> </w:t>
      </w:r>
    </w:p>
    <w:p w:rsidR="0032423B" w:rsidRDefault="0032423B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lastRenderedPageBreak/>
        <w:t>P4 we will be learning column addition, watch this and have a go</w:t>
      </w:r>
      <w:r w:rsidR="0078675F" w:rsidRPr="0078675F">
        <w:rPr>
          <w:rFonts w:ascii="SassoonCRInfantMedium" w:hAnsi="SassoonCRInfantMedium"/>
          <w:sz w:val="28"/>
          <w:szCs w:val="28"/>
        </w:rPr>
        <w:t xml:space="preserve"> (using 3 digit numbers</w:t>
      </w:r>
      <w:r w:rsidR="0078675F">
        <w:rPr>
          <w:rFonts w:ascii="SassoonCRInfantMedium" w:hAnsi="SassoonCRInfantMedium"/>
          <w:sz w:val="28"/>
          <w:szCs w:val="28"/>
        </w:rPr>
        <w:t>- within 100</w:t>
      </w:r>
      <w:r w:rsidR="0078675F" w:rsidRPr="0078675F">
        <w:rPr>
          <w:rFonts w:ascii="SassoonCRInfantMedium" w:hAnsi="SassoonCRInfantMedium"/>
          <w:sz w:val="28"/>
          <w:szCs w:val="28"/>
        </w:rPr>
        <w:t>)</w:t>
      </w:r>
      <w:r w:rsidRPr="0078675F">
        <w:rPr>
          <w:rFonts w:ascii="SassoonCRInfantMedium" w:hAnsi="SassoonCRInfantMedium"/>
          <w:sz w:val="28"/>
          <w:szCs w:val="28"/>
        </w:rPr>
        <w:t xml:space="preserve">! </w:t>
      </w:r>
      <w:hyperlink r:id="rId7" w:history="1">
        <w:r w:rsidRPr="0078675F">
          <w:rPr>
            <w:rStyle w:val="Hyperlink"/>
            <w:rFonts w:ascii="SassoonCRInfantMedium" w:hAnsi="SassoonCRInfantMedium"/>
            <w:sz w:val="28"/>
            <w:szCs w:val="28"/>
          </w:rPr>
          <w:t>https://www.youtube.com/watch?v=A-M9VWZehjo</w:t>
        </w:r>
      </w:hyperlink>
    </w:p>
    <w:p w:rsidR="0078675F" w:rsidRDefault="0078675F" w:rsidP="0032423B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Mental Maths: P3- practise your number bonds to 10/20 and 100.</w:t>
      </w:r>
    </w:p>
    <w:p w:rsidR="0078675F" w:rsidRPr="0078675F" w:rsidRDefault="0078675F" w:rsidP="0032423B">
      <w:pPr>
        <w:rPr>
          <w:rFonts w:ascii="SassoonCRInfantMedium" w:hAnsi="SassoonCRInfantMedium"/>
          <w:sz w:val="28"/>
          <w:szCs w:val="28"/>
        </w:rPr>
      </w:pPr>
      <w:proofErr w:type="gramStart"/>
      <w:r>
        <w:rPr>
          <w:rFonts w:ascii="SassoonCRInfantMedium" w:hAnsi="SassoonCRInfantMedium"/>
          <w:sz w:val="28"/>
          <w:szCs w:val="28"/>
        </w:rPr>
        <w:t>P4- practise using your number bonds to 10 and 20 to calculate number bonds to 1000 and 2000 (e.g. 1+9=10 so 100+900=1000).</w:t>
      </w:r>
      <w:proofErr w:type="gramEnd"/>
    </w:p>
    <w:p w:rsidR="0078675F" w:rsidRPr="0078675F" w:rsidRDefault="0078675F" w:rsidP="0032423B">
      <w:pPr>
        <w:rPr>
          <w:rFonts w:ascii="SassoonCRInfantMedium" w:hAnsi="SassoonCRInfantMedium"/>
          <w:sz w:val="28"/>
          <w:szCs w:val="28"/>
          <w:u w:val="single"/>
        </w:rPr>
      </w:pPr>
      <w:r w:rsidRPr="0078675F">
        <w:rPr>
          <w:rFonts w:ascii="SassoonCRInfantMedium" w:hAnsi="SassoonCRInfantMedium"/>
          <w:sz w:val="28"/>
          <w:szCs w:val="28"/>
          <w:u w:val="single"/>
        </w:rPr>
        <w:t>Reading</w:t>
      </w:r>
    </w:p>
    <w:p w:rsidR="0078675F" w:rsidRPr="0078675F" w:rsidRDefault="0078675F" w:rsidP="0032423B">
      <w:pPr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>We will be practising our prediction skills. Remember a prediction is a sensible guess! Take a look at this picture and answer the questions below.</w:t>
      </w:r>
    </w:p>
    <w:p w:rsidR="0078675F" w:rsidRPr="0078675F" w:rsidRDefault="0078675F" w:rsidP="0078675F">
      <w:pPr>
        <w:jc w:val="center"/>
        <w:rPr>
          <w:rFonts w:ascii="SassoonCRInfantMedium" w:hAnsi="SassoonCRInfantMedium"/>
          <w:sz w:val="28"/>
          <w:szCs w:val="28"/>
          <w:u w:val="single"/>
        </w:rPr>
      </w:pPr>
      <w:r w:rsidRPr="0078675F">
        <w:rPr>
          <w:rFonts w:ascii="SassoonCRInfantMedium" w:hAnsi="SassoonCRInfantMedium"/>
          <w:noProof/>
          <w:sz w:val="28"/>
          <w:szCs w:val="28"/>
          <w:lang w:eastAsia="en-GB"/>
        </w:rPr>
        <w:drawing>
          <wp:inline distT="0" distB="0" distL="0" distR="0" wp14:anchorId="17A6B25C" wp14:editId="71153CA0">
            <wp:extent cx="4339988" cy="3252280"/>
            <wp:effectExtent l="0" t="0" r="3810" b="5715"/>
            <wp:docPr id="1" name="Picture 1" descr="https://www.onceuponapicture.co.uk/wp-content/uploads/2017/04/Erik-Johansson-Lets-Le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Erik-Johansson-Lets-Lea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72" cy="325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5F" w:rsidRPr="0078675F" w:rsidRDefault="0078675F" w:rsidP="0078675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</w:pPr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What do you think is happening here?</w:t>
      </w:r>
    </w:p>
    <w:p w:rsidR="0078675F" w:rsidRPr="0078675F" w:rsidRDefault="0078675F" w:rsidP="007867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</w:pPr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Why is the woman in black making a bubble over her?</w:t>
      </w:r>
    </w:p>
    <w:p w:rsidR="0078675F" w:rsidRPr="0078675F" w:rsidRDefault="0078675F" w:rsidP="007867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</w:pPr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What do you predict will happen when the bubble is completely formed?</w:t>
      </w: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</w:pP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</w:pP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b/>
          <w:color w:val="222222"/>
          <w:sz w:val="28"/>
          <w:szCs w:val="28"/>
          <w:u w:val="single"/>
          <w:lang w:eastAsia="en-GB"/>
        </w:rPr>
      </w:pPr>
      <w:r w:rsidRPr="0078675F">
        <w:rPr>
          <w:rFonts w:ascii="SassoonCRInfantMedium" w:eastAsia="Times New Roman" w:hAnsi="SassoonCRInfantMedium" w:cs="Arial"/>
          <w:b/>
          <w:color w:val="222222"/>
          <w:sz w:val="28"/>
          <w:szCs w:val="28"/>
          <w:u w:val="single"/>
          <w:lang w:eastAsia="en-GB"/>
        </w:rPr>
        <w:t>IDL</w:t>
      </w: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b/>
          <w:color w:val="222222"/>
          <w:sz w:val="28"/>
          <w:szCs w:val="28"/>
          <w:u w:val="single"/>
          <w:lang w:eastAsia="en-GB"/>
        </w:rPr>
      </w:pP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</w:pPr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 xml:space="preserve">This week we will be putting into practise everything we have discussed and beginning to plan out our new and improved design of </w:t>
      </w:r>
      <w:proofErr w:type="spellStart"/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Uphall</w:t>
      </w:r>
      <w:proofErr w:type="spellEnd"/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 xml:space="preserve">. You need to think carefully about the needs and wants of our community </w:t>
      </w:r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lastRenderedPageBreak/>
        <w:t>(previously as previously discussed). Produce a ‘</w:t>
      </w:r>
      <w:proofErr w:type="gramStart"/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birds</w:t>
      </w:r>
      <w:proofErr w:type="gramEnd"/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 xml:space="preserve"> eye’ view of your redesigned version of </w:t>
      </w:r>
      <w:proofErr w:type="spellStart"/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Uphall</w:t>
      </w:r>
      <w:proofErr w:type="spellEnd"/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. Remember you will need to persuade ‘the dragons’ that your design is the best!</w:t>
      </w: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</w:pP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u w:val="single"/>
          <w:lang w:eastAsia="en-GB"/>
        </w:rPr>
      </w:pPr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u w:val="single"/>
          <w:lang w:eastAsia="en-GB"/>
        </w:rPr>
        <w:t>Science</w:t>
      </w: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color w:val="222222"/>
          <w:sz w:val="28"/>
          <w:szCs w:val="28"/>
          <w:u w:val="single"/>
          <w:lang w:eastAsia="en-GB"/>
        </w:rPr>
      </w:pP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eastAsia="Times New Roman" w:hAnsi="SassoonCRInfantMedium" w:cs="Arial"/>
          <w:color w:val="222222"/>
          <w:sz w:val="28"/>
          <w:szCs w:val="28"/>
          <w:lang w:eastAsia="en-GB"/>
        </w:rPr>
        <w:t>Classifying materials and properties- watch this-</w:t>
      </w:r>
      <w:hyperlink r:id="rId9" w:history="1">
        <w:r w:rsidRPr="0078675F">
          <w:rPr>
            <w:rStyle w:val="Hyperlink"/>
            <w:rFonts w:ascii="SassoonCRInfantMedium" w:hAnsi="SassoonCRInfantMedium"/>
            <w:sz w:val="28"/>
            <w:szCs w:val="28"/>
          </w:rPr>
          <w:t>https://www.youtube.com/watch?v=9cix3gUABP0</w:t>
        </w:r>
      </w:hyperlink>
    </w:p>
    <w:p w:rsid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 xml:space="preserve">Can you find and identify different materials around your house? Can you group them according to their properties? (P4 you also need to know where properties originate from- e.g. wood originates from trees </w:t>
      </w:r>
      <w:proofErr w:type="spellStart"/>
      <w:r w:rsidRPr="0078675F">
        <w:rPr>
          <w:rFonts w:ascii="SassoonCRInfantMedium" w:hAnsi="SassoonCRInfantMedium"/>
          <w:sz w:val="28"/>
          <w:szCs w:val="28"/>
        </w:rPr>
        <w:t>etc</w:t>
      </w:r>
      <w:proofErr w:type="spellEnd"/>
      <w:r w:rsidRPr="0078675F">
        <w:rPr>
          <w:rFonts w:ascii="SassoonCRInfantMedium" w:hAnsi="SassoonCRInfantMedium"/>
          <w:sz w:val="28"/>
          <w:szCs w:val="28"/>
        </w:rPr>
        <w:t>).</w:t>
      </w:r>
    </w:p>
    <w:p w:rsid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</w:p>
    <w:p w:rsid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Finished with these tasks?!</w:t>
      </w:r>
    </w:p>
    <w:p w:rsid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</w:p>
    <w:p w:rsidR="0078675F" w:rsidRPr="0078675F" w:rsidRDefault="0078675F" w:rsidP="0078675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>Remember you need to complete your November home learning grid!</w:t>
      </w:r>
    </w:p>
    <w:p w:rsid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</w:p>
    <w:p w:rsidR="0078675F" w:rsidRDefault="0078675F" w:rsidP="0078675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  <w:r w:rsidRPr="0078675F">
        <w:rPr>
          <w:rFonts w:ascii="SassoonCRInfantMedium" w:hAnsi="SassoonCRInfantMedium"/>
          <w:sz w:val="28"/>
          <w:szCs w:val="28"/>
        </w:rPr>
        <w:t xml:space="preserve">Go on </w:t>
      </w:r>
      <w:proofErr w:type="spellStart"/>
      <w:r w:rsidRPr="0078675F">
        <w:rPr>
          <w:rFonts w:ascii="SassoonCRInfantMedium" w:hAnsi="SassoonCRInfantMedium"/>
          <w:sz w:val="28"/>
          <w:szCs w:val="28"/>
        </w:rPr>
        <w:t>Sumdog</w:t>
      </w:r>
      <w:proofErr w:type="spellEnd"/>
      <w:r w:rsidRPr="0078675F">
        <w:rPr>
          <w:rFonts w:ascii="SassoonCRInfantMedium" w:hAnsi="SassoonCRInfantMedium"/>
          <w:sz w:val="28"/>
          <w:szCs w:val="28"/>
        </w:rPr>
        <w:t xml:space="preserve"> and try to beat your score!</w:t>
      </w:r>
    </w:p>
    <w:p w:rsidR="0078675F" w:rsidRPr="0078675F" w:rsidRDefault="0078675F" w:rsidP="0078675F">
      <w:pPr>
        <w:pStyle w:val="ListParagraph"/>
        <w:rPr>
          <w:rFonts w:ascii="SassoonCRInfantMedium" w:hAnsi="SassoonCRInfantMedium"/>
          <w:sz w:val="28"/>
          <w:szCs w:val="28"/>
        </w:rPr>
      </w:pPr>
    </w:p>
    <w:p w:rsidR="0078675F" w:rsidRPr="0078675F" w:rsidRDefault="0078675F" w:rsidP="0078675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Read, read and read some more! </w:t>
      </w:r>
      <w:r w:rsidRPr="0078675F">
        <w:rPr>
          <w:rFonts w:ascii="SassoonCRInfantMedium" w:hAnsi="SassoonCRInfantMedium"/>
          <w:sz w:val="28"/>
          <w:szCs w:val="28"/>
        </w:rPr>
        <w:sym w:font="Wingdings" w:char="F04A"/>
      </w:r>
      <w:bookmarkStart w:id="0" w:name="_GoBack"/>
      <w:bookmarkEnd w:id="0"/>
    </w:p>
    <w:p w:rsid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hAnsi="SassoonCRInfantMedium"/>
          <w:sz w:val="28"/>
          <w:szCs w:val="28"/>
        </w:rPr>
      </w:pPr>
    </w:p>
    <w:p w:rsidR="0078675F" w:rsidRPr="0078675F" w:rsidRDefault="0078675F" w:rsidP="0078675F">
      <w:pPr>
        <w:shd w:val="clear" w:color="auto" w:fill="FFFFFF"/>
        <w:spacing w:after="0" w:line="240" w:lineRule="auto"/>
        <w:textAlignment w:val="baseline"/>
        <w:rPr>
          <w:rFonts w:ascii="SassoonCRInfantMedium" w:eastAsia="Times New Roman" w:hAnsi="SassoonCRInfantMedium" w:cs="Arial"/>
          <w:color w:val="222222"/>
          <w:sz w:val="27"/>
          <w:szCs w:val="27"/>
          <w:u w:val="single"/>
          <w:lang w:eastAsia="en-GB"/>
        </w:rPr>
      </w:pPr>
    </w:p>
    <w:p w:rsidR="0078675F" w:rsidRPr="0078675F" w:rsidRDefault="0078675F" w:rsidP="0032423B">
      <w:pPr>
        <w:rPr>
          <w:rFonts w:ascii="SassoonCRInfantMedium" w:hAnsi="SassoonCRInfantMedium"/>
          <w:sz w:val="36"/>
          <w:szCs w:val="36"/>
        </w:rPr>
      </w:pPr>
    </w:p>
    <w:sectPr w:rsidR="0078675F" w:rsidRPr="0078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D60"/>
    <w:multiLevelType w:val="hybridMultilevel"/>
    <w:tmpl w:val="D42AE854"/>
    <w:lvl w:ilvl="0" w:tplc="4B08C1FE">
      <w:start w:val="1"/>
      <w:numFmt w:val="bullet"/>
      <w:lvlText w:val="-"/>
      <w:lvlJc w:val="left"/>
      <w:pPr>
        <w:ind w:left="720" w:hanging="360"/>
      </w:pPr>
      <w:rPr>
        <w:rFonts w:ascii="SassoonCRInfantMedium" w:eastAsiaTheme="minorHAnsi" w:hAnsi="SassoonCRInfant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750"/>
    <w:multiLevelType w:val="multilevel"/>
    <w:tmpl w:val="442CCD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assoonCRInfantMedium" w:eastAsiaTheme="minorHAnsi" w:hAnsi="SassoonCRInfantMedium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B"/>
    <w:rsid w:val="00076719"/>
    <w:rsid w:val="0032423B"/>
    <w:rsid w:val="003700D7"/>
    <w:rsid w:val="004C3408"/>
    <w:rsid w:val="007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-M9VWZeh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adding+on+a+blank+number+line+2+digit+numbers&amp;rlz=1C1GCEA_enGB848GB848&amp;oq=adding+on+a+blank+number+line+2+digit+numbers&amp;aqs=chrome..69i57j33.11185j1j1&amp;sourceid=chrome&amp;ie=UTF-8&amp;safe=active&amp;ssui=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cix3gUAB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Jennifer Hall</cp:lastModifiedBy>
  <cp:revision>1</cp:revision>
  <dcterms:created xsi:type="dcterms:W3CDTF">2020-11-06T14:37:00Z</dcterms:created>
  <dcterms:modified xsi:type="dcterms:W3CDTF">2020-11-06T15:02:00Z</dcterms:modified>
</cp:coreProperties>
</file>