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42" w:rsidRDefault="00111358" w:rsidP="00DF0876">
      <w:pPr>
        <w:jc w:val="center"/>
        <w:rPr>
          <w:rFonts w:ascii="NTFPreCursivefk" w:hAnsi="NTFPreCursivefk"/>
          <w:sz w:val="56"/>
          <w:u w:val="single"/>
        </w:rPr>
      </w:pPr>
      <w:r w:rsidRPr="00111358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3352F87" wp14:editId="7A6CFDEB">
            <wp:simplePos x="0" y="0"/>
            <wp:positionH relativeFrom="column">
              <wp:posOffset>-323851</wp:posOffset>
            </wp:positionH>
            <wp:positionV relativeFrom="paragraph">
              <wp:posOffset>-276225</wp:posOffset>
            </wp:positionV>
            <wp:extent cx="1175135" cy="933450"/>
            <wp:effectExtent l="0" t="0" r="6350" b="0"/>
            <wp:wrapNone/>
            <wp:docPr id="2" name="Picture 2" descr="Free February Weather Cliparts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ebruary Weather Cliparts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037" cy="93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358">
        <w:rPr>
          <w:rFonts w:ascii="NTFPreCursivefk" w:hAnsi="NTFPreCursivefk"/>
          <w:b/>
          <w:noProof/>
          <w:sz w:val="56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42562332" wp14:editId="7D91148B">
            <wp:simplePos x="0" y="0"/>
            <wp:positionH relativeFrom="column">
              <wp:posOffset>-914400</wp:posOffset>
            </wp:positionH>
            <wp:positionV relativeFrom="paragraph">
              <wp:posOffset>-904875</wp:posOffset>
            </wp:positionV>
            <wp:extent cx="7543800" cy="106965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m_Frame1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358">
        <w:rPr>
          <w:rFonts w:ascii="NTFPreCursivefk" w:hAnsi="NTFPreCursivefk"/>
          <w:b/>
          <w:sz w:val="56"/>
          <w:u w:val="single"/>
        </w:rPr>
        <w:t>Weather Recordings Activity</w:t>
      </w:r>
      <w:r w:rsidR="00AF6BAF">
        <w:rPr>
          <w:rFonts w:ascii="NTFPreCursivefk" w:hAnsi="NTFPreCursivefk"/>
          <w:sz w:val="56"/>
          <w:u w:val="single"/>
        </w:rPr>
        <w:br/>
      </w:r>
      <w:proofErr w:type="gramStart"/>
      <w:r w:rsidRPr="00111358">
        <w:rPr>
          <w:rFonts w:ascii="NTFPreCursivefk" w:hAnsi="NTFPreCursivefk"/>
          <w:sz w:val="52"/>
        </w:rPr>
        <w:t>This</w:t>
      </w:r>
      <w:proofErr w:type="gramEnd"/>
      <w:r w:rsidRPr="00111358">
        <w:rPr>
          <w:rFonts w:ascii="NTFPreCursivefk" w:hAnsi="NTFPreCursivefk"/>
          <w:sz w:val="52"/>
        </w:rPr>
        <w:t xml:space="preserve"> week we are going to design a:</w:t>
      </w:r>
      <w:bookmarkStart w:id="0" w:name="_GoBack"/>
      <w:bookmarkEnd w:id="0"/>
    </w:p>
    <w:p w:rsidR="00DF0876" w:rsidRPr="00111358" w:rsidRDefault="00DF0876" w:rsidP="00DF0876">
      <w:pPr>
        <w:rPr>
          <w:rFonts w:ascii="NTFPreCursivefk" w:hAnsi="NTFPreCursivefk"/>
          <w:sz w:val="44"/>
        </w:rPr>
      </w:pPr>
      <w:r w:rsidRPr="00111358">
        <w:rPr>
          <w:rFonts w:ascii="NTFPreCursivefk" w:hAnsi="NTFPreCursivefk"/>
          <w:sz w:val="52"/>
          <w:u w:val="single"/>
        </w:rPr>
        <w:t>Rain Gauge</w:t>
      </w:r>
      <w:r w:rsidR="00111358">
        <w:rPr>
          <w:rFonts w:ascii="NTFPreCursivefk" w:hAnsi="NTFPreCursivefk"/>
          <w:sz w:val="56"/>
          <w:u w:val="single"/>
        </w:rPr>
        <w:br/>
      </w:r>
      <w:r w:rsidR="00111358">
        <w:rPr>
          <w:rFonts w:ascii="NTFPreCursivefk" w:hAnsi="NTFPreCursivefk"/>
          <w:sz w:val="44"/>
        </w:rPr>
        <w:t xml:space="preserve">Please use the link below and the example provided to create your own rain gauge. </w:t>
      </w:r>
    </w:p>
    <w:p w:rsidR="00DF0876" w:rsidRDefault="00AF6BAF" w:rsidP="00DF0876">
      <w:pPr>
        <w:rPr>
          <w:rFonts w:ascii="NTFPreCursivefk" w:hAnsi="NTFPreCursivefk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F517F2A" wp14:editId="24885C08">
            <wp:simplePos x="0" y="0"/>
            <wp:positionH relativeFrom="column">
              <wp:posOffset>1114425</wp:posOffset>
            </wp:positionH>
            <wp:positionV relativeFrom="paragraph">
              <wp:posOffset>414019</wp:posOffset>
            </wp:positionV>
            <wp:extent cx="3467100" cy="4528409"/>
            <wp:effectExtent l="0" t="0" r="0" b="5715"/>
            <wp:wrapNone/>
            <wp:docPr id="1" name="Picture 1" descr="Making a Rain gauge | Rain gauge, Weather projects, Weather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ing a Rain gauge | Rain gauge, Weather projects, Weather too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52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DF0876" w:rsidRPr="00DF0876">
          <w:rPr>
            <w:rStyle w:val="Hyperlink"/>
            <w:rFonts w:ascii="NTFPreCursivefk" w:hAnsi="NTFPreCursivefk"/>
            <w:sz w:val="36"/>
          </w:rPr>
          <w:t>https://theimaginationtree.com/homemade-rain-gauge/</w:t>
        </w:r>
      </w:hyperlink>
    </w:p>
    <w:p w:rsidR="00DF0876" w:rsidRDefault="00DF0876" w:rsidP="00DF0876">
      <w:pPr>
        <w:rPr>
          <w:rFonts w:ascii="NTFPreCursivefk" w:hAnsi="NTFPreCursivefk"/>
          <w:sz w:val="56"/>
          <w:u w:val="single"/>
        </w:rPr>
      </w:pPr>
    </w:p>
    <w:p w:rsidR="00DF0876" w:rsidRDefault="00DF0876" w:rsidP="00DF0876">
      <w:pPr>
        <w:rPr>
          <w:rFonts w:ascii="NTFPreCursivefk" w:hAnsi="NTFPreCursivefk"/>
          <w:sz w:val="56"/>
          <w:u w:val="single"/>
        </w:rPr>
      </w:pPr>
    </w:p>
    <w:p w:rsidR="00DF0876" w:rsidRDefault="00DF0876" w:rsidP="00DF0876">
      <w:pPr>
        <w:rPr>
          <w:rFonts w:ascii="NTFPreCursivefk" w:hAnsi="NTFPreCursivefk"/>
          <w:sz w:val="56"/>
        </w:rPr>
      </w:pPr>
    </w:p>
    <w:p w:rsidR="00DF0876" w:rsidRPr="00111358" w:rsidRDefault="00111358" w:rsidP="00DF0876">
      <w:pPr>
        <w:rPr>
          <w:rFonts w:ascii="NTFPreCursivefk" w:hAnsi="NTFPreCursivefk"/>
          <w:sz w:val="4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76F0E80" wp14:editId="0A8C326C">
            <wp:simplePos x="0" y="0"/>
            <wp:positionH relativeFrom="column">
              <wp:posOffset>5084678</wp:posOffset>
            </wp:positionH>
            <wp:positionV relativeFrom="paragraph">
              <wp:posOffset>3159759</wp:posOffset>
            </wp:positionV>
            <wp:extent cx="1540528" cy="2047875"/>
            <wp:effectExtent l="0" t="0" r="2540" b="0"/>
            <wp:wrapNone/>
            <wp:docPr id="4" name="Picture 4" descr="Melonheadz Ra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lonheadz Rain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075" cy="204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876" w:rsidRPr="00DF0876">
        <w:rPr>
          <w:rFonts w:ascii="NTFPreCursivefk" w:hAnsi="NTFPreCursivefk"/>
          <w:sz w:val="36"/>
        </w:rPr>
        <w:t xml:space="preserve"> </w:t>
      </w:r>
      <w:r w:rsidR="00DF0876">
        <w:rPr>
          <w:rFonts w:ascii="NTFPreCursivefk" w:hAnsi="NTFPreCursivefk"/>
          <w:sz w:val="160"/>
        </w:rPr>
        <w:br/>
      </w:r>
      <w:r>
        <w:rPr>
          <w:rFonts w:ascii="NTFPreCursivefk" w:hAnsi="NTFPreCursivefk"/>
          <w:sz w:val="160"/>
        </w:rPr>
        <w:br/>
      </w:r>
      <w:r w:rsidRPr="00111358">
        <w:rPr>
          <w:rFonts w:ascii="NTFPreCursivefk" w:hAnsi="NTFPreCursivefk"/>
          <w:sz w:val="44"/>
          <w:u w:val="single"/>
        </w:rPr>
        <w:t>You should also create:</w:t>
      </w:r>
      <w:r>
        <w:rPr>
          <w:rFonts w:ascii="NTFPreCursivefk" w:hAnsi="NTFPreCursivefk"/>
          <w:sz w:val="44"/>
        </w:rPr>
        <w:t xml:space="preserve"> </w:t>
      </w:r>
      <w:r>
        <w:rPr>
          <w:rFonts w:ascii="NTFPreCursivefk" w:hAnsi="NTFPreCursivefk"/>
          <w:sz w:val="44"/>
        </w:rPr>
        <w:br/>
        <w:t xml:space="preserve">- a recording sheet to record your measurements on daily, </w:t>
      </w:r>
      <w:r>
        <w:rPr>
          <w:rFonts w:ascii="NTFPreCursivefk" w:hAnsi="NTFPreCursivefk"/>
          <w:sz w:val="44"/>
        </w:rPr>
        <w:br/>
        <w:t xml:space="preserve">- a safe place in your garden for your rain gauge to stand, </w:t>
      </w:r>
    </w:p>
    <w:sectPr w:rsidR="00DF0876" w:rsidRPr="00111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76"/>
    <w:rsid w:val="00111358"/>
    <w:rsid w:val="00AF6BAF"/>
    <w:rsid w:val="00D46F42"/>
    <w:rsid w:val="00D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0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08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imaginationtree.com/homemade-rain-gaug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elizabeth.mack</dc:creator>
  <cp:lastModifiedBy>elizabeth.mack</cp:lastModifiedBy>
  <cp:revision>2</cp:revision>
  <dcterms:created xsi:type="dcterms:W3CDTF">2020-04-30T20:46:00Z</dcterms:created>
  <dcterms:modified xsi:type="dcterms:W3CDTF">2020-04-30T20:46:00Z</dcterms:modified>
</cp:coreProperties>
</file>