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B9" w:rsidRPr="00054A6B" w:rsidRDefault="00733637" w:rsidP="00054A6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Sharing </w:t>
      </w:r>
      <w:proofErr w:type="gramStart"/>
      <w:r w:rsidR="00054A6B" w:rsidRPr="00054A6B">
        <w:rPr>
          <w:rFonts w:ascii="Comic Sans MS" w:hAnsi="Comic Sans MS"/>
          <w:sz w:val="36"/>
          <w:szCs w:val="36"/>
        </w:rPr>
        <w:t>The</w:t>
      </w:r>
      <w:proofErr w:type="gramEnd"/>
      <w:r w:rsidR="00054A6B" w:rsidRPr="00054A6B">
        <w:rPr>
          <w:rFonts w:ascii="Comic Sans MS" w:hAnsi="Comic Sans MS"/>
          <w:sz w:val="36"/>
          <w:szCs w:val="36"/>
        </w:rPr>
        <w:t xml:space="preserve"> Learning</w:t>
      </w:r>
    </w:p>
    <w:p w:rsidR="00054A6B" w:rsidRDefault="00054A6B" w:rsidP="00054A6B">
      <w:pPr>
        <w:jc w:val="center"/>
        <w:rPr>
          <w:rFonts w:ascii="Comic Sans MS" w:hAnsi="Comic Sans MS"/>
          <w:sz w:val="36"/>
          <w:szCs w:val="36"/>
        </w:rPr>
      </w:pPr>
      <w:r w:rsidRPr="00054A6B"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1711841" cy="1297172"/>
            <wp:effectExtent l="19050" t="0" r="2659" b="0"/>
            <wp:docPr id="1" name="Picture 1" descr="http://webmail.westlothian.org.uk/attach/logo%20std%20RESIZED.jpg?sid=OXErjZWCtmc&amp;mbox=My%20stuff&amp;charset=escaped_unicode&amp;uid=138&amp;number=6&amp;filename=logo%20std%20RESIZ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ebmail.westlothian.org.uk/attach/logo%20std%20RESIZED.jpg?sid=OXErjZWCtmc&amp;mbox=My%20stuff&amp;charset=escaped_unicode&amp;uid=138&amp;number=6&amp;filename=logo%20std%20RESIZE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44" cy="129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A6B" w:rsidRDefault="00054A6B" w:rsidP="00054A6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This term in Primary </w:t>
      </w:r>
      <w:r w:rsidR="00D06866">
        <w:rPr>
          <w:rFonts w:ascii="Comic Sans MS" w:hAnsi="Comic Sans MS"/>
          <w:sz w:val="36"/>
          <w:szCs w:val="36"/>
        </w:rPr>
        <w:t xml:space="preserve">6/7 </w:t>
      </w:r>
      <w:r w:rsidR="00733637">
        <w:rPr>
          <w:rFonts w:ascii="Comic Sans MS" w:hAnsi="Comic Sans MS"/>
          <w:sz w:val="36"/>
          <w:szCs w:val="36"/>
        </w:rPr>
        <w:t>we are learning</w:t>
      </w:r>
      <w:r>
        <w:rPr>
          <w:rFonts w:ascii="Comic Sans MS" w:hAnsi="Comic Sans MS"/>
          <w:sz w:val="36"/>
          <w:szCs w:val="36"/>
        </w:rPr>
        <w:t>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54A6B" w:rsidTr="00054A6B">
        <w:tc>
          <w:tcPr>
            <w:tcW w:w="9242" w:type="dxa"/>
          </w:tcPr>
          <w:p w:rsidR="00054A6B" w:rsidRDefault="00054A6B" w:rsidP="00054A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LITERACY:</w:t>
            </w:r>
          </w:p>
          <w:p w:rsidR="00434594" w:rsidRDefault="00434594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Reading for enjoyment</w:t>
            </w:r>
            <w:r w:rsidR="00054A6B" w:rsidRPr="00434594">
              <w:rPr>
                <w:rFonts w:ascii="Comic Sans MS" w:hAnsi="Comic Sans MS"/>
                <w:sz w:val="28"/>
                <w:szCs w:val="28"/>
              </w:rPr>
              <w:t xml:space="preserve"> -</w:t>
            </w:r>
            <w:r>
              <w:rPr>
                <w:rFonts w:ascii="Comic Sans MS" w:hAnsi="Comic Sans MS"/>
                <w:sz w:val="28"/>
                <w:szCs w:val="28"/>
              </w:rPr>
              <w:t xml:space="preserve"> group </w:t>
            </w:r>
            <w:r w:rsidR="00054A6B" w:rsidRPr="00434594">
              <w:rPr>
                <w:rFonts w:ascii="Comic Sans MS" w:hAnsi="Comic Sans MS"/>
                <w:sz w:val="28"/>
                <w:szCs w:val="28"/>
              </w:rPr>
              <w:t>novel</w:t>
            </w:r>
            <w:r>
              <w:rPr>
                <w:rFonts w:ascii="Comic Sans MS" w:hAnsi="Comic Sans MS"/>
                <w:sz w:val="28"/>
                <w:szCs w:val="28"/>
              </w:rPr>
              <w:t xml:space="preserve">s and novels from our class library. </w:t>
            </w:r>
          </w:p>
          <w:p w:rsidR="00054A6B" w:rsidRDefault="008A6AC2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43459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54A6B" w:rsidRPr="00434594">
              <w:rPr>
                <w:rFonts w:ascii="Comic Sans MS" w:hAnsi="Comic Sans MS"/>
                <w:sz w:val="28"/>
                <w:szCs w:val="28"/>
              </w:rPr>
              <w:t>Learning to extract key information from non- fiction text</w:t>
            </w:r>
            <w:r w:rsidR="007670D0" w:rsidRPr="00434594">
              <w:rPr>
                <w:rFonts w:ascii="Comic Sans MS" w:hAnsi="Comic Sans MS"/>
                <w:sz w:val="28"/>
                <w:szCs w:val="28"/>
              </w:rPr>
              <w:t>s by making notes and present</w:t>
            </w:r>
            <w:r w:rsidR="008E4121" w:rsidRPr="00434594">
              <w:rPr>
                <w:rFonts w:ascii="Comic Sans MS" w:hAnsi="Comic Sans MS"/>
                <w:sz w:val="28"/>
                <w:szCs w:val="28"/>
              </w:rPr>
              <w:t>ing in a variety of ways.</w:t>
            </w:r>
          </w:p>
          <w:p w:rsidR="00434594" w:rsidRPr="00434594" w:rsidRDefault="00434594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Identifying figurative language, discussing how it can make text much more interesting and use it in our own writing.</w:t>
            </w:r>
          </w:p>
          <w:p w:rsidR="00054A6B" w:rsidRDefault="00434594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Continuing to develop </w:t>
            </w:r>
            <w:r w:rsidR="00054A6B">
              <w:rPr>
                <w:rFonts w:ascii="Comic Sans MS" w:hAnsi="Comic Sans MS"/>
                <w:sz w:val="28"/>
                <w:szCs w:val="28"/>
              </w:rPr>
              <w:t>our skills at using</w:t>
            </w:r>
            <w:r>
              <w:rPr>
                <w:rFonts w:ascii="Comic Sans MS" w:hAnsi="Comic Sans MS"/>
                <w:sz w:val="28"/>
                <w:szCs w:val="28"/>
              </w:rPr>
              <w:t xml:space="preserve"> different types of</w:t>
            </w:r>
            <w:r w:rsidR="00054A6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670D0">
              <w:rPr>
                <w:rFonts w:ascii="Comic Sans MS" w:hAnsi="Comic Sans MS"/>
                <w:sz w:val="28"/>
                <w:szCs w:val="28"/>
              </w:rPr>
              <w:t>pun</w:t>
            </w:r>
            <w:r>
              <w:rPr>
                <w:rFonts w:ascii="Comic Sans MS" w:hAnsi="Comic Sans MS"/>
                <w:sz w:val="28"/>
                <w:szCs w:val="28"/>
              </w:rPr>
              <w:t xml:space="preserve">ctuation to develop fluency, </w:t>
            </w:r>
            <w:r w:rsidR="00054A6B">
              <w:rPr>
                <w:rFonts w:ascii="Comic Sans MS" w:hAnsi="Comic Sans MS"/>
                <w:sz w:val="28"/>
                <w:szCs w:val="28"/>
              </w:rPr>
              <w:t>expression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 understanding</w:t>
            </w:r>
            <w:r w:rsidR="00054A6B">
              <w:rPr>
                <w:rFonts w:ascii="Comic Sans MS" w:hAnsi="Comic Sans MS"/>
                <w:sz w:val="28"/>
                <w:szCs w:val="28"/>
              </w:rPr>
              <w:t xml:space="preserve"> in our reading</w:t>
            </w:r>
            <w:r w:rsidR="007670D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4121">
              <w:rPr>
                <w:rFonts w:ascii="Comic Sans MS" w:hAnsi="Comic Sans MS"/>
                <w:sz w:val="28"/>
                <w:szCs w:val="28"/>
              </w:rPr>
              <w:t xml:space="preserve">and </w:t>
            </w:r>
            <w:r w:rsidR="007670D0">
              <w:rPr>
                <w:rFonts w:ascii="Comic Sans MS" w:hAnsi="Comic Sans MS"/>
                <w:sz w:val="28"/>
                <w:szCs w:val="28"/>
              </w:rPr>
              <w:t>to</w:t>
            </w:r>
            <w:r>
              <w:rPr>
                <w:rFonts w:ascii="Comic Sans MS" w:hAnsi="Comic Sans MS"/>
                <w:sz w:val="28"/>
                <w:szCs w:val="28"/>
              </w:rPr>
              <w:t xml:space="preserve"> transfer over into our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writing </w:t>
            </w:r>
            <w:r w:rsidR="00054A6B">
              <w:rPr>
                <w:rFonts w:ascii="Comic Sans MS" w:hAnsi="Comic Sans MS"/>
                <w:sz w:val="28"/>
                <w:szCs w:val="28"/>
              </w:rPr>
              <w:t>.</w:t>
            </w:r>
            <w:proofErr w:type="gramEnd"/>
          </w:p>
          <w:p w:rsidR="007670D0" w:rsidRDefault="007670D0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know the difference between open and closed questions and through our guided reading improve the quality of our questioning</w:t>
            </w:r>
            <w:r w:rsidR="008E4121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8E4121" w:rsidRDefault="008E4121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434594">
              <w:rPr>
                <w:rFonts w:ascii="Comic Sans MS" w:hAnsi="Comic Sans MS"/>
                <w:sz w:val="28"/>
                <w:szCs w:val="28"/>
              </w:rPr>
              <w:t xml:space="preserve">consistently use paragraphs </w:t>
            </w:r>
            <w:r>
              <w:rPr>
                <w:rFonts w:ascii="Comic Sans MS" w:hAnsi="Comic Sans MS"/>
                <w:sz w:val="28"/>
                <w:szCs w:val="28"/>
              </w:rPr>
              <w:t>in our writing.</w:t>
            </w:r>
          </w:p>
          <w:p w:rsidR="00054A6B" w:rsidRDefault="00054A6B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 spelling activities use the strategy look, say, cover, write and check</w:t>
            </w:r>
            <w:r w:rsidR="00434594">
              <w:rPr>
                <w:rFonts w:ascii="Comic Sans MS" w:hAnsi="Comic Sans MS"/>
                <w:sz w:val="28"/>
                <w:szCs w:val="28"/>
              </w:rPr>
              <w:t>,</w:t>
            </w:r>
            <w:r w:rsidR="0073363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670D0">
              <w:rPr>
                <w:rFonts w:ascii="Comic Sans MS" w:hAnsi="Comic Sans MS"/>
                <w:sz w:val="28"/>
                <w:szCs w:val="28"/>
              </w:rPr>
              <w:t>“spellers choice” activities</w:t>
            </w:r>
            <w:r w:rsidR="00A576A3">
              <w:rPr>
                <w:rFonts w:ascii="Comic Sans MS" w:hAnsi="Comic Sans MS"/>
                <w:sz w:val="28"/>
                <w:szCs w:val="28"/>
              </w:rPr>
              <w:t xml:space="preserve"> and known or learned spelling patterns.</w:t>
            </w:r>
            <w:r w:rsidR="0043459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054A6B" w:rsidRDefault="00054A6B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Create a </w:t>
            </w:r>
            <w:r w:rsidR="00A576A3">
              <w:rPr>
                <w:rFonts w:ascii="Comic Sans MS" w:hAnsi="Comic Sans MS"/>
                <w:sz w:val="28"/>
                <w:szCs w:val="28"/>
              </w:rPr>
              <w:t>class display, presentation and video on Albania.</w:t>
            </w:r>
          </w:p>
          <w:p w:rsidR="00054A6B" w:rsidRDefault="00054A6B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</w:t>
            </w:r>
            <w:r w:rsidR="007670D0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>
              <w:rPr>
                <w:rFonts w:ascii="Comic Sans MS" w:hAnsi="Comic Sans MS"/>
                <w:sz w:val="28"/>
                <w:szCs w:val="28"/>
              </w:rPr>
              <w:t>join</w:t>
            </w:r>
            <w:r w:rsidR="007670D0">
              <w:rPr>
                <w:rFonts w:ascii="Comic Sans MS" w:hAnsi="Comic Sans MS"/>
                <w:sz w:val="28"/>
                <w:szCs w:val="28"/>
              </w:rPr>
              <w:t>ed up script</w:t>
            </w:r>
            <w:r>
              <w:rPr>
                <w:rFonts w:ascii="Comic Sans MS" w:hAnsi="Comic Sans MS"/>
                <w:sz w:val="28"/>
                <w:szCs w:val="28"/>
              </w:rPr>
              <w:t xml:space="preserve"> consistently in our handwriting across all written tasks.</w:t>
            </w:r>
          </w:p>
          <w:p w:rsidR="00A576A3" w:rsidRPr="00054A6B" w:rsidRDefault="00A576A3" w:rsidP="00054A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Writing a critical essay on a poem where we are looking at figurative language, setting, mood and atmosphere.</w:t>
            </w:r>
          </w:p>
          <w:p w:rsidR="00054A6B" w:rsidRDefault="00054A6B" w:rsidP="00054A6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54A6B" w:rsidTr="00054A6B">
        <w:tc>
          <w:tcPr>
            <w:tcW w:w="9242" w:type="dxa"/>
          </w:tcPr>
          <w:p w:rsidR="00054A6B" w:rsidRDefault="00054A6B" w:rsidP="00054A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NUMERACY:</w:t>
            </w:r>
          </w:p>
          <w:p w:rsidR="00054A6B" w:rsidRDefault="00054A6B" w:rsidP="00054A6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mathematical language to talk about </w:t>
            </w:r>
            <w:r w:rsidR="00A576A3">
              <w:rPr>
                <w:rFonts w:ascii="Comic Sans MS" w:hAnsi="Comic Sans MS"/>
                <w:sz w:val="28"/>
                <w:szCs w:val="28"/>
              </w:rPr>
              <w:t>all aspects of Maths.</w:t>
            </w:r>
          </w:p>
          <w:p w:rsidR="00A576A3" w:rsidRDefault="00A576A3" w:rsidP="00054A6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carry out surveys, present data in a variety of ways, interpret data and be able to find the median, mode, range and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mean of a given set of statistics.</w:t>
            </w:r>
          </w:p>
          <w:p w:rsidR="00C84FF6" w:rsidRDefault="00C84FF6" w:rsidP="00054A6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develop our skills at explaining how we found an answer</w:t>
            </w:r>
            <w:r w:rsidR="00A576A3">
              <w:rPr>
                <w:rFonts w:ascii="Comic Sans MS" w:hAnsi="Comic Sans MS"/>
                <w:sz w:val="28"/>
                <w:szCs w:val="28"/>
              </w:rPr>
              <w:t xml:space="preserve"> using different strategies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A576A3" w:rsidRDefault="00A576A3" w:rsidP="00054A6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question how answers were found or how they were wrong, to ask more questions in Maths.</w:t>
            </w:r>
          </w:p>
          <w:p w:rsidR="00C84FF6" w:rsidRDefault="00C84FF6" w:rsidP="00054A6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learn </w:t>
            </w:r>
            <w:r w:rsidR="008E4121">
              <w:rPr>
                <w:rFonts w:ascii="Comic Sans MS" w:hAnsi="Comic Sans MS"/>
                <w:sz w:val="28"/>
                <w:szCs w:val="28"/>
              </w:rPr>
              <w:t xml:space="preserve">and revise </w:t>
            </w:r>
            <w:r>
              <w:rPr>
                <w:rFonts w:ascii="Comic Sans MS" w:hAnsi="Comic Sans MS"/>
                <w:sz w:val="28"/>
                <w:szCs w:val="28"/>
              </w:rPr>
              <w:t>times tables</w:t>
            </w:r>
            <w:r w:rsidR="008E4121">
              <w:rPr>
                <w:rFonts w:ascii="Comic Sans MS" w:hAnsi="Comic Sans MS"/>
                <w:sz w:val="28"/>
                <w:szCs w:val="28"/>
              </w:rPr>
              <w:t>, know what a multiple, factor</w:t>
            </w:r>
            <w:r w:rsidR="00A576A3">
              <w:rPr>
                <w:rFonts w:ascii="Comic Sans MS" w:hAnsi="Comic Sans MS"/>
                <w:sz w:val="28"/>
                <w:szCs w:val="28"/>
              </w:rPr>
              <w:t>, prime number</w:t>
            </w:r>
            <w:r w:rsidR="008E4121">
              <w:rPr>
                <w:rFonts w:ascii="Comic Sans MS" w:hAnsi="Comic Sans MS"/>
                <w:sz w:val="28"/>
                <w:szCs w:val="28"/>
              </w:rPr>
              <w:t xml:space="preserve"> and square number is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A576A3" w:rsidRDefault="00A576A3" w:rsidP="00054A6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learn about time, reading times in a variety of ways, using timetables to plan</w:t>
            </w:r>
            <w:r w:rsidR="00BB62AB">
              <w:rPr>
                <w:rFonts w:ascii="Comic Sans MS" w:hAnsi="Comic Sans MS"/>
                <w:sz w:val="28"/>
                <w:szCs w:val="28"/>
              </w:rPr>
              <w:t xml:space="preserve"> and work out time taken for journeys.</w:t>
            </w:r>
          </w:p>
          <w:p w:rsidR="00BB62AB" w:rsidRDefault="00BB62AB" w:rsidP="00054A6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Revision of number rules, rapid recall of number facts and sharing a variety of strategies to aid mental Maths.</w:t>
            </w:r>
          </w:p>
          <w:p w:rsidR="00C84FF6" w:rsidRPr="00054A6B" w:rsidRDefault="00C84FF6" w:rsidP="008E412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A6B" w:rsidTr="00054A6B">
        <w:tc>
          <w:tcPr>
            <w:tcW w:w="9242" w:type="dxa"/>
          </w:tcPr>
          <w:p w:rsidR="00054A6B" w:rsidRDefault="00054A6B" w:rsidP="00054A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lastRenderedPageBreak/>
              <w:t>HEALTH &amp; WELL BEING:</w:t>
            </w:r>
          </w:p>
          <w:p w:rsidR="00054A6B" w:rsidRDefault="00BB62AB" w:rsidP="00054A6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Revisiting </w:t>
            </w:r>
            <w:r w:rsidR="00054A6B" w:rsidRPr="00054A6B">
              <w:rPr>
                <w:rFonts w:ascii="Comic Sans MS" w:hAnsi="Comic Sans MS"/>
                <w:sz w:val="28"/>
                <w:szCs w:val="28"/>
              </w:rPr>
              <w:t>cyber bullying and</w:t>
            </w:r>
            <w:r w:rsidR="00054A6B">
              <w:rPr>
                <w:rFonts w:ascii="Comic Sans MS" w:hAnsi="Comic Sans MS"/>
                <w:sz w:val="28"/>
                <w:szCs w:val="28"/>
              </w:rPr>
              <w:t xml:space="preserve"> keeping ourselves safe on line</w:t>
            </w:r>
            <w:r>
              <w:rPr>
                <w:rFonts w:ascii="Comic Sans MS" w:hAnsi="Comic Sans MS"/>
                <w:sz w:val="28"/>
                <w:szCs w:val="28"/>
              </w:rPr>
              <w:t xml:space="preserve"> using CEOP</w:t>
            </w:r>
            <w:r w:rsidR="00054A6B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054A6B" w:rsidRDefault="001A4079" w:rsidP="00054A6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Knowing that there is always someone to talk to no matter how you feel and if you should feel threatened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including </w:t>
            </w:r>
            <w:r w:rsidR="00733637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Childline</w:t>
            </w:r>
            <w:proofErr w:type="spellEnd"/>
            <w:proofErr w:type="gramEnd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8A6AC2" w:rsidRDefault="008A6AC2" w:rsidP="00054A6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Having a “Worry Box” in the classroom where children who don’t feel they can talk about th</w:t>
            </w:r>
            <w:r w:rsidR="00282A70">
              <w:rPr>
                <w:rFonts w:ascii="Comic Sans MS" w:hAnsi="Comic Sans MS"/>
                <w:sz w:val="28"/>
                <w:szCs w:val="28"/>
              </w:rPr>
              <w:t>eir worries can write them down. The box is checked twice daily and acted upon in an appropriate manner. Serious concerns are passed onto Principal or Head Teacher.</w:t>
            </w:r>
          </w:p>
          <w:p w:rsidR="001A4079" w:rsidRDefault="001A4079" w:rsidP="00BB62A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Improving our levels of fitness through</w:t>
            </w:r>
            <w:r w:rsidR="00BB62AB">
              <w:rPr>
                <w:rFonts w:ascii="Comic Sans MS" w:hAnsi="Comic Sans MS"/>
                <w:sz w:val="28"/>
                <w:szCs w:val="28"/>
              </w:rPr>
              <w:t xml:space="preserve"> Athletics and games</w:t>
            </w:r>
            <w:r w:rsidR="00733637">
              <w:rPr>
                <w:rFonts w:ascii="Comic Sans MS" w:hAnsi="Comic Sans MS"/>
                <w:sz w:val="28"/>
                <w:szCs w:val="28"/>
              </w:rPr>
              <w:t xml:space="preserve"> with the P.E. Specialist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BB62AB" w:rsidRDefault="00BB62AB" w:rsidP="00BB62A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God’s Loving Plan. </w:t>
            </w:r>
          </w:p>
          <w:p w:rsidR="00BB62AB" w:rsidRDefault="00BB62AB" w:rsidP="00BB62A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Safety- sun, fire, road, railway, water and stranger danger.</w:t>
            </w:r>
          </w:p>
          <w:p w:rsidR="005544E2" w:rsidRPr="00054A6B" w:rsidRDefault="005544E2" w:rsidP="00BB62A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Tobacco, alcohol and drug education.</w:t>
            </w:r>
          </w:p>
        </w:tc>
      </w:tr>
      <w:tr w:rsidR="00054A6B" w:rsidTr="00054A6B">
        <w:tc>
          <w:tcPr>
            <w:tcW w:w="9242" w:type="dxa"/>
          </w:tcPr>
          <w:p w:rsidR="00054A6B" w:rsidRDefault="00054A6B" w:rsidP="00054A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SOCIAL STUDIES:</w:t>
            </w:r>
          </w:p>
          <w:p w:rsidR="00BB62AB" w:rsidRDefault="00BB62AB" w:rsidP="00BB62A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Cultural Diversity- visit to Sky Skills Studio to find out about and make a news bulletin on Cultural Diversity in Scotland. This will also be shared with the school at Assembly.</w:t>
            </w:r>
          </w:p>
          <w:p w:rsidR="00C84FF6" w:rsidRDefault="00BB62AB" w:rsidP="00BB62A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Albania – a country study where</w:t>
            </w:r>
            <w:r w:rsidR="005544E2">
              <w:rPr>
                <w:rFonts w:ascii="Comic Sans MS" w:hAnsi="Comic Sans MS"/>
                <w:sz w:val="28"/>
                <w:szCs w:val="28"/>
              </w:rPr>
              <w:t xml:space="preserve"> the </w:t>
            </w:r>
            <w:r>
              <w:rPr>
                <w:rFonts w:ascii="Comic Sans MS" w:hAnsi="Comic Sans MS"/>
                <w:sz w:val="28"/>
                <w:szCs w:val="28"/>
              </w:rPr>
              <w:t>class are going to find out about aspects they’</w:t>
            </w:r>
            <w:r w:rsidR="005544E2">
              <w:rPr>
                <w:rFonts w:ascii="Comic Sans MS" w:hAnsi="Comic Sans MS"/>
                <w:sz w:val="28"/>
                <w:szCs w:val="28"/>
              </w:rPr>
              <w:t>re interested in c</w:t>
            </w:r>
            <w:r>
              <w:rPr>
                <w:rFonts w:ascii="Comic Sans MS" w:hAnsi="Comic Sans MS"/>
                <w:sz w:val="28"/>
                <w:szCs w:val="28"/>
              </w:rPr>
              <w:t>reating a display, presentation and video</w:t>
            </w:r>
            <w:r w:rsidR="005544E2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6E723A" w:rsidRPr="006E723A" w:rsidRDefault="005544E2" w:rsidP="005544E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Global Citizenship- what is a global citizen? Focus on a topic relating to tobacco.</w:t>
            </w:r>
          </w:p>
        </w:tc>
      </w:tr>
      <w:tr w:rsidR="008A6AC2" w:rsidTr="008A6AC2">
        <w:tc>
          <w:tcPr>
            <w:tcW w:w="9242" w:type="dxa"/>
          </w:tcPr>
          <w:p w:rsidR="008A6AC2" w:rsidRDefault="008A6AC2" w:rsidP="008A6AC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EXPRESSIVE ARTS</w:t>
            </w:r>
          </w:p>
          <w:p w:rsidR="008A6AC2" w:rsidRDefault="008A6AC2" w:rsidP="008A6AC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The children have Music every Thursday with the Music Specialist</w:t>
            </w:r>
          </w:p>
          <w:p w:rsidR="008A6AC2" w:rsidRDefault="008A6AC2" w:rsidP="008A6AC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where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they have been playing the ukulele</w:t>
            </w:r>
            <w:r w:rsidR="005544E2">
              <w:rPr>
                <w:rFonts w:ascii="Comic Sans MS" w:hAnsi="Comic Sans MS"/>
                <w:sz w:val="28"/>
                <w:szCs w:val="28"/>
              </w:rPr>
              <w:t xml:space="preserve"> and other instruments,</w:t>
            </w:r>
            <w:r>
              <w:rPr>
                <w:rFonts w:ascii="Comic Sans MS" w:hAnsi="Comic Sans MS"/>
                <w:sz w:val="28"/>
                <w:szCs w:val="28"/>
              </w:rPr>
              <w:t xml:space="preserve"> following musical notation</w:t>
            </w:r>
            <w:r w:rsidR="005544E2">
              <w:rPr>
                <w:rFonts w:ascii="Comic Sans MS" w:hAnsi="Comic Sans MS"/>
                <w:sz w:val="28"/>
                <w:szCs w:val="28"/>
              </w:rPr>
              <w:t xml:space="preserve"> and presenting their work</w:t>
            </w:r>
            <w:r>
              <w:rPr>
                <w:rFonts w:ascii="Comic Sans MS" w:hAnsi="Comic Sans MS"/>
                <w:sz w:val="28"/>
                <w:szCs w:val="28"/>
              </w:rPr>
              <w:t>. Children who expressed an interest in learning how to play stringed instruments have specialist tuition on a Tuesday.</w:t>
            </w:r>
          </w:p>
          <w:p w:rsidR="008A6AC2" w:rsidRDefault="008A6AC2" w:rsidP="008A6AC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a Friday the children do Art with a specialist teacher where they have been doing art work relating to our </w:t>
            </w:r>
            <w:r w:rsidR="005544E2">
              <w:rPr>
                <w:rFonts w:ascii="Comic Sans MS" w:hAnsi="Comic Sans MS"/>
                <w:sz w:val="28"/>
                <w:szCs w:val="28"/>
              </w:rPr>
              <w:t xml:space="preserve">Social Studies </w:t>
            </w:r>
            <w:r>
              <w:rPr>
                <w:rFonts w:ascii="Comic Sans MS" w:hAnsi="Comic Sans MS"/>
                <w:sz w:val="28"/>
                <w:szCs w:val="28"/>
              </w:rPr>
              <w:t>topic</w:t>
            </w:r>
            <w:r w:rsidR="005544E2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8A6AC2" w:rsidRDefault="008A6AC2" w:rsidP="008A6AC2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054A6B" w:rsidRPr="00054A6B" w:rsidRDefault="00054A6B" w:rsidP="00054A6B">
      <w:pPr>
        <w:jc w:val="center"/>
        <w:rPr>
          <w:rFonts w:ascii="Comic Sans MS" w:hAnsi="Comic Sans MS"/>
          <w:sz w:val="36"/>
          <w:szCs w:val="36"/>
        </w:rPr>
      </w:pPr>
    </w:p>
    <w:sectPr w:rsidR="00054A6B" w:rsidRPr="00054A6B" w:rsidSect="00054A6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B5C"/>
    <w:multiLevelType w:val="hybridMultilevel"/>
    <w:tmpl w:val="3E7A3B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42D77"/>
    <w:multiLevelType w:val="hybridMultilevel"/>
    <w:tmpl w:val="88AE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30F91"/>
    <w:multiLevelType w:val="hybridMultilevel"/>
    <w:tmpl w:val="C1AA28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41012"/>
    <w:multiLevelType w:val="hybridMultilevel"/>
    <w:tmpl w:val="7DA48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CD756D"/>
    <w:multiLevelType w:val="hybridMultilevel"/>
    <w:tmpl w:val="40F43A06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269E22FD"/>
    <w:multiLevelType w:val="hybridMultilevel"/>
    <w:tmpl w:val="DC6CA6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D16BCE"/>
    <w:multiLevelType w:val="hybridMultilevel"/>
    <w:tmpl w:val="F6CE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E5A8F"/>
    <w:multiLevelType w:val="hybridMultilevel"/>
    <w:tmpl w:val="E1540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22087"/>
    <w:multiLevelType w:val="hybridMultilevel"/>
    <w:tmpl w:val="4AD8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A7C64"/>
    <w:multiLevelType w:val="hybridMultilevel"/>
    <w:tmpl w:val="D180B49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55EA4B12"/>
    <w:multiLevelType w:val="hybridMultilevel"/>
    <w:tmpl w:val="65C2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068D2"/>
    <w:multiLevelType w:val="hybridMultilevel"/>
    <w:tmpl w:val="1958A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A5CEB"/>
    <w:multiLevelType w:val="hybridMultilevel"/>
    <w:tmpl w:val="C4E4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225AF"/>
    <w:multiLevelType w:val="hybridMultilevel"/>
    <w:tmpl w:val="D466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6B"/>
    <w:rsid w:val="00041E20"/>
    <w:rsid w:val="00054A6B"/>
    <w:rsid w:val="001A4079"/>
    <w:rsid w:val="001F6D7E"/>
    <w:rsid w:val="00282A70"/>
    <w:rsid w:val="00434594"/>
    <w:rsid w:val="005544E2"/>
    <w:rsid w:val="006A4B08"/>
    <w:rsid w:val="006E723A"/>
    <w:rsid w:val="00714C49"/>
    <w:rsid w:val="00733637"/>
    <w:rsid w:val="007670D0"/>
    <w:rsid w:val="008A6AC2"/>
    <w:rsid w:val="008E4121"/>
    <w:rsid w:val="00A576A3"/>
    <w:rsid w:val="00AA53B9"/>
    <w:rsid w:val="00BB62AB"/>
    <w:rsid w:val="00C84FF6"/>
    <w:rsid w:val="00D06866"/>
    <w:rsid w:val="00E5710A"/>
    <w:rsid w:val="00F5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A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4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A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karenpotter</dc:creator>
  <cp:lastModifiedBy>Muriel Angus</cp:lastModifiedBy>
  <cp:revision>4</cp:revision>
  <dcterms:created xsi:type="dcterms:W3CDTF">2015-05-13T07:40:00Z</dcterms:created>
  <dcterms:modified xsi:type="dcterms:W3CDTF">2015-05-13T07:53:00Z</dcterms:modified>
</cp:coreProperties>
</file>