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11"/>
        <w:tblW w:w="9359" w:type="dxa"/>
        <w:tblLook w:val="04A0" w:firstRow="1" w:lastRow="0" w:firstColumn="1" w:lastColumn="0" w:noHBand="0" w:noVBand="1"/>
      </w:tblPr>
      <w:tblGrid>
        <w:gridCol w:w="2876"/>
        <w:gridCol w:w="3598"/>
        <w:gridCol w:w="2885"/>
      </w:tblGrid>
      <w:tr w:rsidR="009F558F" w:rsidTr="00BC588D">
        <w:trPr>
          <w:trHeight w:val="1956"/>
        </w:trPr>
        <w:tc>
          <w:tcPr>
            <w:tcW w:w="2876" w:type="dxa"/>
          </w:tcPr>
          <w:p w:rsidR="009F558F" w:rsidRDefault="009F558F" w:rsidP="00BC588D">
            <w:pPr>
              <w:jc w:val="center"/>
              <w:rPr>
                <w:b/>
                <w:u w:val="single"/>
              </w:rPr>
            </w:pPr>
            <w:r w:rsidRPr="009F558F">
              <w:rPr>
                <w:b/>
                <w:u w:val="single"/>
              </w:rPr>
              <w:t>Literacy</w:t>
            </w:r>
          </w:p>
          <w:p w:rsidR="009F558F" w:rsidRDefault="009F558F" w:rsidP="00BC588D">
            <w:pPr>
              <w:jc w:val="center"/>
              <w:rPr>
                <w:b/>
                <w:u w:val="single"/>
              </w:rPr>
            </w:pPr>
          </w:p>
          <w:p w:rsidR="00856B41" w:rsidRDefault="009F558F" w:rsidP="00BC588D">
            <w:r>
              <w:t xml:space="preserve">Reading – either with your reading book you have been provided or a book of your choice make a detailed book review. Remember to include title, author etc. I will include an example below to help give you some ideas. </w:t>
            </w:r>
          </w:p>
          <w:p w:rsidR="00856B41" w:rsidRDefault="00856B41" w:rsidP="00BC588D"/>
          <w:p w:rsidR="009F558F" w:rsidRPr="009F558F" w:rsidRDefault="00AA2239" w:rsidP="00BC588D">
            <w:r>
              <w:t xml:space="preserve">Try to read a few pages of a book every day. If you have key words home, practice these. </w:t>
            </w:r>
          </w:p>
        </w:tc>
        <w:tc>
          <w:tcPr>
            <w:tcW w:w="3598" w:type="dxa"/>
          </w:tcPr>
          <w:p w:rsidR="009F558F" w:rsidRDefault="009F558F" w:rsidP="00BC588D">
            <w:pPr>
              <w:jc w:val="center"/>
              <w:rPr>
                <w:b/>
                <w:u w:val="single"/>
              </w:rPr>
            </w:pPr>
            <w:r w:rsidRPr="009F558F">
              <w:rPr>
                <w:b/>
                <w:u w:val="single"/>
              </w:rPr>
              <w:t>Mathematics</w:t>
            </w:r>
          </w:p>
          <w:p w:rsidR="00AA2239" w:rsidRDefault="00AA2239" w:rsidP="00BC588D">
            <w:pPr>
              <w:jc w:val="center"/>
              <w:rPr>
                <w:b/>
                <w:u w:val="single"/>
              </w:rPr>
            </w:pPr>
          </w:p>
          <w:p w:rsidR="00AA2239" w:rsidRDefault="00AA2239" w:rsidP="00BC588D">
            <w:r>
              <w:t>Numeracy – hit the button</w:t>
            </w:r>
          </w:p>
          <w:p w:rsidR="00AA2239" w:rsidRDefault="00AA2239" w:rsidP="00BC588D">
            <w:r>
              <w:t>(</w:t>
            </w:r>
            <w:hyperlink r:id="rId4" w:history="1">
              <w:r w:rsidRPr="00DB449B">
                <w:rPr>
                  <w:rStyle w:val="Hyperlink"/>
                </w:rPr>
                <w:t>https://www.topmarks.co.uk/maths-games/hit-the-button</w:t>
              </w:r>
            </w:hyperlink>
            <w:r>
              <w:t xml:space="preserve">) can you beat your high score with number bonds to 10, 20 and 100. Good luck. </w:t>
            </w:r>
          </w:p>
          <w:p w:rsidR="00AA2239" w:rsidRPr="00AA2239" w:rsidRDefault="00AA2239" w:rsidP="00BC588D"/>
        </w:tc>
        <w:tc>
          <w:tcPr>
            <w:tcW w:w="2885" w:type="dxa"/>
          </w:tcPr>
          <w:p w:rsidR="009F558F" w:rsidRDefault="009F558F" w:rsidP="00BC588D">
            <w:pPr>
              <w:jc w:val="center"/>
              <w:rPr>
                <w:b/>
                <w:u w:val="single"/>
              </w:rPr>
            </w:pPr>
            <w:r w:rsidRPr="009F558F">
              <w:rPr>
                <w:b/>
                <w:u w:val="single"/>
              </w:rPr>
              <w:t>Other Curricular Areas</w:t>
            </w:r>
          </w:p>
          <w:p w:rsidR="006C1E7D" w:rsidRPr="006C1E7D" w:rsidRDefault="006C1E7D" w:rsidP="00BC588D">
            <w:r>
              <w:t xml:space="preserve">Road Safety – This week is road </w:t>
            </w:r>
            <w:r w:rsidRPr="006C1E7D">
              <w:t xml:space="preserve">safety week. Ms Clarke has challenged us to </w:t>
            </w:r>
            <w:r w:rsidRPr="006C1E7D">
              <w:rPr>
                <w:color w:val="000000"/>
              </w:rPr>
              <w:t>Design a brightly coloured and reflective jacket which will help you to be seen on the dark winter mornings and nights. Remember to include safety elements as well as being creative.</w:t>
            </w:r>
            <w:r>
              <w:rPr>
                <w:color w:val="000000"/>
              </w:rPr>
              <w:t xml:space="preserve"> I would love to see these completed as it is for a road safety competition and I would love to enter these. Please send me a picture either through twitter or via email to the office. </w:t>
            </w:r>
          </w:p>
        </w:tc>
      </w:tr>
      <w:tr w:rsidR="009F558F" w:rsidTr="00BC588D">
        <w:trPr>
          <w:trHeight w:val="1847"/>
        </w:trPr>
        <w:tc>
          <w:tcPr>
            <w:tcW w:w="2876" w:type="dxa"/>
          </w:tcPr>
          <w:p w:rsidR="009F558F" w:rsidRDefault="009F558F" w:rsidP="00BC588D">
            <w:r>
              <w:t xml:space="preserve">Phonics / Spelling – have a look at your spelling words or phonics sounds on your homework grid. </w:t>
            </w:r>
          </w:p>
          <w:p w:rsidR="009F558F" w:rsidRDefault="009F558F" w:rsidP="00BC588D"/>
          <w:p w:rsidR="009F558F" w:rsidRDefault="009F558F" w:rsidP="00BC588D">
            <w:r>
              <w:t>This week’s spelling sound is ‘PH’. How many ‘</w:t>
            </w:r>
            <w:proofErr w:type="spellStart"/>
            <w:r>
              <w:t>ph</w:t>
            </w:r>
            <w:proofErr w:type="spellEnd"/>
            <w:r>
              <w:t xml:space="preserve">’ words can you think of? Can you find these in any text you have at home? </w:t>
            </w:r>
          </w:p>
          <w:p w:rsidR="009F558F" w:rsidRDefault="009F558F" w:rsidP="00BC588D"/>
          <w:p w:rsidR="009F558F" w:rsidRDefault="009F558F" w:rsidP="00BC588D">
            <w:r>
              <w:t xml:space="preserve">Extra challenge – use the words you have found in a sentence.   </w:t>
            </w:r>
          </w:p>
        </w:tc>
        <w:tc>
          <w:tcPr>
            <w:tcW w:w="3598" w:type="dxa"/>
          </w:tcPr>
          <w:p w:rsidR="00AA2239" w:rsidRDefault="00AA2239" w:rsidP="00BC588D">
            <w:r>
              <w:t>Numeracy –</w:t>
            </w:r>
            <w:r w:rsidR="00856B41">
              <w:t xml:space="preserve"> go onto </w:t>
            </w:r>
            <w:proofErr w:type="spellStart"/>
            <w:r w:rsidR="00856B41">
              <w:t>sumdog</w:t>
            </w:r>
            <w:proofErr w:type="spellEnd"/>
            <w:r w:rsidR="00856B41">
              <w:t xml:space="preserve"> and practice addition and subtraction questions on there. </w:t>
            </w:r>
          </w:p>
          <w:p w:rsidR="00856B41" w:rsidRDefault="00856B41" w:rsidP="00BC588D"/>
          <w:p w:rsidR="00856B41" w:rsidRDefault="00856B41" w:rsidP="00BC588D">
            <w:r>
              <w:t xml:space="preserve">Extra Challenge, try out the daily ten on </w:t>
            </w:r>
            <w:proofErr w:type="spellStart"/>
            <w:r>
              <w:t>topmarks</w:t>
            </w:r>
            <w:proofErr w:type="spellEnd"/>
            <w:r>
              <w:t xml:space="preserve"> </w:t>
            </w:r>
          </w:p>
          <w:p w:rsidR="00856B41" w:rsidRDefault="00856B41" w:rsidP="00BC588D"/>
          <w:p w:rsidR="00856B41" w:rsidRDefault="00856B41" w:rsidP="00BC588D">
            <w:hyperlink r:id="rId5" w:history="1">
              <w:r w:rsidRPr="00DB449B">
                <w:rPr>
                  <w:rStyle w:val="Hyperlink"/>
                </w:rPr>
                <w:t>https://www.topmarks.co.uk/maths-games/daily10</w:t>
              </w:r>
            </w:hyperlink>
            <w:r>
              <w:t xml:space="preserve"> </w:t>
            </w:r>
          </w:p>
        </w:tc>
        <w:tc>
          <w:tcPr>
            <w:tcW w:w="2885" w:type="dxa"/>
          </w:tcPr>
          <w:p w:rsidR="009F558F" w:rsidRDefault="006C1E7D" w:rsidP="00BC588D">
            <w:r>
              <w:t xml:space="preserve">Transport – Create a type of transport for the future. What would be your dream? Perhaps a car that could fly? What colour would it be? Any unusual features? Make a poster to show off your new invention. </w:t>
            </w:r>
          </w:p>
          <w:p w:rsidR="006C1E7D" w:rsidRDefault="006C1E7D" w:rsidP="00BC588D"/>
          <w:p w:rsidR="006C1E7D" w:rsidRDefault="006C1E7D" w:rsidP="00BC588D">
            <w:r>
              <w:t xml:space="preserve">Extra challenge – if you have materials at home you can use challenge yourself to make your new vehicle. </w:t>
            </w:r>
          </w:p>
        </w:tc>
      </w:tr>
      <w:tr w:rsidR="009F558F" w:rsidTr="00BC588D">
        <w:trPr>
          <w:trHeight w:val="1847"/>
        </w:trPr>
        <w:tc>
          <w:tcPr>
            <w:tcW w:w="2876" w:type="dxa"/>
          </w:tcPr>
          <w:p w:rsidR="009F558F" w:rsidRDefault="00AA2239" w:rsidP="00BC588D">
            <w:r>
              <w:t xml:space="preserve">Writing – we have been working hard to make our writing more descriptive. Pick your favourite character from a movie or </w:t>
            </w:r>
            <w:proofErr w:type="spellStart"/>
            <w:r>
              <w:t>tv</w:t>
            </w:r>
            <w:proofErr w:type="spellEnd"/>
            <w:r>
              <w:t xml:space="preserve"> show. Describe these in as much detail as you can, can your adult guess who you have described. </w:t>
            </w:r>
          </w:p>
        </w:tc>
        <w:tc>
          <w:tcPr>
            <w:tcW w:w="3598" w:type="dxa"/>
          </w:tcPr>
          <w:p w:rsidR="009F558F" w:rsidRDefault="00AA2239" w:rsidP="00BC588D">
            <w:r>
              <w:t>Mathematics – measure</w:t>
            </w:r>
          </w:p>
          <w:p w:rsidR="00AA2239" w:rsidRDefault="00AA2239" w:rsidP="00BC588D">
            <w:r>
              <w:t xml:space="preserve">Find a few </w:t>
            </w:r>
            <w:r w:rsidR="006C1E7D">
              <w:t>items to measure from your home. Can you estimate how many centimetres in length these would be?</w:t>
            </w:r>
          </w:p>
          <w:p w:rsidR="00856B41" w:rsidRDefault="00AA2239" w:rsidP="00BC588D">
            <w:r>
              <w:t>If you have a ruler at home, practice measuring</w:t>
            </w:r>
            <w:r w:rsidR="006C1E7D">
              <w:t xml:space="preserve"> these</w:t>
            </w:r>
            <w:r>
              <w:t xml:space="preserve"> items using a ruler. Remember to always start at 0 on the ruler. </w:t>
            </w:r>
            <w:r w:rsidR="006C1E7D">
              <w:t>Was your estimation close to the actual length</w:t>
            </w:r>
            <w:r w:rsidR="00856B41">
              <w:t>?</w:t>
            </w:r>
          </w:p>
          <w:p w:rsidR="00856B41" w:rsidRDefault="00856B41" w:rsidP="00BC588D"/>
          <w:p w:rsidR="00AA2239" w:rsidRDefault="00856B41" w:rsidP="00BC588D">
            <w:r>
              <w:t xml:space="preserve">If you don’t have a ruler measure with a unit of your choice </w:t>
            </w:r>
            <w:proofErr w:type="spellStart"/>
            <w:r w:rsidR="00BC588D">
              <w:t>ie</w:t>
            </w:r>
            <w:proofErr w:type="spellEnd"/>
            <w:r w:rsidR="00BC588D">
              <w:t xml:space="preserve"> feet, hands etc. </w:t>
            </w:r>
            <w:r w:rsidR="006C1E7D">
              <w:t xml:space="preserve"> </w:t>
            </w:r>
          </w:p>
        </w:tc>
        <w:tc>
          <w:tcPr>
            <w:tcW w:w="2885" w:type="dxa"/>
          </w:tcPr>
          <w:p w:rsidR="006C1E7D" w:rsidRDefault="006C1E7D" w:rsidP="00BC588D">
            <w:r>
              <w:t xml:space="preserve">Health and Wellbeing – complete a Joe Wicks workout on </w:t>
            </w:r>
            <w:proofErr w:type="spellStart"/>
            <w:r>
              <w:t>Youtube</w:t>
            </w:r>
            <w:proofErr w:type="spellEnd"/>
            <w:r>
              <w:t xml:space="preserve"> if you are able.</w:t>
            </w:r>
          </w:p>
          <w:p w:rsidR="006C1E7D" w:rsidRDefault="006C1E7D" w:rsidP="00BC588D"/>
          <w:p w:rsidR="006C1E7D" w:rsidRDefault="006C1E7D" w:rsidP="00BC588D">
            <w:r>
              <w:t xml:space="preserve">Discuss your emotions with an adult, how are you feeling? What do you think has made you feel that way? What are your </w:t>
            </w:r>
            <w:proofErr w:type="spellStart"/>
            <w:r>
              <w:t>self regulation</w:t>
            </w:r>
            <w:proofErr w:type="spellEnd"/>
            <w:r>
              <w:t xml:space="preserve"> strategies for when you feel a very strong emotion such as excitement / </w:t>
            </w:r>
            <w:proofErr w:type="gramStart"/>
            <w:r>
              <w:t>anger.</w:t>
            </w:r>
            <w:proofErr w:type="gramEnd"/>
            <w:r>
              <w:t xml:space="preserve"> </w:t>
            </w:r>
          </w:p>
        </w:tc>
      </w:tr>
    </w:tbl>
    <w:p w:rsidR="00007318" w:rsidRDefault="00D53A66">
      <w:r>
        <w:t>Week One</w:t>
      </w:r>
      <w:r w:rsidR="009F558F">
        <w:t xml:space="preserve"> Tasks. </w:t>
      </w:r>
    </w:p>
    <w:p w:rsidR="00D53A66" w:rsidRDefault="009F558F">
      <w:r>
        <w:t xml:space="preserve">Here is a few suggested activities the children can complete the remainder of this week. I will also update active learn books / activities. Children can also go onto </w:t>
      </w:r>
      <w:proofErr w:type="spellStart"/>
      <w:r>
        <w:t>sumdog</w:t>
      </w:r>
      <w:proofErr w:type="spellEnd"/>
      <w:r>
        <w:t xml:space="preserve">, education city and </w:t>
      </w:r>
      <w:proofErr w:type="spellStart"/>
      <w:r>
        <w:t>idl</w:t>
      </w:r>
      <w:proofErr w:type="spellEnd"/>
      <w:r>
        <w:t xml:space="preserve"> if they have their logins available. If there are any problems please let me know. </w:t>
      </w:r>
    </w:p>
    <w:p w:rsidR="00D53A66" w:rsidRDefault="00D53A66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3028949</wp:posOffset>
            </wp:positionH>
            <wp:positionV relativeFrom="paragraph">
              <wp:posOffset>-323850</wp:posOffset>
            </wp:positionV>
            <wp:extent cx="3542355" cy="47625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3" t="17733" r="42333" b="10740"/>
                    <a:stretch/>
                  </pic:blipFill>
                  <pic:spPr bwMode="auto">
                    <a:xfrm>
                      <a:off x="0" y="0"/>
                      <a:ext cx="3554464" cy="477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-390525</wp:posOffset>
            </wp:positionV>
            <wp:extent cx="3353116" cy="481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5" t="17734" r="44826" b="11035"/>
                    <a:stretch/>
                  </pic:blipFill>
                  <pic:spPr bwMode="auto">
                    <a:xfrm>
                      <a:off x="0" y="0"/>
                      <a:ext cx="3359415" cy="481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3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8F"/>
    <w:rsid w:val="00262980"/>
    <w:rsid w:val="006C1E7D"/>
    <w:rsid w:val="00856B41"/>
    <w:rsid w:val="009F558F"/>
    <w:rsid w:val="00AA2239"/>
    <w:rsid w:val="00BC588D"/>
    <w:rsid w:val="00D53A66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BF40"/>
  <w15:chartTrackingRefBased/>
  <w15:docId w15:val="{C503B179-65DA-4863-8C95-E5784724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topmarks.co.uk/maths-games/daily10" TargetMode="External"/><Relationship Id="rId4" Type="http://schemas.openxmlformats.org/officeDocument/2006/relationships/hyperlink" Target="https://www.topmarks.co.uk/maths-games/hit-the-butt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Butler</dc:creator>
  <cp:keywords/>
  <dc:description/>
  <cp:lastModifiedBy>Emma Butler</cp:lastModifiedBy>
  <cp:revision>2</cp:revision>
  <dcterms:created xsi:type="dcterms:W3CDTF">2020-11-24T11:44:00Z</dcterms:created>
  <dcterms:modified xsi:type="dcterms:W3CDTF">2020-11-24T11:44:00Z</dcterms:modified>
</cp:coreProperties>
</file>