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332D1" w14:textId="77777777" w:rsidR="0084127F" w:rsidRDefault="0084127F"/>
    <w:tbl>
      <w:tblPr>
        <w:tblStyle w:val="TableGrid"/>
        <w:tblW w:w="0" w:type="auto"/>
        <w:tblLook w:val="04A0" w:firstRow="1" w:lastRow="0" w:firstColumn="1" w:lastColumn="0" w:noHBand="0" w:noVBand="1"/>
      </w:tblPr>
      <w:tblGrid>
        <w:gridCol w:w="10456"/>
      </w:tblGrid>
      <w:tr w:rsidR="001929EB" w:rsidRPr="001929EB" w14:paraId="4D3332D3" w14:textId="77777777" w:rsidTr="5ADDA043">
        <w:tc>
          <w:tcPr>
            <w:tcW w:w="10682" w:type="dxa"/>
            <w:shd w:val="clear" w:color="auto" w:fill="C4BC96" w:themeFill="background2" w:themeFillShade="BF"/>
          </w:tcPr>
          <w:p w14:paraId="4D3332D2" w14:textId="080E7D89" w:rsidR="001929EB" w:rsidRPr="001929EB" w:rsidRDefault="001929EB">
            <w:pPr>
              <w:rPr>
                <w:b/>
                <w:sz w:val="24"/>
                <w:szCs w:val="24"/>
              </w:rPr>
            </w:pPr>
            <w:r w:rsidRPr="001929EB">
              <w:rPr>
                <w:b/>
                <w:sz w:val="24"/>
                <w:szCs w:val="24"/>
              </w:rPr>
              <w:t>The main focus</w:t>
            </w:r>
            <w:r w:rsidR="00B76A84">
              <w:rPr>
                <w:b/>
                <w:sz w:val="24"/>
                <w:szCs w:val="24"/>
              </w:rPr>
              <w:t>es</w:t>
            </w:r>
            <w:r w:rsidRPr="001929EB">
              <w:rPr>
                <w:b/>
                <w:sz w:val="24"/>
                <w:szCs w:val="24"/>
              </w:rPr>
              <w:t xml:space="preserve"> for learning this term will be:</w:t>
            </w:r>
          </w:p>
        </w:tc>
      </w:tr>
      <w:tr w:rsidR="001929EB" w14:paraId="4D3332D6" w14:textId="77777777" w:rsidTr="5ADDA043">
        <w:tc>
          <w:tcPr>
            <w:tcW w:w="10682" w:type="dxa"/>
          </w:tcPr>
          <w:p w14:paraId="4D3332D5" w14:textId="23335230" w:rsidR="006E5E3F" w:rsidRPr="00B76A84" w:rsidRDefault="004E3C1F" w:rsidP="004E3C1F">
            <w:pPr>
              <w:rPr>
                <w:rFonts w:cstheme="minorHAnsi"/>
                <w:sz w:val="24"/>
                <w:szCs w:val="24"/>
              </w:rPr>
            </w:pPr>
            <w:r>
              <w:rPr>
                <w:rFonts w:cstheme="minorHAnsi"/>
                <w:sz w:val="24"/>
                <w:szCs w:val="24"/>
              </w:rPr>
              <w:t xml:space="preserve">Scottish Focus: </w:t>
            </w:r>
            <w:r w:rsidR="00EB2A16">
              <w:rPr>
                <w:rFonts w:cstheme="minorHAnsi"/>
                <w:sz w:val="24"/>
                <w:szCs w:val="24"/>
              </w:rPr>
              <w:t>The Scottish Colourists</w:t>
            </w:r>
            <w:r w:rsidR="00ED43B3">
              <w:rPr>
                <w:rFonts w:cstheme="minorHAnsi"/>
                <w:sz w:val="24"/>
                <w:szCs w:val="24"/>
              </w:rPr>
              <w:t xml:space="preserve">  </w:t>
            </w:r>
            <w:r w:rsidR="00EB2A16">
              <w:rPr>
                <w:rFonts w:cstheme="minorHAnsi"/>
                <w:sz w:val="24"/>
                <w:szCs w:val="24"/>
              </w:rPr>
              <w:t xml:space="preserve">    </w:t>
            </w:r>
            <w:r w:rsidR="00ED43B3">
              <w:rPr>
                <w:rFonts w:cstheme="minorHAnsi"/>
                <w:sz w:val="24"/>
                <w:szCs w:val="24"/>
              </w:rPr>
              <w:t xml:space="preserve">Topic: </w:t>
            </w:r>
            <w:r>
              <w:rPr>
                <w:rFonts w:cstheme="minorHAnsi"/>
                <w:sz w:val="24"/>
                <w:szCs w:val="24"/>
              </w:rPr>
              <w:t>Space</w:t>
            </w:r>
          </w:p>
        </w:tc>
      </w:tr>
      <w:tr w:rsidR="001929EB" w:rsidRPr="001929EB" w14:paraId="4D3332D8" w14:textId="77777777" w:rsidTr="5ADDA043">
        <w:tc>
          <w:tcPr>
            <w:tcW w:w="10682" w:type="dxa"/>
            <w:shd w:val="clear" w:color="auto" w:fill="C4BC96" w:themeFill="background2" w:themeFillShade="BF"/>
          </w:tcPr>
          <w:p w14:paraId="4D3332D7" w14:textId="77777777" w:rsidR="001929EB" w:rsidRPr="001929EB" w:rsidRDefault="001929EB">
            <w:pPr>
              <w:rPr>
                <w:b/>
                <w:sz w:val="24"/>
                <w:szCs w:val="24"/>
              </w:rPr>
            </w:pPr>
            <w:r w:rsidRPr="001929EB">
              <w:rPr>
                <w:b/>
                <w:sz w:val="24"/>
                <w:szCs w:val="24"/>
              </w:rPr>
              <w:t>Literacy</w:t>
            </w:r>
          </w:p>
        </w:tc>
      </w:tr>
      <w:tr w:rsidR="001929EB" w14:paraId="4D3332DF" w14:textId="77777777" w:rsidTr="5ADDA043">
        <w:tc>
          <w:tcPr>
            <w:tcW w:w="10682" w:type="dxa"/>
          </w:tcPr>
          <w:p w14:paraId="2BF468A4" w14:textId="1BE45AB1" w:rsidR="00600705" w:rsidRPr="00AE1D76" w:rsidRDefault="00600705" w:rsidP="00033C59">
            <w:pPr>
              <w:jc w:val="both"/>
              <w:rPr>
                <w:rFonts w:cstheme="minorHAnsi"/>
                <w:b/>
                <w:bCs/>
              </w:rPr>
            </w:pPr>
            <w:r w:rsidRPr="00AE1D76">
              <w:rPr>
                <w:rFonts w:cstheme="minorHAnsi"/>
                <w:b/>
                <w:bCs/>
              </w:rPr>
              <w:t xml:space="preserve">Reading </w:t>
            </w:r>
          </w:p>
          <w:p w14:paraId="7113C414" w14:textId="636A5113" w:rsidR="004E3C1F" w:rsidRDefault="004E3C1F" w:rsidP="004E3C1F">
            <w:pPr>
              <w:pStyle w:val="ListParagraph"/>
              <w:numPr>
                <w:ilvl w:val="0"/>
                <w:numId w:val="8"/>
              </w:numPr>
              <w:jc w:val="both"/>
              <w:rPr>
                <w:bCs/>
              </w:rPr>
            </w:pPr>
            <w:r>
              <w:rPr>
                <w:bCs/>
              </w:rPr>
              <w:t xml:space="preserve">The class novel for term 3 is Friend or Foe by Michael </w:t>
            </w:r>
            <w:proofErr w:type="spellStart"/>
            <w:r>
              <w:rPr>
                <w:bCs/>
              </w:rPr>
              <w:t>Murpurgo</w:t>
            </w:r>
            <w:proofErr w:type="spellEnd"/>
            <w:r>
              <w:rPr>
                <w:bCs/>
              </w:rPr>
              <w:t xml:space="preserve">. The class will focus on reciprocal reading skills such as predicting, clarifying, questioning and summarising. </w:t>
            </w:r>
          </w:p>
          <w:p w14:paraId="00B52417" w14:textId="4D8103D6" w:rsidR="004E3C1F" w:rsidRDefault="004E3C1F" w:rsidP="004E3C1F">
            <w:pPr>
              <w:pStyle w:val="ListParagraph"/>
              <w:numPr>
                <w:ilvl w:val="0"/>
                <w:numId w:val="8"/>
              </w:numPr>
              <w:jc w:val="both"/>
              <w:rPr>
                <w:bCs/>
              </w:rPr>
            </w:pPr>
            <w:r>
              <w:rPr>
                <w:bCs/>
              </w:rPr>
              <w:t>Various comprehension skills will be explored throughout this novel.</w:t>
            </w:r>
          </w:p>
          <w:p w14:paraId="697D12EA" w14:textId="6ADBFBE2" w:rsidR="004E3C1F" w:rsidRDefault="004E3C1F" w:rsidP="004E3C1F">
            <w:pPr>
              <w:pStyle w:val="ListParagraph"/>
              <w:numPr>
                <w:ilvl w:val="0"/>
                <w:numId w:val="8"/>
              </w:numPr>
              <w:jc w:val="both"/>
              <w:rPr>
                <w:bCs/>
              </w:rPr>
            </w:pPr>
            <w:r>
              <w:rPr>
                <w:bCs/>
              </w:rPr>
              <w:t>Children will be developing fluency</w:t>
            </w:r>
          </w:p>
          <w:p w14:paraId="145B0C8F" w14:textId="5F42E45A" w:rsidR="004E3C1F" w:rsidRPr="004E3C1F" w:rsidRDefault="004E3C1F" w:rsidP="004E3C1F">
            <w:pPr>
              <w:pStyle w:val="ListParagraph"/>
              <w:numPr>
                <w:ilvl w:val="0"/>
                <w:numId w:val="8"/>
              </w:numPr>
              <w:jc w:val="both"/>
              <w:rPr>
                <w:bCs/>
              </w:rPr>
            </w:pPr>
            <w:r>
              <w:rPr>
                <w:bCs/>
              </w:rPr>
              <w:t>Reading for pleasure is encouraged, with children being given 15 minutes every day to read a book of their choice for pleasure.</w:t>
            </w:r>
          </w:p>
          <w:p w14:paraId="1A2994E7" w14:textId="243F2E22" w:rsidR="00373D1B" w:rsidRDefault="00373D1B" w:rsidP="00033C59">
            <w:pPr>
              <w:jc w:val="both"/>
              <w:rPr>
                <w:bCs/>
              </w:rPr>
            </w:pPr>
          </w:p>
          <w:p w14:paraId="59B17FFF" w14:textId="52B6665B" w:rsidR="004B24F8" w:rsidRPr="004E3C1F" w:rsidRDefault="009D142D" w:rsidP="00033C59">
            <w:pPr>
              <w:jc w:val="both"/>
              <w:rPr>
                <w:rFonts w:cstheme="minorHAnsi"/>
                <w:b/>
                <w:bCs/>
              </w:rPr>
            </w:pPr>
            <w:r w:rsidRPr="004E3C1F">
              <w:rPr>
                <w:rFonts w:cstheme="minorHAnsi"/>
                <w:b/>
                <w:bCs/>
              </w:rPr>
              <w:t>Writing</w:t>
            </w:r>
          </w:p>
          <w:p w14:paraId="45E8B8C9" w14:textId="09915EED" w:rsidR="00807E7B" w:rsidRDefault="004E3C1F" w:rsidP="004E3C1F">
            <w:pPr>
              <w:pStyle w:val="ListParagraph"/>
              <w:numPr>
                <w:ilvl w:val="0"/>
                <w:numId w:val="9"/>
              </w:numPr>
              <w:jc w:val="both"/>
              <w:rPr>
                <w:rFonts w:cstheme="minorHAnsi"/>
              </w:rPr>
            </w:pPr>
            <w:r>
              <w:rPr>
                <w:rFonts w:cstheme="minorHAnsi"/>
              </w:rPr>
              <w:t>Procedural writing will be the focus for the first half of term 3, with children creating a procedural piece of writing based around the Scottish focus.</w:t>
            </w:r>
          </w:p>
          <w:p w14:paraId="28F36F2F" w14:textId="04FB5752" w:rsidR="004E3C1F" w:rsidRDefault="004E3C1F" w:rsidP="004E3C1F">
            <w:pPr>
              <w:pStyle w:val="ListParagraph"/>
              <w:numPr>
                <w:ilvl w:val="0"/>
                <w:numId w:val="9"/>
              </w:numPr>
              <w:jc w:val="both"/>
              <w:rPr>
                <w:rFonts w:cstheme="minorHAnsi"/>
              </w:rPr>
            </w:pPr>
            <w:r>
              <w:rPr>
                <w:rFonts w:cstheme="minorHAnsi"/>
              </w:rPr>
              <w:t>Information report will be the second focus, with children writing a piece based around our Space topic.</w:t>
            </w:r>
          </w:p>
          <w:p w14:paraId="3951950B" w14:textId="77777777" w:rsidR="004E3C1F" w:rsidRPr="004E3C1F" w:rsidRDefault="004E3C1F" w:rsidP="004E3C1F">
            <w:pPr>
              <w:pStyle w:val="ListParagraph"/>
              <w:jc w:val="both"/>
              <w:rPr>
                <w:rFonts w:cstheme="minorHAnsi"/>
              </w:rPr>
            </w:pPr>
          </w:p>
          <w:p w14:paraId="5B552C1C" w14:textId="77777777" w:rsidR="00AE1D76" w:rsidRPr="004E3C1F" w:rsidRDefault="00D972B8" w:rsidP="00033C59">
            <w:pPr>
              <w:jc w:val="both"/>
              <w:rPr>
                <w:rFonts w:cstheme="minorHAnsi"/>
                <w:b/>
                <w:bCs/>
              </w:rPr>
            </w:pPr>
            <w:r w:rsidRPr="004E3C1F">
              <w:rPr>
                <w:rFonts w:cstheme="minorHAnsi"/>
                <w:b/>
                <w:bCs/>
              </w:rPr>
              <w:t xml:space="preserve">Spelling </w:t>
            </w:r>
          </w:p>
          <w:p w14:paraId="0F4F5BF3" w14:textId="3C652CBE" w:rsidR="00C77C16" w:rsidRPr="004E3C1F" w:rsidRDefault="00C74B07" w:rsidP="004E3C1F">
            <w:pPr>
              <w:pStyle w:val="ListParagraph"/>
              <w:numPr>
                <w:ilvl w:val="0"/>
                <w:numId w:val="11"/>
              </w:numPr>
              <w:jc w:val="both"/>
              <w:rPr>
                <w:rFonts w:cstheme="minorHAnsi"/>
              </w:rPr>
            </w:pPr>
            <w:r w:rsidRPr="004E3C1F">
              <w:rPr>
                <w:rFonts w:cstheme="minorHAnsi"/>
              </w:rPr>
              <w:t xml:space="preserve">Pupils </w:t>
            </w:r>
            <w:r w:rsidR="003705BE" w:rsidRPr="004E3C1F">
              <w:rPr>
                <w:rFonts w:cstheme="minorHAnsi"/>
              </w:rPr>
              <w:t>will focus on patterns and common words t</w:t>
            </w:r>
            <w:r w:rsidR="00875EC9" w:rsidRPr="004E3C1F">
              <w:rPr>
                <w:rFonts w:cstheme="minorHAnsi"/>
              </w:rPr>
              <w:t>hat were identified as needing further practice</w:t>
            </w:r>
            <w:r w:rsidR="003705BE" w:rsidRPr="004E3C1F">
              <w:rPr>
                <w:rFonts w:cstheme="minorHAnsi"/>
              </w:rPr>
              <w:t xml:space="preserve"> during assessments</w:t>
            </w:r>
            <w:r w:rsidRPr="004E3C1F">
              <w:rPr>
                <w:rFonts w:cstheme="minorHAnsi"/>
              </w:rPr>
              <w:t xml:space="preserve"> and </w:t>
            </w:r>
            <w:r w:rsidR="00434F9A" w:rsidRPr="004E3C1F">
              <w:rPr>
                <w:rFonts w:cstheme="minorHAnsi"/>
              </w:rPr>
              <w:t>literacy based activities.</w:t>
            </w:r>
            <w:r w:rsidR="006E5E3F" w:rsidRPr="004E3C1F">
              <w:rPr>
                <w:rFonts w:cstheme="minorHAnsi"/>
              </w:rPr>
              <w:t xml:space="preserve"> </w:t>
            </w:r>
          </w:p>
          <w:p w14:paraId="3BC89F2D" w14:textId="1A8F44A3" w:rsidR="00C77C16" w:rsidRPr="00BA3BBB" w:rsidRDefault="00C77C16" w:rsidP="00033C59">
            <w:pPr>
              <w:jc w:val="both"/>
              <w:rPr>
                <w:rFonts w:cstheme="minorHAnsi"/>
                <w:highlight w:val="yellow"/>
              </w:rPr>
            </w:pPr>
          </w:p>
          <w:p w14:paraId="0506DAB9" w14:textId="75901A47" w:rsidR="00AE1D76" w:rsidRPr="00434F9A" w:rsidRDefault="00AE1D76" w:rsidP="00033C59">
            <w:pPr>
              <w:jc w:val="both"/>
              <w:rPr>
                <w:rFonts w:cstheme="minorHAnsi"/>
                <w:b/>
                <w:bCs/>
              </w:rPr>
            </w:pPr>
            <w:r w:rsidRPr="00434F9A">
              <w:rPr>
                <w:rFonts w:cstheme="minorHAnsi"/>
                <w:b/>
                <w:bCs/>
              </w:rPr>
              <w:t>L</w:t>
            </w:r>
            <w:r w:rsidR="00C77C16" w:rsidRPr="00434F9A">
              <w:rPr>
                <w:rFonts w:cstheme="minorHAnsi"/>
                <w:b/>
                <w:bCs/>
              </w:rPr>
              <w:t xml:space="preserve">istening &amp; Talking </w:t>
            </w:r>
          </w:p>
          <w:p w14:paraId="034D9760" w14:textId="77777777" w:rsidR="004E3C1F" w:rsidRPr="004E3C1F" w:rsidRDefault="00ED0218" w:rsidP="004E3C1F">
            <w:pPr>
              <w:pStyle w:val="ListParagraph"/>
              <w:numPr>
                <w:ilvl w:val="0"/>
                <w:numId w:val="10"/>
              </w:numPr>
              <w:jc w:val="both"/>
              <w:rPr>
                <w:rFonts w:cstheme="minorHAnsi"/>
                <w:b/>
              </w:rPr>
            </w:pPr>
            <w:r w:rsidRPr="004E3C1F">
              <w:rPr>
                <w:rFonts w:cstheme="minorHAnsi"/>
              </w:rPr>
              <w:t>Children will be encouraged to develop and justify their opinion on</w:t>
            </w:r>
            <w:r w:rsidR="00434F9A" w:rsidRPr="004E3C1F">
              <w:rPr>
                <w:rFonts w:cstheme="minorHAnsi"/>
              </w:rPr>
              <w:t xml:space="preserve"> particular issues across term 3</w:t>
            </w:r>
            <w:r w:rsidRPr="004E3C1F">
              <w:rPr>
                <w:rFonts w:cstheme="minorHAnsi"/>
              </w:rPr>
              <w:t>. Through research and use of ICT, children will begin to use evidence in these discuss</w:t>
            </w:r>
            <w:r w:rsidR="00C74B07" w:rsidRPr="004E3C1F">
              <w:rPr>
                <w:rFonts w:cstheme="minorHAnsi"/>
              </w:rPr>
              <w:t>ions that support their stance. This</w:t>
            </w:r>
            <w:r w:rsidRPr="004E3C1F">
              <w:rPr>
                <w:rFonts w:cstheme="minorHAnsi"/>
              </w:rPr>
              <w:t xml:space="preserve"> will encourage pupils in P6 </w:t>
            </w:r>
            <w:r w:rsidR="00931D29" w:rsidRPr="004E3C1F">
              <w:rPr>
                <w:rFonts w:cstheme="minorHAnsi"/>
              </w:rPr>
              <w:t>to respect views that may</w:t>
            </w:r>
            <w:r w:rsidRPr="004E3C1F">
              <w:rPr>
                <w:rFonts w:cstheme="minorHAnsi"/>
              </w:rPr>
              <w:t xml:space="preserve"> differ from their own</w:t>
            </w:r>
            <w:r w:rsidR="00931D29" w:rsidRPr="004E3C1F">
              <w:rPr>
                <w:rFonts w:cstheme="minorHAnsi"/>
              </w:rPr>
              <w:t xml:space="preserve">. </w:t>
            </w:r>
          </w:p>
          <w:p w14:paraId="283832A8" w14:textId="6CB55367" w:rsidR="00434F9A" w:rsidRPr="004E3C1F" w:rsidRDefault="00434F9A" w:rsidP="004E3C1F">
            <w:pPr>
              <w:pStyle w:val="ListParagraph"/>
              <w:numPr>
                <w:ilvl w:val="0"/>
                <w:numId w:val="10"/>
              </w:numPr>
              <w:jc w:val="both"/>
              <w:rPr>
                <w:rFonts w:cstheme="minorHAnsi"/>
                <w:b/>
              </w:rPr>
            </w:pPr>
            <w:r w:rsidRPr="004E3C1F">
              <w:rPr>
                <w:rFonts w:cstheme="minorHAnsi"/>
              </w:rPr>
              <w:t>Children will participate in a class talks to recite their Scottish poem and a prepared talk about the class topic.</w:t>
            </w:r>
          </w:p>
          <w:p w14:paraId="4D3332DE" w14:textId="7DA46EB6" w:rsidR="00C77C16" w:rsidRPr="009D142D" w:rsidRDefault="00434F9A" w:rsidP="00434F9A">
            <w:pPr>
              <w:rPr>
                <w:rFonts w:ascii="NTPreCursivef" w:hAnsi="NTPreCursivef"/>
              </w:rPr>
            </w:pPr>
            <w:r w:rsidRPr="009D142D">
              <w:rPr>
                <w:rFonts w:ascii="NTPreCursivef" w:hAnsi="NTPreCursivef"/>
              </w:rPr>
              <w:t xml:space="preserve"> </w:t>
            </w:r>
          </w:p>
        </w:tc>
      </w:tr>
      <w:tr w:rsidR="001929EB" w:rsidRPr="001929EB" w14:paraId="4D3332E1" w14:textId="77777777" w:rsidTr="5ADDA043">
        <w:tc>
          <w:tcPr>
            <w:tcW w:w="10682" w:type="dxa"/>
            <w:shd w:val="clear" w:color="auto" w:fill="C4BC96" w:themeFill="background2" w:themeFillShade="BF"/>
          </w:tcPr>
          <w:p w14:paraId="4D3332E0" w14:textId="77777777" w:rsidR="001929EB" w:rsidRPr="001929EB" w:rsidRDefault="001929EB">
            <w:pPr>
              <w:rPr>
                <w:b/>
                <w:sz w:val="24"/>
                <w:szCs w:val="24"/>
              </w:rPr>
            </w:pPr>
            <w:r w:rsidRPr="007876A9">
              <w:rPr>
                <w:b/>
                <w:sz w:val="24"/>
                <w:szCs w:val="24"/>
              </w:rPr>
              <w:t>Numeracy</w:t>
            </w:r>
            <w:r w:rsidR="00837F2B" w:rsidRPr="007876A9">
              <w:rPr>
                <w:b/>
                <w:sz w:val="24"/>
                <w:szCs w:val="24"/>
              </w:rPr>
              <w:t>/Maths</w:t>
            </w:r>
          </w:p>
        </w:tc>
      </w:tr>
      <w:tr w:rsidR="001929EB" w14:paraId="4D3332E7" w14:textId="77777777" w:rsidTr="5ADDA043">
        <w:tc>
          <w:tcPr>
            <w:tcW w:w="10682" w:type="dxa"/>
          </w:tcPr>
          <w:p w14:paraId="0743E75B" w14:textId="77777777" w:rsidR="00271AEF" w:rsidRDefault="00C77C16" w:rsidP="00C77C16">
            <w:pPr>
              <w:rPr>
                <w:rFonts w:cstheme="minorHAnsi"/>
              </w:rPr>
            </w:pPr>
            <w:r w:rsidRPr="00271AEF">
              <w:rPr>
                <w:rFonts w:cstheme="minorHAnsi"/>
                <w:b/>
                <w:bCs/>
              </w:rPr>
              <w:t>Number Talks</w:t>
            </w:r>
            <w:r w:rsidRPr="008803A9">
              <w:rPr>
                <w:rFonts w:cstheme="minorHAnsi"/>
              </w:rPr>
              <w:t xml:space="preserve"> </w:t>
            </w:r>
          </w:p>
          <w:p w14:paraId="0B5723A6" w14:textId="52B4E237" w:rsidR="00F04CBC" w:rsidRPr="004E3C1F" w:rsidRDefault="00271AEF" w:rsidP="004E3C1F">
            <w:pPr>
              <w:pStyle w:val="ListParagraph"/>
              <w:numPr>
                <w:ilvl w:val="0"/>
                <w:numId w:val="12"/>
              </w:numPr>
              <w:rPr>
                <w:rFonts w:cstheme="minorHAnsi"/>
              </w:rPr>
            </w:pPr>
            <w:r w:rsidRPr="004E3C1F">
              <w:rPr>
                <w:rFonts w:cstheme="minorHAnsi"/>
              </w:rPr>
              <w:t>C</w:t>
            </w:r>
            <w:r w:rsidR="00C77C16" w:rsidRPr="004E3C1F">
              <w:rPr>
                <w:rFonts w:cstheme="minorHAnsi"/>
              </w:rPr>
              <w:t>h</w:t>
            </w:r>
            <w:r w:rsidR="00AC3B5E" w:rsidRPr="004E3C1F">
              <w:rPr>
                <w:rFonts w:cstheme="minorHAnsi"/>
              </w:rPr>
              <w:t>ildre</w:t>
            </w:r>
            <w:r w:rsidR="00C77C16" w:rsidRPr="004E3C1F">
              <w:rPr>
                <w:rFonts w:cstheme="minorHAnsi"/>
              </w:rPr>
              <w:t xml:space="preserve">n will </w:t>
            </w:r>
            <w:r w:rsidR="00AC3B5E" w:rsidRPr="004E3C1F">
              <w:rPr>
                <w:rFonts w:cstheme="minorHAnsi"/>
              </w:rPr>
              <w:t xml:space="preserve">continue to </w:t>
            </w:r>
            <w:r w:rsidR="00C77C16" w:rsidRPr="004E3C1F">
              <w:rPr>
                <w:rFonts w:cstheme="minorHAnsi"/>
              </w:rPr>
              <w:t>develop the use of maths language</w:t>
            </w:r>
            <w:r w:rsidR="00AC3B5E" w:rsidRPr="004E3C1F">
              <w:rPr>
                <w:rFonts w:cstheme="minorHAnsi"/>
              </w:rPr>
              <w:t xml:space="preserve"> and a variety of strategies during our Number Talks lessons</w:t>
            </w:r>
            <w:r w:rsidR="00C77C16" w:rsidRPr="004E3C1F">
              <w:rPr>
                <w:rFonts w:cstheme="minorHAnsi"/>
              </w:rPr>
              <w:t>.</w:t>
            </w:r>
            <w:r w:rsidR="00AC3B5E" w:rsidRPr="004E3C1F">
              <w:rPr>
                <w:rFonts w:cstheme="minorHAnsi"/>
              </w:rPr>
              <w:t xml:space="preserve"> </w:t>
            </w:r>
          </w:p>
          <w:p w14:paraId="67FE08A2" w14:textId="11E51491" w:rsidR="00F04CBC" w:rsidRPr="00EB2A16" w:rsidRDefault="00F04CBC" w:rsidP="00C77C16">
            <w:pPr>
              <w:rPr>
                <w:rFonts w:cstheme="minorHAnsi"/>
              </w:rPr>
            </w:pPr>
          </w:p>
          <w:p w14:paraId="0E2067F0" w14:textId="491AE47F" w:rsidR="00C37574" w:rsidRPr="004E3C1F" w:rsidRDefault="00C37574" w:rsidP="00C77C16">
            <w:pPr>
              <w:rPr>
                <w:rFonts w:cstheme="minorHAnsi"/>
                <w:b/>
                <w:bCs/>
                <w:color w:val="000000" w:themeColor="text1"/>
              </w:rPr>
            </w:pPr>
            <w:r w:rsidRPr="004E3C1F">
              <w:rPr>
                <w:rFonts w:cstheme="minorHAnsi"/>
                <w:b/>
                <w:bCs/>
                <w:color w:val="000000" w:themeColor="text1"/>
              </w:rPr>
              <w:t>Numeracy</w:t>
            </w:r>
            <w:r w:rsidR="00AC3B5E" w:rsidRPr="004E3C1F">
              <w:rPr>
                <w:rFonts w:cstheme="minorHAnsi"/>
                <w:b/>
                <w:bCs/>
                <w:color w:val="000000" w:themeColor="text1"/>
              </w:rPr>
              <w:t xml:space="preserve"> and Maths</w:t>
            </w:r>
          </w:p>
          <w:p w14:paraId="2D5D0F0D" w14:textId="54188BF2" w:rsidR="004E3C1F" w:rsidRPr="004E3C1F" w:rsidRDefault="004E3C1F" w:rsidP="004E3C1F">
            <w:pPr>
              <w:pStyle w:val="ListParagraph"/>
              <w:numPr>
                <w:ilvl w:val="0"/>
                <w:numId w:val="12"/>
              </w:numPr>
              <w:rPr>
                <w:rFonts w:cstheme="minorHAnsi"/>
              </w:rPr>
            </w:pPr>
            <w:r w:rsidRPr="004E3C1F">
              <w:rPr>
                <w:rFonts w:cstheme="minorHAnsi"/>
              </w:rPr>
              <w:t>Children will be focusing on multiples and factors before moving on to fractions, where we will explore improper fractions, mixed numbers, adding and subtracting fractions and equivalent fractions.</w:t>
            </w:r>
          </w:p>
          <w:p w14:paraId="4CBD97CF" w14:textId="325ABB0E" w:rsidR="004E3C1F" w:rsidRDefault="004E3C1F" w:rsidP="004E3C1F">
            <w:pPr>
              <w:pStyle w:val="ListParagraph"/>
              <w:numPr>
                <w:ilvl w:val="0"/>
                <w:numId w:val="12"/>
              </w:numPr>
              <w:rPr>
                <w:rFonts w:cstheme="minorHAnsi"/>
              </w:rPr>
            </w:pPr>
            <w:r w:rsidRPr="004E3C1F">
              <w:rPr>
                <w:rFonts w:cstheme="minorHAnsi"/>
              </w:rPr>
              <w:t>Mrs. McGhee will be continuing with data collection</w:t>
            </w:r>
          </w:p>
          <w:p w14:paraId="4EC1C2D2" w14:textId="77777777" w:rsidR="00EB2A16" w:rsidRDefault="004E3C1F" w:rsidP="004E3C1F">
            <w:pPr>
              <w:pStyle w:val="ListParagraph"/>
              <w:numPr>
                <w:ilvl w:val="0"/>
                <w:numId w:val="12"/>
              </w:numPr>
              <w:rPr>
                <w:rFonts w:cstheme="minorHAnsi"/>
                <w:highlight w:val="yellow"/>
              </w:rPr>
            </w:pPr>
            <w:r>
              <w:rPr>
                <w:rFonts w:cstheme="minorHAnsi"/>
              </w:rPr>
              <w:t>As part of our space topic, we will be exploring scale and negative numbers in relation to temperatures of other planets.</w:t>
            </w:r>
            <w:r w:rsidRPr="00EB2A16">
              <w:rPr>
                <w:rFonts w:cstheme="minorHAnsi"/>
                <w:highlight w:val="yellow"/>
              </w:rPr>
              <w:t xml:space="preserve"> </w:t>
            </w:r>
          </w:p>
          <w:p w14:paraId="4D3332E6" w14:textId="70963D7C" w:rsidR="004E3C1F" w:rsidRPr="00EB2A16" w:rsidRDefault="004E3C1F" w:rsidP="004E3C1F">
            <w:pPr>
              <w:pStyle w:val="ListParagraph"/>
              <w:rPr>
                <w:rFonts w:cstheme="minorHAnsi"/>
                <w:highlight w:val="yellow"/>
              </w:rPr>
            </w:pPr>
          </w:p>
        </w:tc>
      </w:tr>
      <w:tr w:rsidR="001929EB" w:rsidRPr="001929EB" w14:paraId="4D3332E9" w14:textId="77777777" w:rsidTr="5ADDA043">
        <w:tc>
          <w:tcPr>
            <w:tcW w:w="10682" w:type="dxa"/>
            <w:shd w:val="clear" w:color="auto" w:fill="C4BC96" w:themeFill="background2" w:themeFillShade="BF"/>
          </w:tcPr>
          <w:p w14:paraId="4D3332E8" w14:textId="77777777" w:rsidR="001929EB" w:rsidRPr="001929EB" w:rsidRDefault="001929EB">
            <w:pPr>
              <w:rPr>
                <w:b/>
                <w:sz w:val="24"/>
                <w:szCs w:val="24"/>
              </w:rPr>
            </w:pPr>
            <w:r w:rsidRPr="001929EB">
              <w:rPr>
                <w:b/>
                <w:sz w:val="24"/>
                <w:szCs w:val="24"/>
              </w:rPr>
              <w:t>Health and Wellbeing</w:t>
            </w:r>
          </w:p>
        </w:tc>
      </w:tr>
      <w:tr w:rsidR="001929EB" w14:paraId="4D3332ED" w14:textId="77777777" w:rsidTr="5ADDA043">
        <w:tc>
          <w:tcPr>
            <w:tcW w:w="10682" w:type="dxa"/>
          </w:tcPr>
          <w:p w14:paraId="41668F5F" w14:textId="6EA05F8C" w:rsidR="00BA3BBB" w:rsidRPr="00321AFC" w:rsidRDefault="00BA3BBB" w:rsidP="00321AFC">
            <w:pPr>
              <w:pStyle w:val="ListParagraph"/>
              <w:numPr>
                <w:ilvl w:val="0"/>
                <w:numId w:val="13"/>
              </w:numPr>
              <w:rPr>
                <w:bCs/>
              </w:rPr>
            </w:pPr>
            <w:r w:rsidRPr="00321AFC">
              <w:rPr>
                <w:bCs/>
              </w:rPr>
              <w:t>Pupils will participate in Mindfulness lessons and outdoor learning to benefit their mental health.</w:t>
            </w:r>
          </w:p>
          <w:p w14:paraId="254DD7D7" w14:textId="2EC80E77" w:rsidR="00BA3BBB" w:rsidRDefault="00BA3BBB" w:rsidP="00C77C16">
            <w:pPr>
              <w:rPr>
                <w:rFonts w:cstheme="minorHAnsi"/>
                <w:b/>
                <w:bCs/>
                <w:highlight w:val="yellow"/>
              </w:rPr>
            </w:pPr>
          </w:p>
          <w:p w14:paraId="0362486E" w14:textId="2568172D" w:rsidR="00981562" w:rsidRPr="00EB2A16" w:rsidRDefault="00C74B07" w:rsidP="00C77C16">
            <w:pPr>
              <w:rPr>
                <w:rFonts w:cstheme="minorHAnsi"/>
                <w:b/>
                <w:bCs/>
              </w:rPr>
            </w:pPr>
            <w:r w:rsidRPr="00EB2A16">
              <w:rPr>
                <w:rFonts w:cstheme="minorHAnsi"/>
                <w:b/>
                <w:bCs/>
              </w:rPr>
              <w:t>Friendships and Family</w:t>
            </w:r>
          </w:p>
          <w:p w14:paraId="7C8D3DF5" w14:textId="77777777" w:rsidR="00321AFC" w:rsidRDefault="00EB2A16" w:rsidP="00321AFC">
            <w:pPr>
              <w:pStyle w:val="ListParagraph"/>
              <w:numPr>
                <w:ilvl w:val="0"/>
                <w:numId w:val="13"/>
              </w:numPr>
              <w:rPr>
                <w:rFonts w:cstheme="minorHAnsi"/>
                <w:bCs/>
              </w:rPr>
            </w:pPr>
            <w:r w:rsidRPr="00321AFC">
              <w:rPr>
                <w:rFonts w:cstheme="minorHAnsi"/>
                <w:bCs/>
              </w:rPr>
              <w:t>Children will work on the importance of friendship and the impact they can have on those around them.</w:t>
            </w:r>
          </w:p>
          <w:p w14:paraId="0590EC9B" w14:textId="77777777" w:rsidR="00321AFC" w:rsidRDefault="00EB2A16" w:rsidP="005F1A27">
            <w:pPr>
              <w:pStyle w:val="ListParagraph"/>
              <w:numPr>
                <w:ilvl w:val="0"/>
                <w:numId w:val="13"/>
              </w:numPr>
              <w:rPr>
                <w:rFonts w:cstheme="minorHAnsi"/>
                <w:bCs/>
              </w:rPr>
            </w:pPr>
            <w:r w:rsidRPr="00321AFC">
              <w:rPr>
                <w:rFonts w:cstheme="minorHAnsi"/>
                <w:bCs/>
              </w:rPr>
              <w:t xml:space="preserve"> They will explore how their attitudes and actions can influence how someone feels and strateg</w:t>
            </w:r>
            <w:r w:rsidR="00321AFC" w:rsidRPr="00321AFC">
              <w:rPr>
                <w:rFonts w:cstheme="minorHAnsi"/>
                <w:bCs/>
              </w:rPr>
              <w:t>ies to overcome these barriers.</w:t>
            </w:r>
          </w:p>
          <w:p w14:paraId="0DE203E5" w14:textId="12D80DAA" w:rsidR="00321AFC" w:rsidRPr="00321AFC" w:rsidRDefault="00321AFC" w:rsidP="005F1A27">
            <w:pPr>
              <w:pStyle w:val="ListParagraph"/>
              <w:numPr>
                <w:ilvl w:val="0"/>
                <w:numId w:val="13"/>
              </w:numPr>
              <w:rPr>
                <w:rFonts w:cstheme="minorHAnsi"/>
                <w:bCs/>
              </w:rPr>
            </w:pPr>
            <w:r w:rsidRPr="00321AFC">
              <w:rPr>
                <w:rFonts w:cstheme="minorHAnsi"/>
                <w:bCs/>
              </w:rPr>
              <w:t>Continuing focus on resilience</w:t>
            </w:r>
          </w:p>
          <w:p w14:paraId="47B3E2E8" w14:textId="23D1B27A" w:rsidR="00EB2A16" w:rsidRDefault="00EB2A16" w:rsidP="00C77C16">
            <w:pPr>
              <w:rPr>
                <w:rFonts w:cstheme="minorHAnsi"/>
                <w:bCs/>
              </w:rPr>
            </w:pPr>
          </w:p>
          <w:p w14:paraId="3EB8C6B1" w14:textId="77777777" w:rsidR="00321AFC" w:rsidRPr="00EB2A16" w:rsidRDefault="00321AFC" w:rsidP="00C77C16">
            <w:pPr>
              <w:rPr>
                <w:rFonts w:cstheme="minorHAnsi"/>
                <w:bCs/>
              </w:rPr>
            </w:pPr>
          </w:p>
          <w:p w14:paraId="1C5DDF63" w14:textId="584FA89D" w:rsidR="00271AEF" w:rsidRPr="00EB2A16" w:rsidRDefault="00C77C16" w:rsidP="00C77C16">
            <w:pPr>
              <w:rPr>
                <w:rFonts w:cstheme="minorHAnsi"/>
                <w:b/>
                <w:bCs/>
              </w:rPr>
            </w:pPr>
            <w:r w:rsidRPr="00EB2A16">
              <w:rPr>
                <w:rFonts w:cstheme="minorHAnsi"/>
                <w:b/>
                <w:bCs/>
              </w:rPr>
              <w:lastRenderedPageBreak/>
              <w:t xml:space="preserve">PE </w:t>
            </w:r>
          </w:p>
          <w:p w14:paraId="7779480E" w14:textId="77777777" w:rsidR="00321AFC" w:rsidRDefault="00EB2A16" w:rsidP="00321AFC">
            <w:pPr>
              <w:pStyle w:val="ListParagraph"/>
              <w:numPr>
                <w:ilvl w:val="0"/>
                <w:numId w:val="14"/>
              </w:numPr>
              <w:rPr>
                <w:rFonts w:cstheme="minorHAnsi"/>
              </w:rPr>
            </w:pPr>
            <w:r w:rsidRPr="00321AFC">
              <w:rPr>
                <w:rFonts w:cstheme="minorHAnsi"/>
              </w:rPr>
              <w:t xml:space="preserve">Mrs </w:t>
            </w:r>
            <w:r w:rsidR="00321AFC" w:rsidRPr="00321AFC">
              <w:rPr>
                <w:rFonts w:cstheme="minorHAnsi"/>
              </w:rPr>
              <w:t>McGhee</w:t>
            </w:r>
            <w:r w:rsidRPr="00321AFC">
              <w:rPr>
                <w:rFonts w:cstheme="minorHAnsi"/>
              </w:rPr>
              <w:t xml:space="preserve"> </w:t>
            </w:r>
            <w:r w:rsidR="00AC11AB" w:rsidRPr="00321AFC">
              <w:rPr>
                <w:rFonts w:cstheme="minorHAnsi"/>
              </w:rPr>
              <w:t>will be</w:t>
            </w:r>
            <w:r w:rsidRPr="00321AFC">
              <w:rPr>
                <w:rFonts w:cstheme="minorHAnsi"/>
              </w:rPr>
              <w:t xml:space="preserve"> teaching the children Fitness skills in term 3. </w:t>
            </w:r>
          </w:p>
          <w:p w14:paraId="30E4C538" w14:textId="328F7B85" w:rsidR="00AC11AB" w:rsidRPr="00321AFC" w:rsidRDefault="00EB2A16" w:rsidP="00321AFC">
            <w:pPr>
              <w:pStyle w:val="ListParagraph"/>
              <w:numPr>
                <w:ilvl w:val="0"/>
                <w:numId w:val="14"/>
              </w:numPr>
              <w:rPr>
                <w:rFonts w:cstheme="minorHAnsi"/>
              </w:rPr>
            </w:pPr>
            <w:r w:rsidRPr="00321AFC">
              <w:rPr>
                <w:rFonts w:cstheme="minorHAnsi"/>
              </w:rPr>
              <w:t xml:space="preserve">Miss </w:t>
            </w:r>
            <w:r w:rsidR="00321AFC">
              <w:rPr>
                <w:rFonts w:cstheme="minorHAnsi"/>
              </w:rPr>
              <w:t>Fleming</w:t>
            </w:r>
            <w:r w:rsidRPr="00321AFC">
              <w:rPr>
                <w:rFonts w:cstheme="minorHAnsi"/>
              </w:rPr>
              <w:t xml:space="preserve"> will be teaching the children handball, where they </w:t>
            </w:r>
            <w:r w:rsidR="008B5412" w:rsidRPr="00321AFC">
              <w:rPr>
                <w:rFonts w:cstheme="minorHAnsi"/>
              </w:rPr>
              <w:t>will work on their hand-eye-coordination as they work to move with the ball and passing to their peers. They will learn</w:t>
            </w:r>
            <w:r w:rsidRPr="00321AFC">
              <w:rPr>
                <w:rFonts w:cstheme="minorHAnsi"/>
              </w:rPr>
              <w:t xml:space="preserve"> various different passing techniques </w:t>
            </w:r>
            <w:r w:rsidR="008B5412" w:rsidRPr="00321AFC">
              <w:rPr>
                <w:rFonts w:cstheme="minorHAnsi"/>
              </w:rPr>
              <w:t>and throwing to a partner at distance. Children will work on their individual skills, then working as part of a team.</w:t>
            </w:r>
          </w:p>
          <w:p w14:paraId="4D3332EC" w14:textId="2AFDD02E" w:rsidR="00AC11AB" w:rsidRDefault="00AC11AB" w:rsidP="00C77C16"/>
        </w:tc>
      </w:tr>
      <w:tr w:rsidR="001929EB" w:rsidRPr="001929EB" w14:paraId="4D3332EF" w14:textId="77777777" w:rsidTr="5ADDA043">
        <w:tc>
          <w:tcPr>
            <w:tcW w:w="10682" w:type="dxa"/>
            <w:shd w:val="clear" w:color="auto" w:fill="C4BC96" w:themeFill="background2" w:themeFillShade="BF"/>
          </w:tcPr>
          <w:p w14:paraId="4D3332EE" w14:textId="77777777" w:rsidR="001929EB" w:rsidRPr="001929EB" w:rsidRDefault="001929EB">
            <w:pPr>
              <w:rPr>
                <w:b/>
                <w:sz w:val="24"/>
                <w:szCs w:val="24"/>
              </w:rPr>
            </w:pPr>
            <w:r w:rsidRPr="001929EB">
              <w:rPr>
                <w:b/>
                <w:sz w:val="24"/>
                <w:szCs w:val="24"/>
              </w:rPr>
              <w:lastRenderedPageBreak/>
              <w:t>Interdisciplinary Learning</w:t>
            </w:r>
          </w:p>
        </w:tc>
      </w:tr>
      <w:tr w:rsidR="001929EB" w14:paraId="4D3332F9" w14:textId="77777777" w:rsidTr="5ADDA043">
        <w:tc>
          <w:tcPr>
            <w:tcW w:w="10682" w:type="dxa"/>
          </w:tcPr>
          <w:p w14:paraId="2DFC8DE3" w14:textId="77777777" w:rsidR="00321AFC" w:rsidRDefault="00321AFC" w:rsidP="00271AEF">
            <w:pPr>
              <w:rPr>
                <w:rFonts w:cstheme="minorHAnsi"/>
                <w:b/>
                <w:bCs/>
              </w:rPr>
            </w:pPr>
            <w:r>
              <w:rPr>
                <w:rFonts w:cstheme="minorHAnsi"/>
                <w:b/>
                <w:bCs/>
              </w:rPr>
              <w:t>Scottish Focus: The Scottish Colourists</w:t>
            </w:r>
          </w:p>
          <w:p w14:paraId="3029A306" w14:textId="1A3A4C77" w:rsidR="00321AFC" w:rsidRDefault="00321AFC" w:rsidP="00271AEF">
            <w:pPr>
              <w:rPr>
                <w:rFonts w:cstheme="minorHAnsi"/>
                <w:b/>
                <w:bCs/>
              </w:rPr>
            </w:pPr>
            <w:r>
              <w:rPr>
                <w:rFonts w:cstheme="minorHAnsi"/>
                <w:b/>
                <w:bCs/>
              </w:rPr>
              <w:t>Technologies</w:t>
            </w:r>
          </w:p>
          <w:p w14:paraId="499423CF" w14:textId="58899878" w:rsidR="00321AFC" w:rsidRPr="00321AFC" w:rsidRDefault="00321AFC" w:rsidP="00321AFC">
            <w:pPr>
              <w:pStyle w:val="ListParagraph"/>
              <w:numPr>
                <w:ilvl w:val="0"/>
                <w:numId w:val="17"/>
              </w:numPr>
              <w:rPr>
                <w:rFonts w:cstheme="minorHAnsi"/>
                <w:b/>
                <w:bCs/>
              </w:rPr>
            </w:pPr>
            <w:r>
              <w:rPr>
                <w:rFonts w:cstheme="minorHAnsi"/>
                <w:bCs/>
              </w:rPr>
              <w:t>Researching one of the four Scottish Colourists and finding out information about them</w:t>
            </w:r>
          </w:p>
          <w:p w14:paraId="31AB0917" w14:textId="0829C9C6" w:rsidR="00321AFC" w:rsidRDefault="00321AFC" w:rsidP="00321AFC">
            <w:pPr>
              <w:rPr>
                <w:rFonts w:cstheme="minorHAnsi"/>
                <w:b/>
                <w:bCs/>
              </w:rPr>
            </w:pPr>
            <w:r>
              <w:rPr>
                <w:rFonts w:cstheme="minorHAnsi"/>
                <w:b/>
                <w:bCs/>
              </w:rPr>
              <w:t>Expressive Arts</w:t>
            </w:r>
          </w:p>
          <w:p w14:paraId="52E64C70" w14:textId="680F3A54" w:rsidR="00321AFC" w:rsidRPr="00321AFC" w:rsidRDefault="00321AFC" w:rsidP="00321AFC">
            <w:pPr>
              <w:pStyle w:val="ListParagraph"/>
              <w:numPr>
                <w:ilvl w:val="0"/>
                <w:numId w:val="17"/>
              </w:numPr>
              <w:rPr>
                <w:rFonts w:cstheme="minorHAnsi"/>
                <w:b/>
                <w:bCs/>
              </w:rPr>
            </w:pPr>
            <w:r w:rsidRPr="00EB2A16">
              <w:t xml:space="preserve">Children will use a variety of materials to create pieces of artwork such as a portrait famous piece of artwork from one of the Scottish colourists – John </w:t>
            </w:r>
            <w:proofErr w:type="spellStart"/>
            <w:r w:rsidRPr="00EB2A16">
              <w:t>Peploe</w:t>
            </w:r>
            <w:proofErr w:type="spellEnd"/>
            <w:r w:rsidRPr="00EB2A16">
              <w:t>.  They will create this piece of artwork using oil pastels to re-create the style and technique used by the artist himself.</w:t>
            </w:r>
          </w:p>
          <w:p w14:paraId="35DA09F9" w14:textId="111A4355" w:rsidR="00321AFC" w:rsidRDefault="00321AFC" w:rsidP="00321AFC">
            <w:pPr>
              <w:rPr>
                <w:rFonts w:cstheme="minorHAnsi"/>
                <w:b/>
                <w:bCs/>
              </w:rPr>
            </w:pPr>
            <w:r>
              <w:rPr>
                <w:rFonts w:cstheme="minorHAnsi"/>
                <w:b/>
                <w:bCs/>
              </w:rPr>
              <w:t>Literacy</w:t>
            </w:r>
          </w:p>
          <w:p w14:paraId="3795CD20" w14:textId="386A95E4" w:rsidR="00321AFC" w:rsidRPr="00321AFC" w:rsidRDefault="00321AFC" w:rsidP="00321AFC">
            <w:pPr>
              <w:pStyle w:val="ListParagraph"/>
              <w:numPr>
                <w:ilvl w:val="0"/>
                <w:numId w:val="17"/>
              </w:numPr>
              <w:rPr>
                <w:rFonts w:cstheme="minorHAnsi"/>
                <w:bCs/>
              </w:rPr>
            </w:pPr>
            <w:r>
              <w:rPr>
                <w:rFonts w:cstheme="minorHAnsi"/>
                <w:bCs/>
              </w:rPr>
              <w:t>Finding and using information and presenting this to the class</w:t>
            </w:r>
          </w:p>
          <w:p w14:paraId="211654B6" w14:textId="77777777" w:rsidR="00321AFC" w:rsidRDefault="00321AFC" w:rsidP="00271AEF">
            <w:pPr>
              <w:rPr>
                <w:rFonts w:cstheme="minorHAnsi"/>
                <w:b/>
                <w:bCs/>
              </w:rPr>
            </w:pPr>
          </w:p>
          <w:p w14:paraId="13FF477C" w14:textId="485FDFB7" w:rsidR="00875EC9" w:rsidRPr="0004494B" w:rsidRDefault="00875EC9" w:rsidP="00271AEF">
            <w:pPr>
              <w:rPr>
                <w:rFonts w:cstheme="minorHAnsi"/>
                <w:b/>
                <w:bCs/>
              </w:rPr>
            </w:pPr>
            <w:r w:rsidRPr="0004494B">
              <w:rPr>
                <w:rFonts w:cstheme="minorHAnsi"/>
                <w:b/>
                <w:bCs/>
              </w:rPr>
              <w:t>STEM</w:t>
            </w:r>
            <w:r w:rsidR="00EB2A16" w:rsidRPr="0004494B">
              <w:rPr>
                <w:rFonts w:cstheme="minorHAnsi"/>
                <w:b/>
                <w:bCs/>
              </w:rPr>
              <w:t xml:space="preserve"> – </w:t>
            </w:r>
            <w:r w:rsidR="00321AFC">
              <w:rPr>
                <w:rFonts w:cstheme="minorHAnsi"/>
                <w:b/>
                <w:bCs/>
              </w:rPr>
              <w:t>Space</w:t>
            </w:r>
          </w:p>
          <w:p w14:paraId="29D10FAB" w14:textId="77777777" w:rsidR="00D73601" w:rsidRDefault="0004494B" w:rsidP="00321AFC">
            <w:pPr>
              <w:rPr>
                <w:rFonts w:cstheme="minorHAnsi"/>
              </w:rPr>
            </w:pPr>
            <w:r>
              <w:rPr>
                <w:rFonts w:cstheme="minorHAnsi"/>
              </w:rPr>
              <w:t xml:space="preserve">During term 3, </w:t>
            </w:r>
            <w:r w:rsidR="00321AFC">
              <w:rPr>
                <w:rFonts w:cstheme="minorHAnsi"/>
              </w:rPr>
              <w:t xml:space="preserve">children will be discussing space, with a focus on our planets in the solar system. </w:t>
            </w:r>
          </w:p>
          <w:p w14:paraId="54907646" w14:textId="77777777" w:rsidR="00321AFC" w:rsidRDefault="00321AFC" w:rsidP="00321AFC">
            <w:pPr>
              <w:rPr>
                <w:rFonts w:cstheme="minorHAnsi"/>
              </w:rPr>
            </w:pPr>
            <w:r w:rsidRPr="00321AFC">
              <w:rPr>
                <w:rFonts w:cstheme="minorHAnsi"/>
                <w:b/>
              </w:rPr>
              <w:t>Science</w:t>
            </w:r>
          </w:p>
          <w:p w14:paraId="19388AC2" w14:textId="073E6AC5" w:rsidR="00321AFC" w:rsidRPr="00321AFC" w:rsidRDefault="00321AFC" w:rsidP="00321AFC">
            <w:pPr>
              <w:pStyle w:val="ListParagraph"/>
              <w:numPr>
                <w:ilvl w:val="0"/>
                <w:numId w:val="16"/>
              </w:numPr>
              <w:rPr>
                <w:rFonts w:cstheme="minorHAnsi"/>
              </w:rPr>
            </w:pPr>
            <w:r>
              <w:rPr>
                <w:rFonts w:cstheme="minorHAnsi"/>
              </w:rPr>
              <w:t>E</w:t>
            </w:r>
            <w:r w:rsidRPr="00321AFC">
              <w:rPr>
                <w:rFonts w:cstheme="minorHAnsi"/>
              </w:rPr>
              <w:t>xploring size and scale to describe how the planets rotate, reporting on different planets including size, distance from the sun, length of day, length of year, temperature, materials and number of moons.</w:t>
            </w:r>
          </w:p>
          <w:p w14:paraId="34C00E99" w14:textId="77777777" w:rsidR="00321AFC" w:rsidRDefault="00321AFC" w:rsidP="00321AFC">
            <w:pPr>
              <w:pStyle w:val="ListParagraph"/>
              <w:numPr>
                <w:ilvl w:val="0"/>
                <w:numId w:val="15"/>
              </w:numPr>
              <w:rPr>
                <w:rFonts w:cstheme="minorHAnsi"/>
              </w:rPr>
            </w:pPr>
            <w:r>
              <w:rPr>
                <w:rFonts w:cstheme="minorHAnsi"/>
              </w:rPr>
              <w:t>Looking at the size and distance from the sun</w:t>
            </w:r>
          </w:p>
          <w:p w14:paraId="76EA1B63" w14:textId="77777777" w:rsidR="00321AFC" w:rsidRDefault="00321AFC" w:rsidP="00321AFC">
            <w:pPr>
              <w:rPr>
                <w:rFonts w:cstheme="minorHAnsi"/>
              </w:rPr>
            </w:pPr>
            <w:r>
              <w:rPr>
                <w:rFonts w:cstheme="minorHAnsi"/>
                <w:b/>
              </w:rPr>
              <w:t>Social S</w:t>
            </w:r>
            <w:r w:rsidRPr="00321AFC">
              <w:rPr>
                <w:rFonts w:cstheme="minorHAnsi"/>
                <w:b/>
              </w:rPr>
              <w:t>tudies</w:t>
            </w:r>
          </w:p>
          <w:p w14:paraId="2AADA990" w14:textId="77777777" w:rsidR="00321AFC" w:rsidRDefault="00321AFC" w:rsidP="00321AFC">
            <w:pPr>
              <w:pStyle w:val="ListParagraph"/>
              <w:numPr>
                <w:ilvl w:val="0"/>
                <w:numId w:val="15"/>
              </w:numPr>
              <w:rPr>
                <w:rFonts w:cstheme="minorHAnsi"/>
              </w:rPr>
            </w:pPr>
            <w:r>
              <w:rPr>
                <w:rFonts w:cstheme="minorHAnsi"/>
              </w:rPr>
              <w:t>E</w:t>
            </w:r>
            <w:r w:rsidRPr="00321AFC">
              <w:rPr>
                <w:rFonts w:cstheme="minorHAnsi"/>
              </w:rPr>
              <w:t xml:space="preserve">xploring </w:t>
            </w:r>
            <w:r>
              <w:rPr>
                <w:rFonts w:cstheme="minorHAnsi"/>
              </w:rPr>
              <w:t>contrasting areas</w:t>
            </w:r>
          </w:p>
          <w:p w14:paraId="4232C296" w14:textId="634EB3FB" w:rsidR="00321AFC" w:rsidRPr="00321AFC" w:rsidRDefault="00321AFC" w:rsidP="00321AFC">
            <w:pPr>
              <w:pStyle w:val="ListParagraph"/>
              <w:numPr>
                <w:ilvl w:val="0"/>
                <w:numId w:val="15"/>
              </w:numPr>
              <w:rPr>
                <w:rFonts w:cstheme="minorHAnsi"/>
              </w:rPr>
            </w:pPr>
            <w:r>
              <w:rPr>
                <w:rFonts w:cstheme="minorHAnsi"/>
              </w:rPr>
              <w:t>C</w:t>
            </w:r>
            <w:r w:rsidRPr="00321AFC">
              <w:rPr>
                <w:rFonts w:cstheme="minorHAnsi"/>
              </w:rPr>
              <w:t>omparing and contrasting Earth to other planets, including what their temperatures and climates are</w:t>
            </w:r>
          </w:p>
          <w:p w14:paraId="089ADDDE" w14:textId="77777777" w:rsidR="00321AFC" w:rsidRDefault="00321AFC" w:rsidP="00321AFC">
            <w:pPr>
              <w:pStyle w:val="ListParagraph"/>
              <w:numPr>
                <w:ilvl w:val="0"/>
                <w:numId w:val="15"/>
              </w:numPr>
              <w:rPr>
                <w:rFonts w:cstheme="minorHAnsi"/>
              </w:rPr>
            </w:pPr>
            <w:r>
              <w:rPr>
                <w:rFonts w:cstheme="minorHAnsi"/>
              </w:rPr>
              <w:t>Technologies – making models of a designed planet</w:t>
            </w:r>
          </w:p>
          <w:p w14:paraId="4D3332F8" w14:textId="625C439E" w:rsidR="00321AFC" w:rsidRPr="00321AFC" w:rsidRDefault="00321AFC" w:rsidP="00321AFC">
            <w:pPr>
              <w:pStyle w:val="ListParagraph"/>
              <w:rPr>
                <w:rFonts w:cstheme="minorHAnsi"/>
              </w:rPr>
            </w:pPr>
          </w:p>
        </w:tc>
      </w:tr>
      <w:tr w:rsidR="001929EB" w:rsidRPr="001929EB" w14:paraId="4D3332FB" w14:textId="77777777" w:rsidTr="5ADDA043">
        <w:tc>
          <w:tcPr>
            <w:tcW w:w="10682" w:type="dxa"/>
            <w:shd w:val="clear" w:color="auto" w:fill="C4BC96" w:themeFill="background2" w:themeFillShade="BF"/>
          </w:tcPr>
          <w:p w14:paraId="4D3332FA" w14:textId="77777777" w:rsidR="001929EB" w:rsidRPr="001929EB" w:rsidRDefault="001929EB">
            <w:pPr>
              <w:rPr>
                <w:b/>
                <w:sz w:val="24"/>
                <w:szCs w:val="24"/>
              </w:rPr>
            </w:pPr>
            <w:r w:rsidRPr="001929EB">
              <w:rPr>
                <w:b/>
                <w:sz w:val="24"/>
                <w:szCs w:val="24"/>
              </w:rPr>
              <w:t>Discrete subjects</w:t>
            </w:r>
          </w:p>
        </w:tc>
      </w:tr>
      <w:tr w:rsidR="001929EB" w14:paraId="4D333300" w14:textId="77777777" w:rsidTr="5ADDA043">
        <w:tc>
          <w:tcPr>
            <w:tcW w:w="10682" w:type="dxa"/>
          </w:tcPr>
          <w:p w14:paraId="6F2BE66F" w14:textId="6C052477" w:rsidR="00A14148" w:rsidRDefault="00A14148" w:rsidP="00162679">
            <w:pPr>
              <w:rPr>
                <w:b/>
                <w:bCs/>
              </w:rPr>
            </w:pPr>
          </w:p>
          <w:p w14:paraId="68332431" w14:textId="77777777" w:rsidR="00AD260B" w:rsidRPr="00EB2A16" w:rsidRDefault="00AD260B" w:rsidP="00AD260B">
            <w:pPr>
              <w:rPr>
                <w:b/>
                <w:bCs/>
              </w:rPr>
            </w:pPr>
            <w:r w:rsidRPr="00EB2A16">
              <w:rPr>
                <w:b/>
                <w:bCs/>
              </w:rPr>
              <w:t>Drama</w:t>
            </w:r>
          </w:p>
          <w:p w14:paraId="0D004BA3" w14:textId="6332EB3F" w:rsidR="00AD260B" w:rsidRPr="00EB2A16" w:rsidRDefault="00AD260B" w:rsidP="00AD260B">
            <w:pPr>
              <w:rPr>
                <w:bCs/>
              </w:rPr>
            </w:pPr>
            <w:r w:rsidRPr="00EB2A16">
              <w:rPr>
                <w:bCs/>
              </w:rPr>
              <w:t>Pupils in the class will each have an opportunity to act out scenes from the class text.</w:t>
            </w:r>
          </w:p>
          <w:p w14:paraId="5F626BE7" w14:textId="77777777" w:rsidR="00AD260B" w:rsidRDefault="00AD260B" w:rsidP="00AD260B"/>
          <w:p w14:paraId="5DD265E4" w14:textId="77777777" w:rsidR="00AD260B" w:rsidRDefault="00AD260B" w:rsidP="00AD260B">
            <w:pPr>
              <w:rPr>
                <w:rFonts w:cstheme="minorHAnsi"/>
              </w:rPr>
            </w:pPr>
            <w:r w:rsidRPr="00434F9A">
              <w:rPr>
                <w:rFonts w:cstheme="minorHAnsi"/>
                <w:b/>
              </w:rPr>
              <w:t>Language</w:t>
            </w:r>
          </w:p>
          <w:p w14:paraId="6B9BC806" w14:textId="77777777" w:rsidR="00AD260B" w:rsidRDefault="00AD260B" w:rsidP="00AD260B">
            <w:pPr>
              <w:rPr>
                <w:rFonts w:cstheme="minorHAnsi"/>
              </w:rPr>
            </w:pPr>
            <w:r>
              <w:rPr>
                <w:rFonts w:cstheme="minorHAnsi"/>
              </w:rPr>
              <w:t>Mrs McGhee will be teaching French this term</w:t>
            </w:r>
          </w:p>
          <w:p w14:paraId="5255731B" w14:textId="77777777" w:rsidR="00AD260B" w:rsidRDefault="00AD260B" w:rsidP="00AD260B">
            <w:pPr>
              <w:rPr>
                <w:rFonts w:cstheme="minorHAnsi"/>
              </w:rPr>
            </w:pPr>
          </w:p>
          <w:p w14:paraId="332DC66D" w14:textId="77777777" w:rsidR="00AD260B" w:rsidRDefault="00AD260B" w:rsidP="00AD260B">
            <w:pPr>
              <w:rPr>
                <w:rFonts w:cstheme="minorHAnsi"/>
                <w:b/>
              </w:rPr>
            </w:pPr>
            <w:r>
              <w:rPr>
                <w:rFonts w:cstheme="minorHAnsi"/>
                <w:b/>
              </w:rPr>
              <w:t>RME</w:t>
            </w:r>
          </w:p>
          <w:p w14:paraId="085110AC" w14:textId="77777777" w:rsidR="00271AEF" w:rsidRDefault="00AD260B" w:rsidP="00AD260B">
            <w:pPr>
              <w:rPr>
                <w:rFonts w:cstheme="minorHAnsi"/>
              </w:rPr>
            </w:pPr>
            <w:r>
              <w:rPr>
                <w:rFonts w:cstheme="minorHAnsi"/>
              </w:rPr>
              <w:t>Religions of the world</w:t>
            </w:r>
          </w:p>
          <w:p w14:paraId="7FF5E442" w14:textId="77777777" w:rsidR="00AD260B" w:rsidRDefault="00AD260B" w:rsidP="00AD260B">
            <w:pPr>
              <w:rPr>
                <w:rFonts w:cstheme="minorHAnsi"/>
              </w:rPr>
            </w:pPr>
          </w:p>
          <w:p w14:paraId="75043EC8" w14:textId="77777777" w:rsidR="00AD260B" w:rsidRPr="00AD260B" w:rsidRDefault="00AD260B" w:rsidP="00AD260B">
            <w:pPr>
              <w:rPr>
                <w:rFonts w:cstheme="minorHAnsi"/>
                <w:b/>
              </w:rPr>
            </w:pPr>
            <w:r w:rsidRPr="00AD260B">
              <w:rPr>
                <w:rFonts w:cstheme="minorHAnsi"/>
                <w:b/>
              </w:rPr>
              <w:t>Music</w:t>
            </w:r>
          </w:p>
          <w:p w14:paraId="2E21D69C" w14:textId="77777777" w:rsidR="00AD260B" w:rsidRDefault="00AD260B" w:rsidP="00AD260B">
            <w:pPr>
              <w:rPr>
                <w:rFonts w:cstheme="minorHAnsi"/>
              </w:rPr>
            </w:pPr>
            <w:r>
              <w:rPr>
                <w:rFonts w:cstheme="minorHAnsi"/>
              </w:rPr>
              <w:t>Exploring beats and tempo, listening and responding.</w:t>
            </w:r>
          </w:p>
          <w:p w14:paraId="4D3332FF" w14:textId="124CFA0F" w:rsidR="00AD260B" w:rsidRPr="00271AEF" w:rsidRDefault="00AD260B" w:rsidP="00AD260B"/>
        </w:tc>
      </w:tr>
      <w:tr w:rsidR="001929EB" w:rsidRPr="001929EB" w14:paraId="4D333302" w14:textId="77777777" w:rsidTr="5ADDA043">
        <w:tc>
          <w:tcPr>
            <w:tcW w:w="10682" w:type="dxa"/>
            <w:shd w:val="clear" w:color="auto" w:fill="C4BC96" w:themeFill="background2" w:themeFillShade="BF"/>
          </w:tcPr>
          <w:p w14:paraId="4D333301" w14:textId="77777777" w:rsidR="001929EB" w:rsidRPr="001929EB" w:rsidRDefault="001929EB">
            <w:pPr>
              <w:rPr>
                <w:b/>
                <w:sz w:val="24"/>
                <w:szCs w:val="24"/>
              </w:rPr>
            </w:pPr>
            <w:r w:rsidRPr="001929EB">
              <w:rPr>
                <w:b/>
                <w:sz w:val="24"/>
                <w:szCs w:val="24"/>
              </w:rPr>
              <w:t>Opportunities for personal achievement and involvement in the ethos and life of the school</w:t>
            </w:r>
          </w:p>
        </w:tc>
      </w:tr>
      <w:tr w:rsidR="001929EB" w14:paraId="4D333305" w14:textId="77777777" w:rsidTr="5ADDA043">
        <w:tc>
          <w:tcPr>
            <w:tcW w:w="10682" w:type="dxa"/>
          </w:tcPr>
          <w:p w14:paraId="2C6DE1B3" w14:textId="77777777" w:rsidR="00AD260B" w:rsidRPr="00271AEF" w:rsidRDefault="00AD260B" w:rsidP="00AD260B">
            <w:pPr>
              <w:pStyle w:val="ListParagraph"/>
              <w:numPr>
                <w:ilvl w:val="0"/>
                <w:numId w:val="18"/>
              </w:numPr>
              <w:spacing w:line="259" w:lineRule="auto"/>
            </w:pPr>
            <w:r>
              <w:t>'Living our Values’ certificates.</w:t>
            </w:r>
          </w:p>
          <w:p w14:paraId="0E786DC4" w14:textId="77777777" w:rsidR="00AD260B" w:rsidRPr="00271AEF" w:rsidRDefault="00AD260B" w:rsidP="00AD260B">
            <w:pPr>
              <w:pStyle w:val="ListParagraph"/>
              <w:numPr>
                <w:ilvl w:val="0"/>
                <w:numId w:val="18"/>
              </w:numPr>
              <w:spacing w:line="259" w:lineRule="auto"/>
            </w:pPr>
            <w:r>
              <w:t>Achievement assemblies.</w:t>
            </w:r>
          </w:p>
          <w:p w14:paraId="3D17B499" w14:textId="77777777" w:rsidR="00AD260B" w:rsidRDefault="00AD260B" w:rsidP="00AD260B">
            <w:pPr>
              <w:pStyle w:val="ListParagraph"/>
              <w:numPr>
                <w:ilvl w:val="0"/>
                <w:numId w:val="18"/>
              </w:numPr>
              <w:spacing w:line="259" w:lineRule="auto"/>
            </w:pPr>
            <w:r>
              <w:t>Class initiatives – table points, ‘Secret Student’ and ‘Star of the Week’.</w:t>
            </w:r>
          </w:p>
          <w:p w14:paraId="5178147E" w14:textId="06B7077C" w:rsidR="00AD260B" w:rsidRDefault="00AD260B" w:rsidP="00AD260B">
            <w:pPr>
              <w:pStyle w:val="ListParagraph"/>
              <w:numPr>
                <w:ilvl w:val="0"/>
                <w:numId w:val="18"/>
              </w:numPr>
              <w:spacing w:line="259" w:lineRule="auto"/>
            </w:pPr>
            <w:r>
              <w:t>Pupil Voice group</w:t>
            </w:r>
          </w:p>
          <w:p w14:paraId="36A6CE21" w14:textId="711ACFBE" w:rsidR="00AD260B" w:rsidRDefault="00AD260B" w:rsidP="00AD260B">
            <w:pPr>
              <w:pStyle w:val="ListParagraph"/>
              <w:numPr>
                <w:ilvl w:val="0"/>
                <w:numId w:val="18"/>
              </w:numPr>
              <w:spacing w:line="259" w:lineRule="auto"/>
            </w:pPr>
            <w:r>
              <w:t>“Hot Chocolate Fridays” with the head teacher</w:t>
            </w:r>
          </w:p>
          <w:p w14:paraId="2CA0A7E2" w14:textId="239232BC" w:rsidR="00AD260B" w:rsidRDefault="00AD260B" w:rsidP="00AD260B">
            <w:pPr>
              <w:pStyle w:val="ListParagraph"/>
              <w:numPr>
                <w:ilvl w:val="0"/>
                <w:numId w:val="18"/>
              </w:numPr>
              <w:spacing w:line="259" w:lineRule="auto"/>
            </w:pPr>
            <w:r>
              <w:t>Children are encouraged to bring in personal achievements if they wish to share these at assembly.</w:t>
            </w:r>
          </w:p>
          <w:p w14:paraId="4D333304" w14:textId="6AC74213" w:rsidR="00DC2B48" w:rsidRPr="00271AEF" w:rsidRDefault="00DC2B48" w:rsidP="00271AEF">
            <w:pPr>
              <w:rPr>
                <w:rFonts w:ascii="Comic Sans MS" w:hAnsi="Comic Sans MS"/>
                <w:sz w:val="16"/>
              </w:rPr>
            </w:pPr>
            <w:bookmarkStart w:id="0" w:name="_GoBack"/>
            <w:bookmarkEnd w:id="0"/>
          </w:p>
        </w:tc>
      </w:tr>
      <w:tr w:rsidR="001929EB" w:rsidRPr="001929EB" w14:paraId="4D333307" w14:textId="77777777" w:rsidTr="5ADDA043">
        <w:tc>
          <w:tcPr>
            <w:tcW w:w="10682" w:type="dxa"/>
            <w:shd w:val="clear" w:color="auto" w:fill="C4BC96" w:themeFill="background2" w:themeFillShade="BF"/>
          </w:tcPr>
          <w:p w14:paraId="4D333306" w14:textId="77777777" w:rsidR="001929EB" w:rsidRPr="00866C6E" w:rsidRDefault="001929EB">
            <w:pPr>
              <w:rPr>
                <w:b/>
                <w:sz w:val="24"/>
                <w:szCs w:val="24"/>
              </w:rPr>
            </w:pPr>
            <w:r w:rsidRPr="00866C6E">
              <w:rPr>
                <w:b/>
                <w:sz w:val="24"/>
                <w:szCs w:val="24"/>
              </w:rPr>
              <w:t>Other information</w:t>
            </w:r>
          </w:p>
        </w:tc>
      </w:tr>
      <w:tr w:rsidR="001929EB" w14:paraId="4D33330B" w14:textId="77777777" w:rsidTr="5ADDA043">
        <w:tc>
          <w:tcPr>
            <w:tcW w:w="10682" w:type="dxa"/>
          </w:tcPr>
          <w:p w14:paraId="12AB54FB" w14:textId="77777777" w:rsidR="00AD260B" w:rsidRPr="006F6EC3" w:rsidRDefault="00AD260B" w:rsidP="00AD260B">
            <w:pPr>
              <w:pStyle w:val="ListParagraph"/>
              <w:numPr>
                <w:ilvl w:val="0"/>
                <w:numId w:val="19"/>
              </w:numPr>
              <w:autoSpaceDE w:val="0"/>
              <w:autoSpaceDN w:val="0"/>
              <w:adjustRightInd w:val="0"/>
            </w:pPr>
            <w:r w:rsidRPr="613E5957">
              <w:t xml:space="preserve">PE days this term are a </w:t>
            </w:r>
            <w:r>
              <w:t xml:space="preserve">Tuesday morning </w:t>
            </w:r>
            <w:r w:rsidRPr="613E5957">
              <w:t>and Thursday afternoon.</w:t>
            </w:r>
          </w:p>
          <w:p w14:paraId="51E7E298" w14:textId="77777777" w:rsidR="00AD260B" w:rsidRPr="006F6EC3" w:rsidRDefault="00AD260B" w:rsidP="00AD260B">
            <w:pPr>
              <w:pStyle w:val="ListParagraph"/>
              <w:numPr>
                <w:ilvl w:val="0"/>
                <w:numId w:val="19"/>
              </w:numPr>
              <w:autoSpaceDE w:val="0"/>
              <w:autoSpaceDN w:val="0"/>
              <w:adjustRightInd w:val="0"/>
            </w:pPr>
            <w:r w:rsidRPr="613E5957">
              <w:t>There will be no set reading homework this term – children have selected a personal reading book from the class library and will be encouraged to read this in class at least twice a week.</w:t>
            </w:r>
          </w:p>
          <w:p w14:paraId="47ECD103" w14:textId="4098F728" w:rsidR="00AD260B" w:rsidRPr="000346E4" w:rsidRDefault="00AD260B" w:rsidP="00AD260B">
            <w:pPr>
              <w:pStyle w:val="ListParagraph"/>
              <w:numPr>
                <w:ilvl w:val="0"/>
                <w:numId w:val="19"/>
              </w:numPr>
              <w:autoSpaceDE w:val="0"/>
              <w:autoSpaceDN w:val="0"/>
              <w:adjustRightInd w:val="0"/>
            </w:pPr>
            <w:r w:rsidRPr="613E5957">
              <w:t xml:space="preserve">Mrs. </w:t>
            </w:r>
            <w:r>
              <w:t>McGhee</w:t>
            </w:r>
            <w:r w:rsidRPr="613E5957">
              <w:t xml:space="preserve"> will teach the class on a Tuesday for my non-class contact time. </w:t>
            </w:r>
          </w:p>
          <w:p w14:paraId="631B3A3A" w14:textId="77777777" w:rsidR="00AD260B" w:rsidRPr="000346E4" w:rsidRDefault="00AD260B" w:rsidP="00AD260B">
            <w:pPr>
              <w:pStyle w:val="ListParagraph"/>
              <w:numPr>
                <w:ilvl w:val="0"/>
                <w:numId w:val="19"/>
              </w:numPr>
              <w:autoSpaceDE w:val="0"/>
              <w:autoSpaceDN w:val="0"/>
              <w:adjustRightInd w:val="0"/>
            </w:pPr>
            <w:r w:rsidRPr="613E5957">
              <w:t>Home learning grids will be posted on Teams, home reading is encouraged</w:t>
            </w:r>
          </w:p>
          <w:p w14:paraId="76A33363" w14:textId="77777777" w:rsidR="00AD260B" w:rsidRPr="00AD260B" w:rsidRDefault="00AD260B" w:rsidP="00AD260B">
            <w:pPr>
              <w:pStyle w:val="ListParagraph"/>
              <w:numPr>
                <w:ilvl w:val="0"/>
                <w:numId w:val="19"/>
              </w:numPr>
              <w:autoSpaceDE w:val="0"/>
              <w:autoSpaceDN w:val="0"/>
              <w:adjustRightInd w:val="0"/>
              <w:rPr>
                <w:rFonts w:cstheme="minorHAnsi"/>
              </w:rPr>
            </w:pPr>
            <w:proofErr w:type="spellStart"/>
            <w:r w:rsidRPr="613E5957">
              <w:t>Ipay</w:t>
            </w:r>
            <w:proofErr w:type="spellEnd"/>
            <w:r w:rsidRPr="613E5957">
              <w:t xml:space="preserve"> impact will be used for ordering lunches as our office are not currently taking cash payments. Children can select their choices at home, or in class in the morning.</w:t>
            </w:r>
          </w:p>
          <w:p w14:paraId="4D33330A" w14:textId="2E1F022D" w:rsidR="00F13014" w:rsidRPr="000346E4" w:rsidRDefault="00AD260B" w:rsidP="00AD260B">
            <w:pPr>
              <w:pStyle w:val="ListParagraph"/>
              <w:numPr>
                <w:ilvl w:val="0"/>
                <w:numId w:val="19"/>
              </w:numPr>
              <w:autoSpaceDE w:val="0"/>
              <w:autoSpaceDN w:val="0"/>
              <w:adjustRightInd w:val="0"/>
              <w:rPr>
                <w:rFonts w:cstheme="minorHAnsi"/>
              </w:rPr>
            </w:pPr>
            <w:r w:rsidRPr="613E5957">
              <w:t>Dress Down days will happen on the last Friday of each month unless stated otherwise.</w:t>
            </w:r>
          </w:p>
        </w:tc>
      </w:tr>
    </w:tbl>
    <w:p w14:paraId="4D33330C" w14:textId="77777777" w:rsidR="001929EB" w:rsidRDefault="001929EB"/>
    <w:p w14:paraId="4D33330D" w14:textId="77777777" w:rsidR="00477D7B" w:rsidRDefault="00477D7B"/>
    <w:p w14:paraId="4D33330E" w14:textId="77777777" w:rsidR="00477D7B" w:rsidRDefault="00477D7B"/>
    <w:sectPr w:rsidR="00477D7B" w:rsidSect="001929EB">
      <w:headerReference w:type="default" r:id="rId11"/>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62978" w14:textId="77777777" w:rsidR="00EE571E" w:rsidRDefault="00EE571E" w:rsidP="001929EB">
      <w:r>
        <w:separator/>
      </w:r>
    </w:p>
  </w:endnote>
  <w:endnote w:type="continuationSeparator" w:id="0">
    <w:p w14:paraId="3AE69D72" w14:textId="77777777" w:rsidR="00EE571E" w:rsidRDefault="00EE571E" w:rsidP="0019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NTPreCursivef">
    <w:altName w:val="Calibri"/>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C0A01" w14:textId="77777777" w:rsidR="00EE571E" w:rsidRDefault="00EE571E" w:rsidP="001929EB">
      <w:r>
        <w:separator/>
      </w:r>
    </w:p>
  </w:footnote>
  <w:footnote w:type="continuationSeparator" w:id="0">
    <w:p w14:paraId="323ECA89" w14:textId="77777777" w:rsidR="00EE571E" w:rsidRDefault="00EE571E" w:rsidP="0019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3313" w14:textId="77777777" w:rsidR="001929EB" w:rsidRDefault="001929EB">
    <w:pPr>
      <w:pStyle w:val="Header"/>
    </w:pPr>
    <w:r>
      <w:rPr>
        <w:noProof/>
        <w:lang w:eastAsia="en-GB"/>
      </w:rPr>
      <w:drawing>
        <wp:anchor distT="0" distB="0" distL="114300" distR="114300" simplePos="0" relativeHeight="251658240" behindDoc="0" locked="0" layoutInCell="1" allowOverlap="1" wp14:anchorId="4D333317" wp14:editId="4D333318">
          <wp:simplePos x="0" y="0"/>
          <wp:positionH relativeFrom="column">
            <wp:posOffset>5938</wp:posOffset>
          </wp:positionH>
          <wp:positionV relativeFrom="paragraph">
            <wp:posOffset>1682</wp:posOffset>
          </wp:positionV>
          <wp:extent cx="570015" cy="792779"/>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cps logo name.jpg"/>
                  <pic:cNvPicPr/>
                </pic:nvPicPr>
                <pic:blipFill>
                  <a:blip r:embed="rId1">
                    <a:extLst>
                      <a:ext uri="{28A0092B-C50C-407E-A947-70E740481C1C}">
                        <a14:useLocalDpi xmlns:a14="http://schemas.microsoft.com/office/drawing/2010/main" val="0"/>
                      </a:ext>
                    </a:extLst>
                  </a:blip>
                  <a:stretch>
                    <a:fillRect/>
                  </a:stretch>
                </pic:blipFill>
                <pic:spPr>
                  <a:xfrm>
                    <a:off x="0" y="0"/>
                    <a:ext cx="570953" cy="794083"/>
                  </a:xfrm>
                  <a:prstGeom prst="rect">
                    <a:avLst/>
                  </a:prstGeom>
                </pic:spPr>
              </pic:pic>
            </a:graphicData>
          </a:graphic>
          <wp14:sizeRelH relativeFrom="page">
            <wp14:pctWidth>0</wp14:pctWidth>
          </wp14:sizeRelH>
          <wp14:sizeRelV relativeFrom="page">
            <wp14:pctHeight>0</wp14:pctHeight>
          </wp14:sizeRelV>
        </wp:anchor>
      </w:drawing>
    </w:r>
  </w:p>
  <w:p w14:paraId="4D333314" w14:textId="77777777" w:rsidR="001929EB" w:rsidRPr="001929EB" w:rsidRDefault="001929EB" w:rsidP="001929EB">
    <w:pPr>
      <w:pStyle w:val="Header"/>
      <w:jc w:val="right"/>
      <w:rPr>
        <w:b/>
        <w:sz w:val="40"/>
        <w:szCs w:val="40"/>
      </w:rPr>
    </w:pPr>
    <w:r w:rsidRPr="001929EB">
      <w:rPr>
        <w:b/>
        <w:sz w:val="40"/>
        <w:szCs w:val="40"/>
      </w:rPr>
      <w:t>PUSCPS – LEARNING OVERVIEW</w:t>
    </w:r>
  </w:p>
  <w:p w14:paraId="4D333315" w14:textId="202C427F" w:rsidR="001929EB" w:rsidRDefault="00807B76" w:rsidP="001929EB">
    <w:pPr>
      <w:pStyle w:val="Header"/>
      <w:jc w:val="right"/>
      <w:rPr>
        <w:sz w:val="40"/>
        <w:szCs w:val="40"/>
      </w:rPr>
    </w:pPr>
    <w:r>
      <w:rPr>
        <w:sz w:val="40"/>
        <w:szCs w:val="40"/>
      </w:rPr>
      <w:t>P</w:t>
    </w:r>
    <w:r w:rsidR="00ED0340">
      <w:rPr>
        <w:sz w:val="40"/>
        <w:szCs w:val="40"/>
      </w:rPr>
      <w:t>6</w:t>
    </w:r>
    <w:r w:rsidR="0084078B">
      <w:rPr>
        <w:sz w:val="40"/>
        <w:szCs w:val="40"/>
      </w:rPr>
      <w:t xml:space="preserve"> – Term </w:t>
    </w:r>
    <w:r w:rsidR="00ED43B3">
      <w:rPr>
        <w:sz w:val="40"/>
        <w:szCs w:val="40"/>
      </w:rPr>
      <w:t>3</w:t>
    </w:r>
    <w:r w:rsidR="001929EB">
      <w:rPr>
        <w:sz w:val="40"/>
        <w:szCs w:val="40"/>
      </w:rPr>
      <w:t xml:space="preserve"> (</w:t>
    </w:r>
    <w:r w:rsidR="00ED43B3">
      <w:rPr>
        <w:sz w:val="40"/>
        <w:szCs w:val="40"/>
      </w:rPr>
      <w:t>January</w:t>
    </w:r>
    <w:r w:rsidR="00ED0340">
      <w:rPr>
        <w:sz w:val="40"/>
        <w:szCs w:val="40"/>
      </w:rPr>
      <w:t xml:space="preserve"> - </w:t>
    </w:r>
    <w:r w:rsidR="00ED43B3">
      <w:rPr>
        <w:sz w:val="40"/>
        <w:szCs w:val="40"/>
      </w:rPr>
      <w:t>March</w:t>
    </w:r>
    <w:r w:rsidR="00324806">
      <w:rPr>
        <w:sz w:val="40"/>
        <w:szCs w:val="40"/>
      </w:rPr>
      <w:t>)</w:t>
    </w:r>
  </w:p>
  <w:p w14:paraId="4D333316" w14:textId="77777777" w:rsidR="001929EB" w:rsidRPr="001929EB" w:rsidRDefault="00EE571E" w:rsidP="001929EB">
    <w:pPr>
      <w:pStyle w:val="Header"/>
      <w:jc w:val="right"/>
      <w:rPr>
        <w:sz w:val="16"/>
        <w:szCs w:val="16"/>
      </w:rPr>
    </w:pPr>
    <w:r>
      <w:rPr>
        <w:noProof/>
        <w:sz w:val="40"/>
        <w:szCs w:val="40"/>
      </w:rPr>
      <w:pict w14:anchorId="4D33331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CAB"/>
    <w:multiLevelType w:val="hybridMultilevel"/>
    <w:tmpl w:val="8BAA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7D36"/>
    <w:multiLevelType w:val="hybridMultilevel"/>
    <w:tmpl w:val="ABE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E23ED"/>
    <w:multiLevelType w:val="hybridMultilevel"/>
    <w:tmpl w:val="2728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06E3E"/>
    <w:multiLevelType w:val="hybridMultilevel"/>
    <w:tmpl w:val="0A0CDF90"/>
    <w:lvl w:ilvl="0" w:tplc="34E6ED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973C3D"/>
    <w:multiLevelType w:val="hybridMultilevel"/>
    <w:tmpl w:val="5C105C9E"/>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2B67"/>
    <w:multiLevelType w:val="hybridMultilevel"/>
    <w:tmpl w:val="76CC0B6C"/>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8191A"/>
    <w:multiLevelType w:val="hybridMultilevel"/>
    <w:tmpl w:val="E7C06F86"/>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AD7BA8"/>
    <w:multiLevelType w:val="hybridMultilevel"/>
    <w:tmpl w:val="1C52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36CD1"/>
    <w:multiLevelType w:val="hybridMultilevel"/>
    <w:tmpl w:val="CDA2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00CF"/>
    <w:multiLevelType w:val="hybridMultilevel"/>
    <w:tmpl w:val="70A6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85367"/>
    <w:multiLevelType w:val="hybridMultilevel"/>
    <w:tmpl w:val="B3D8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C04EA"/>
    <w:multiLevelType w:val="hybridMultilevel"/>
    <w:tmpl w:val="631C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9C140"/>
    <w:multiLevelType w:val="hybridMultilevel"/>
    <w:tmpl w:val="9E9C4734"/>
    <w:lvl w:ilvl="0" w:tplc="F3D85AD6">
      <w:start w:val="1"/>
      <w:numFmt w:val="bullet"/>
      <w:lvlText w:val=""/>
      <w:lvlJc w:val="left"/>
      <w:pPr>
        <w:ind w:left="360" w:hanging="360"/>
      </w:pPr>
      <w:rPr>
        <w:rFonts w:ascii="Symbol" w:hAnsi="Symbol" w:hint="default"/>
      </w:rPr>
    </w:lvl>
    <w:lvl w:ilvl="1" w:tplc="25CA0C00">
      <w:start w:val="1"/>
      <w:numFmt w:val="bullet"/>
      <w:lvlText w:val="o"/>
      <w:lvlJc w:val="left"/>
      <w:pPr>
        <w:ind w:left="1080" w:hanging="360"/>
      </w:pPr>
      <w:rPr>
        <w:rFonts w:ascii="Courier New" w:hAnsi="Courier New" w:hint="default"/>
      </w:rPr>
    </w:lvl>
    <w:lvl w:ilvl="2" w:tplc="D974F100">
      <w:start w:val="1"/>
      <w:numFmt w:val="bullet"/>
      <w:lvlText w:val=""/>
      <w:lvlJc w:val="left"/>
      <w:pPr>
        <w:ind w:left="1800" w:hanging="360"/>
      </w:pPr>
      <w:rPr>
        <w:rFonts w:ascii="Wingdings" w:hAnsi="Wingdings" w:hint="default"/>
      </w:rPr>
    </w:lvl>
    <w:lvl w:ilvl="3" w:tplc="406CF2AE">
      <w:start w:val="1"/>
      <w:numFmt w:val="bullet"/>
      <w:lvlText w:val=""/>
      <w:lvlJc w:val="left"/>
      <w:pPr>
        <w:ind w:left="2520" w:hanging="360"/>
      </w:pPr>
      <w:rPr>
        <w:rFonts w:ascii="Symbol" w:hAnsi="Symbol" w:hint="default"/>
      </w:rPr>
    </w:lvl>
    <w:lvl w:ilvl="4" w:tplc="8E049CB2">
      <w:start w:val="1"/>
      <w:numFmt w:val="bullet"/>
      <w:lvlText w:val="o"/>
      <w:lvlJc w:val="left"/>
      <w:pPr>
        <w:ind w:left="3240" w:hanging="360"/>
      </w:pPr>
      <w:rPr>
        <w:rFonts w:ascii="Courier New" w:hAnsi="Courier New" w:hint="default"/>
      </w:rPr>
    </w:lvl>
    <w:lvl w:ilvl="5" w:tplc="C3E00584">
      <w:start w:val="1"/>
      <w:numFmt w:val="bullet"/>
      <w:lvlText w:val=""/>
      <w:lvlJc w:val="left"/>
      <w:pPr>
        <w:ind w:left="3960" w:hanging="360"/>
      </w:pPr>
      <w:rPr>
        <w:rFonts w:ascii="Wingdings" w:hAnsi="Wingdings" w:hint="default"/>
      </w:rPr>
    </w:lvl>
    <w:lvl w:ilvl="6" w:tplc="FD5E8EE8">
      <w:start w:val="1"/>
      <w:numFmt w:val="bullet"/>
      <w:lvlText w:val=""/>
      <w:lvlJc w:val="left"/>
      <w:pPr>
        <w:ind w:left="4680" w:hanging="360"/>
      </w:pPr>
      <w:rPr>
        <w:rFonts w:ascii="Symbol" w:hAnsi="Symbol" w:hint="default"/>
      </w:rPr>
    </w:lvl>
    <w:lvl w:ilvl="7" w:tplc="F1DC2D26">
      <w:start w:val="1"/>
      <w:numFmt w:val="bullet"/>
      <w:lvlText w:val="o"/>
      <w:lvlJc w:val="left"/>
      <w:pPr>
        <w:ind w:left="5400" w:hanging="360"/>
      </w:pPr>
      <w:rPr>
        <w:rFonts w:ascii="Courier New" w:hAnsi="Courier New" w:hint="default"/>
      </w:rPr>
    </w:lvl>
    <w:lvl w:ilvl="8" w:tplc="6B40E1B8">
      <w:start w:val="1"/>
      <w:numFmt w:val="bullet"/>
      <w:lvlText w:val=""/>
      <w:lvlJc w:val="left"/>
      <w:pPr>
        <w:ind w:left="6120" w:hanging="360"/>
      </w:pPr>
      <w:rPr>
        <w:rFonts w:ascii="Wingdings" w:hAnsi="Wingdings" w:hint="default"/>
      </w:rPr>
    </w:lvl>
  </w:abstractNum>
  <w:abstractNum w:abstractNumId="13" w15:restartNumberingAfterBreak="0">
    <w:nsid w:val="532D3AFC"/>
    <w:multiLevelType w:val="hybridMultilevel"/>
    <w:tmpl w:val="11D6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F656B"/>
    <w:multiLevelType w:val="hybridMultilevel"/>
    <w:tmpl w:val="0944E976"/>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F7FDF"/>
    <w:multiLevelType w:val="hybridMultilevel"/>
    <w:tmpl w:val="A6F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F7CA8"/>
    <w:multiLevelType w:val="hybridMultilevel"/>
    <w:tmpl w:val="2AD0EF66"/>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F1589"/>
    <w:multiLevelType w:val="hybridMultilevel"/>
    <w:tmpl w:val="CB8A12B2"/>
    <w:lvl w:ilvl="0" w:tplc="8F764F6C">
      <w:start w:val="1"/>
      <w:numFmt w:val="bullet"/>
      <w:lvlText w:val=""/>
      <w:lvlJc w:val="left"/>
      <w:pPr>
        <w:ind w:left="360" w:hanging="360"/>
      </w:pPr>
      <w:rPr>
        <w:rFonts w:ascii="Symbol" w:hAnsi="Symbol" w:hint="default"/>
      </w:rPr>
    </w:lvl>
    <w:lvl w:ilvl="1" w:tplc="5DCCD106">
      <w:start w:val="1"/>
      <w:numFmt w:val="bullet"/>
      <w:lvlText w:val="o"/>
      <w:lvlJc w:val="left"/>
      <w:pPr>
        <w:ind w:left="1080" w:hanging="360"/>
      </w:pPr>
      <w:rPr>
        <w:rFonts w:ascii="Courier New" w:hAnsi="Courier New" w:hint="default"/>
      </w:rPr>
    </w:lvl>
    <w:lvl w:ilvl="2" w:tplc="677C6168">
      <w:start w:val="1"/>
      <w:numFmt w:val="bullet"/>
      <w:lvlText w:val=""/>
      <w:lvlJc w:val="left"/>
      <w:pPr>
        <w:ind w:left="1800" w:hanging="360"/>
      </w:pPr>
      <w:rPr>
        <w:rFonts w:ascii="Wingdings" w:hAnsi="Wingdings" w:hint="default"/>
      </w:rPr>
    </w:lvl>
    <w:lvl w:ilvl="3" w:tplc="65F498F6">
      <w:start w:val="1"/>
      <w:numFmt w:val="bullet"/>
      <w:lvlText w:val=""/>
      <w:lvlJc w:val="left"/>
      <w:pPr>
        <w:ind w:left="2520" w:hanging="360"/>
      </w:pPr>
      <w:rPr>
        <w:rFonts w:ascii="Symbol" w:hAnsi="Symbol" w:hint="default"/>
      </w:rPr>
    </w:lvl>
    <w:lvl w:ilvl="4" w:tplc="BB568802">
      <w:start w:val="1"/>
      <w:numFmt w:val="bullet"/>
      <w:lvlText w:val="o"/>
      <w:lvlJc w:val="left"/>
      <w:pPr>
        <w:ind w:left="3240" w:hanging="360"/>
      </w:pPr>
      <w:rPr>
        <w:rFonts w:ascii="Courier New" w:hAnsi="Courier New" w:hint="default"/>
      </w:rPr>
    </w:lvl>
    <w:lvl w:ilvl="5" w:tplc="518CEF7A">
      <w:start w:val="1"/>
      <w:numFmt w:val="bullet"/>
      <w:lvlText w:val=""/>
      <w:lvlJc w:val="left"/>
      <w:pPr>
        <w:ind w:left="3960" w:hanging="360"/>
      </w:pPr>
      <w:rPr>
        <w:rFonts w:ascii="Wingdings" w:hAnsi="Wingdings" w:hint="default"/>
      </w:rPr>
    </w:lvl>
    <w:lvl w:ilvl="6" w:tplc="B2AAC480">
      <w:start w:val="1"/>
      <w:numFmt w:val="bullet"/>
      <w:lvlText w:val=""/>
      <w:lvlJc w:val="left"/>
      <w:pPr>
        <w:ind w:left="4680" w:hanging="360"/>
      </w:pPr>
      <w:rPr>
        <w:rFonts w:ascii="Symbol" w:hAnsi="Symbol" w:hint="default"/>
      </w:rPr>
    </w:lvl>
    <w:lvl w:ilvl="7" w:tplc="02249A6C">
      <w:start w:val="1"/>
      <w:numFmt w:val="bullet"/>
      <w:lvlText w:val="o"/>
      <w:lvlJc w:val="left"/>
      <w:pPr>
        <w:ind w:left="5400" w:hanging="360"/>
      </w:pPr>
      <w:rPr>
        <w:rFonts w:ascii="Courier New" w:hAnsi="Courier New" w:hint="default"/>
      </w:rPr>
    </w:lvl>
    <w:lvl w:ilvl="8" w:tplc="8DC2D930">
      <w:start w:val="1"/>
      <w:numFmt w:val="bullet"/>
      <w:lvlText w:val=""/>
      <w:lvlJc w:val="left"/>
      <w:pPr>
        <w:ind w:left="6120" w:hanging="360"/>
      </w:pPr>
      <w:rPr>
        <w:rFonts w:ascii="Wingdings" w:hAnsi="Wingdings" w:hint="default"/>
      </w:rPr>
    </w:lvl>
  </w:abstractNum>
  <w:abstractNum w:abstractNumId="18" w15:restartNumberingAfterBreak="0">
    <w:nsid w:val="7B872DED"/>
    <w:multiLevelType w:val="hybridMultilevel"/>
    <w:tmpl w:val="12BAC98A"/>
    <w:lvl w:ilvl="0" w:tplc="4A1ECCA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4"/>
  </w:num>
  <w:num w:numId="4">
    <w:abstractNumId w:val="18"/>
  </w:num>
  <w:num w:numId="5">
    <w:abstractNumId w:val="5"/>
  </w:num>
  <w:num w:numId="6">
    <w:abstractNumId w:val="3"/>
  </w:num>
  <w:num w:numId="7">
    <w:abstractNumId w:val="4"/>
  </w:num>
  <w:num w:numId="8">
    <w:abstractNumId w:val="11"/>
  </w:num>
  <w:num w:numId="9">
    <w:abstractNumId w:val="15"/>
  </w:num>
  <w:num w:numId="10">
    <w:abstractNumId w:val="1"/>
  </w:num>
  <w:num w:numId="11">
    <w:abstractNumId w:val="8"/>
  </w:num>
  <w:num w:numId="12">
    <w:abstractNumId w:val="0"/>
  </w:num>
  <w:num w:numId="13">
    <w:abstractNumId w:val="2"/>
  </w:num>
  <w:num w:numId="14">
    <w:abstractNumId w:val="10"/>
  </w:num>
  <w:num w:numId="15">
    <w:abstractNumId w:val="7"/>
  </w:num>
  <w:num w:numId="16">
    <w:abstractNumId w:val="9"/>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EB"/>
    <w:rsid w:val="0001483B"/>
    <w:rsid w:val="00031A15"/>
    <w:rsid w:val="00033C59"/>
    <w:rsid w:val="000346E4"/>
    <w:rsid w:val="0004494B"/>
    <w:rsid w:val="00065B30"/>
    <w:rsid w:val="0007358E"/>
    <w:rsid w:val="000A5ABD"/>
    <w:rsid w:val="000D4B94"/>
    <w:rsid w:val="00127B6E"/>
    <w:rsid w:val="001421A4"/>
    <w:rsid w:val="00150B73"/>
    <w:rsid w:val="00162679"/>
    <w:rsid w:val="00175560"/>
    <w:rsid w:val="001830D9"/>
    <w:rsid w:val="001841E9"/>
    <w:rsid w:val="001929EB"/>
    <w:rsid w:val="00214118"/>
    <w:rsid w:val="00267C89"/>
    <w:rsid w:val="00271AEF"/>
    <w:rsid w:val="00293694"/>
    <w:rsid w:val="002A065A"/>
    <w:rsid w:val="002D16E3"/>
    <w:rsid w:val="002E6C1D"/>
    <w:rsid w:val="003072F8"/>
    <w:rsid w:val="00310B30"/>
    <w:rsid w:val="00315FD8"/>
    <w:rsid w:val="00321AFC"/>
    <w:rsid w:val="00324806"/>
    <w:rsid w:val="003256E0"/>
    <w:rsid w:val="00343438"/>
    <w:rsid w:val="00362543"/>
    <w:rsid w:val="003705BE"/>
    <w:rsid w:val="00373D1B"/>
    <w:rsid w:val="003750A3"/>
    <w:rsid w:val="003768CF"/>
    <w:rsid w:val="00376DE9"/>
    <w:rsid w:val="003E57F0"/>
    <w:rsid w:val="003E6BE4"/>
    <w:rsid w:val="00434F9A"/>
    <w:rsid w:val="00435080"/>
    <w:rsid w:val="00447618"/>
    <w:rsid w:val="0046100E"/>
    <w:rsid w:val="004648F9"/>
    <w:rsid w:val="00477D7B"/>
    <w:rsid w:val="00481194"/>
    <w:rsid w:val="00484D95"/>
    <w:rsid w:val="004A0FC2"/>
    <w:rsid w:val="004B24F8"/>
    <w:rsid w:val="004C1D39"/>
    <w:rsid w:val="004E3C1F"/>
    <w:rsid w:val="004E63D6"/>
    <w:rsid w:val="00523565"/>
    <w:rsid w:val="005236D2"/>
    <w:rsid w:val="005745E8"/>
    <w:rsid w:val="005A5E0A"/>
    <w:rsid w:val="005D2DA9"/>
    <w:rsid w:val="00600705"/>
    <w:rsid w:val="00611589"/>
    <w:rsid w:val="00653EA8"/>
    <w:rsid w:val="00665AD5"/>
    <w:rsid w:val="00680D52"/>
    <w:rsid w:val="00687D5A"/>
    <w:rsid w:val="0069032D"/>
    <w:rsid w:val="006D5CE5"/>
    <w:rsid w:val="006E5E3F"/>
    <w:rsid w:val="006F3203"/>
    <w:rsid w:val="007153CB"/>
    <w:rsid w:val="00720C02"/>
    <w:rsid w:val="00744A0A"/>
    <w:rsid w:val="007876A9"/>
    <w:rsid w:val="0079149B"/>
    <w:rsid w:val="00792B99"/>
    <w:rsid w:val="007F6E71"/>
    <w:rsid w:val="00807B76"/>
    <w:rsid w:val="00807E7B"/>
    <w:rsid w:val="00827B0E"/>
    <w:rsid w:val="00837F2B"/>
    <w:rsid w:val="0084078B"/>
    <w:rsid w:val="0084127F"/>
    <w:rsid w:val="00856FBF"/>
    <w:rsid w:val="00866C6E"/>
    <w:rsid w:val="00875EC9"/>
    <w:rsid w:val="008803A9"/>
    <w:rsid w:val="008A72D8"/>
    <w:rsid w:val="008B5412"/>
    <w:rsid w:val="008D0432"/>
    <w:rsid w:val="008D4DA3"/>
    <w:rsid w:val="00925640"/>
    <w:rsid w:val="00931D29"/>
    <w:rsid w:val="0096018D"/>
    <w:rsid w:val="009646A2"/>
    <w:rsid w:val="00981562"/>
    <w:rsid w:val="0098520F"/>
    <w:rsid w:val="00994C99"/>
    <w:rsid w:val="009B6E35"/>
    <w:rsid w:val="009C24AA"/>
    <w:rsid w:val="009D142D"/>
    <w:rsid w:val="009D14F0"/>
    <w:rsid w:val="009E233E"/>
    <w:rsid w:val="009E4922"/>
    <w:rsid w:val="009F71F2"/>
    <w:rsid w:val="00A0336E"/>
    <w:rsid w:val="00A10B7C"/>
    <w:rsid w:val="00A134D3"/>
    <w:rsid w:val="00A14148"/>
    <w:rsid w:val="00A17641"/>
    <w:rsid w:val="00A3281A"/>
    <w:rsid w:val="00A332EB"/>
    <w:rsid w:val="00A631EB"/>
    <w:rsid w:val="00A66E39"/>
    <w:rsid w:val="00A858AE"/>
    <w:rsid w:val="00A912FA"/>
    <w:rsid w:val="00AC11AB"/>
    <w:rsid w:val="00AC3B5E"/>
    <w:rsid w:val="00AD260B"/>
    <w:rsid w:val="00AE1D76"/>
    <w:rsid w:val="00AE3345"/>
    <w:rsid w:val="00AE604B"/>
    <w:rsid w:val="00B056F6"/>
    <w:rsid w:val="00B07040"/>
    <w:rsid w:val="00B23B87"/>
    <w:rsid w:val="00B23D20"/>
    <w:rsid w:val="00B40143"/>
    <w:rsid w:val="00B52559"/>
    <w:rsid w:val="00B76A84"/>
    <w:rsid w:val="00B92DD2"/>
    <w:rsid w:val="00BA3BBB"/>
    <w:rsid w:val="00BB1EDC"/>
    <w:rsid w:val="00BB3F17"/>
    <w:rsid w:val="00BC006F"/>
    <w:rsid w:val="00BF6CF1"/>
    <w:rsid w:val="00C06362"/>
    <w:rsid w:val="00C16EB5"/>
    <w:rsid w:val="00C37574"/>
    <w:rsid w:val="00C54CEE"/>
    <w:rsid w:val="00C72ADF"/>
    <w:rsid w:val="00C74B07"/>
    <w:rsid w:val="00C77C16"/>
    <w:rsid w:val="00CC44F8"/>
    <w:rsid w:val="00CE146F"/>
    <w:rsid w:val="00CF48A4"/>
    <w:rsid w:val="00CF63D2"/>
    <w:rsid w:val="00D158D5"/>
    <w:rsid w:val="00D71462"/>
    <w:rsid w:val="00D73601"/>
    <w:rsid w:val="00D84E56"/>
    <w:rsid w:val="00D972B8"/>
    <w:rsid w:val="00DC2B48"/>
    <w:rsid w:val="00E535AA"/>
    <w:rsid w:val="00E550C9"/>
    <w:rsid w:val="00E61D8C"/>
    <w:rsid w:val="00E731C4"/>
    <w:rsid w:val="00E851A1"/>
    <w:rsid w:val="00E8634D"/>
    <w:rsid w:val="00E9264A"/>
    <w:rsid w:val="00EA13CC"/>
    <w:rsid w:val="00EB0B90"/>
    <w:rsid w:val="00EB2A16"/>
    <w:rsid w:val="00EC15FF"/>
    <w:rsid w:val="00EC1834"/>
    <w:rsid w:val="00EC335B"/>
    <w:rsid w:val="00ED0218"/>
    <w:rsid w:val="00ED0340"/>
    <w:rsid w:val="00ED0D05"/>
    <w:rsid w:val="00ED43B3"/>
    <w:rsid w:val="00ED4F09"/>
    <w:rsid w:val="00EE04B4"/>
    <w:rsid w:val="00EE390F"/>
    <w:rsid w:val="00EE571E"/>
    <w:rsid w:val="00EF517F"/>
    <w:rsid w:val="00F04CBC"/>
    <w:rsid w:val="00F0661B"/>
    <w:rsid w:val="00F13014"/>
    <w:rsid w:val="00F40760"/>
    <w:rsid w:val="00F420E5"/>
    <w:rsid w:val="00F4585A"/>
    <w:rsid w:val="00F548CE"/>
    <w:rsid w:val="00F7271C"/>
    <w:rsid w:val="00F90769"/>
    <w:rsid w:val="00F93134"/>
    <w:rsid w:val="00FB37FA"/>
    <w:rsid w:val="00FB5FA1"/>
    <w:rsid w:val="00FC4428"/>
    <w:rsid w:val="00FD3498"/>
    <w:rsid w:val="5ADDA0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32D1"/>
  <w15:docId w15:val="{9347B957-5E72-41B7-A88A-F57B2ABD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EB"/>
    <w:pPr>
      <w:tabs>
        <w:tab w:val="center" w:pos="4513"/>
        <w:tab w:val="right" w:pos="9026"/>
      </w:tabs>
    </w:pPr>
  </w:style>
  <w:style w:type="character" w:customStyle="1" w:styleId="HeaderChar">
    <w:name w:val="Header Char"/>
    <w:basedOn w:val="DefaultParagraphFont"/>
    <w:link w:val="Header"/>
    <w:uiPriority w:val="99"/>
    <w:rsid w:val="001929EB"/>
  </w:style>
  <w:style w:type="paragraph" w:styleId="Footer">
    <w:name w:val="footer"/>
    <w:basedOn w:val="Normal"/>
    <w:link w:val="FooterChar"/>
    <w:uiPriority w:val="99"/>
    <w:unhideWhenUsed/>
    <w:rsid w:val="001929EB"/>
    <w:pPr>
      <w:tabs>
        <w:tab w:val="center" w:pos="4513"/>
        <w:tab w:val="right" w:pos="9026"/>
      </w:tabs>
    </w:pPr>
  </w:style>
  <w:style w:type="character" w:customStyle="1" w:styleId="FooterChar">
    <w:name w:val="Footer Char"/>
    <w:basedOn w:val="DefaultParagraphFont"/>
    <w:link w:val="Footer"/>
    <w:uiPriority w:val="99"/>
    <w:rsid w:val="001929EB"/>
  </w:style>
  <w:style w:type="paragraph" w:styleId="BalloonText">
    <w:name w:val="Balloon Text"/>
    <w:basedOn w:val="Normal"/>
    <w:link w:val="BalloonTextChar"/>
    <w:uiPriority w:val="99"/>
    <w:semiHidden/>
    <w:unhideWhenUsed/>
    <w:rsid w:val="001929EB"/>
    <w:rPr>
      <w:rFonts w:ascii="Tahoma" w:hAnsi="Tahoma" w:cs="Tahoma"/>
      <w:sz w:val="16"/>
      <w:szCs w:val="16"/>
    </w:rPr>
  </w:style>
  <w:style w:type="character" w:customStyle="1" w:styleId="BalloonTextChar">
    <w:name w:val="Balloon Text Char"/>
    <w:basedOn w:val="DefaultParagraphFont"/>
    <w:link w:val="BalloonText"/>
    <w:uiPriority w:val="99"/>
    <w:semiHidden/>
    <w:rsid w:val="001929EB"/>
    <w:rPr>
      <w:rFonts w:ascii="Tahoma" w:hAnsi="Tahoma" w:cs="Tahoma"/>
      <w:sz w:val="16"/>
      <w:szCs w:val="16"/>
    </w:rPr>
  </w:style>
  <w:style w:type="paragraph" w:styleId="ListParagraph">
    <w:name w:val="List Paragraph"/>
    <w:basedOn w:val="Normal"/>
    <w:uiPriority w:val="34"/>
    <w:qFormat/>
    <w:rsid w:val="00665AD5"/>
    <w:pPr>
      <w:ind w:left="720"/>
      <w:contextualSpacing/>
    </w:pPr>
  </w:style>
  <w:style w:type="paragraph" w:customStyle="1" w:styleId="Default">
    <w:name w:val="Default"/>
    <w:rsid w:val="004B24F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04510">
      <w:bodyDiv w:val="1"/>
      <w:marLeft w:val="0"/>
      <w:marRight w:val="0"/>
      <w:marTop w:val="0"/>
      <w:marBottom w:val="0"/>
      <w:divBdr>
        <w:top w:val="none" w:sz="0" w:space="0" w:color="auto"/>
        <w:left w:val="none" w:sz="0" w:space="0" w:color="auto"/>
        <w:bottom w:val="none" w:sz="0" w:space="0" w:color="auto"/>
        <w:right w:val="none" w:sz="0" w:space="0" w:color="auto"/>
      </w:divBdr>
    </w:div>
    <w:div w:id="903367860">
      <w:bodyDiv w:val="1"/>
      <w:marLeft w:val="0"/>
      <w:marRight w:val="0"/>
      <w:marTop w:val="0"/>
      <w:marBottom w:val="0"/>
      <w:divBdr>
        <w:top w:val="none" w:sz="0" w:space="0" w:color="auto"/>
        <w:left w:val="none" w:sz="0" w:space="0" w:color="auto"/>
        <w:bottom w:val="none" w:sz="0" w:space="0" w:color="auto"/>
        <w:right w:val="none" w:sz="0" w:space="0" w:color="auto"/>
      </w:divBdr>
    </w:div>
    <w:div w:id="1562322468">
      <w:bodyDiv w:val="1"/>
      <w:marLeft w:val="0"/>
      <w:marRight w:val="0"/>
      <w:marTop w:val="0"/>
      <w:marBottom w:val="0"/>
      <w:divBdr>
        <w:top w:val="none" w:sz="0" w:space="0" w:color="auto"/>
        <w:left w:val="none" w:sz="0" w:space="0" w:color="auto"/>
        <w:bottom w:val="none" w:sz="0" w:space="0" w:color="auto"/>
        <w:right w:val="none" w:sz="0" w:space="0" w:color="auto"/>
      </w:divBdr>
    </w:div>
    <w:div w:id="19368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4DD557CE5534A8ACDA31A7A677B28" ma:contentTypeVersion="11" ma:contentTypeDescription="Create a new document." ma:contentTypeScope="" ma:versionID="59e3a4a08d577628be4968f281fecaa5">
  <xsd:schema xmlns:xsd="http://www.w3.org/2001/XMLSchema" xmlns:xs="http://www.w3.org/2001/XMLSchema" xmlns:p="http://schemas.microsoft.com/office/2006/metadata/properties" xmlns:ns3="0529e387-e031-4b28-993b-ee685a3d6514" xmlns:ns4="62ec7e4f-3f44-4a13-bcd2-b1d607781dc6" targetNamespace="http://schemas.microsoft.com/office/2006/metadata/properties" ma:root="true" ma:fieldsID="7bb82aed37b04e1fd4f842e4dacc3e3b" ns3:_="" ns4:_="">
    <xsd:import namespace="0529e387-e031-4b28-993b-ee685a3d6514"/>
    <xsd:import namespace="62ec7e4f-3f44-4a13-bcd2-b1d607781d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9e387-e031-4b28-993b-ee685a3d65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c7e4f-3f44-4a13-bcd2-b1d607781dc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9291-51EB-47EC-8A38-99E10294BB0D}">
  <ds:schemaRefs>
    <ds:schemaRef ds:uri="http://schemas.microsoft.com/sharepoint/v3/contenttype/forms"/>
  </ds:schemaRefs>
</ds:datastoreItem>
</file>

<file path=customXml/itemProps2.xml><?xml version="1.0" encoding="utf-8"?>
<ds:datastoreItem xmlns:ds="http://schemas.openxmlformats.org/officeDocument/2006/customXml" ds:itemID="{2B3943A1-E3E0-499F-AFFC-E0EE74D7E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9e387-e031-4b28-993b-ee685a3d6514"/>
    <ds:schemaRef ds:uri="62ec7e4f-3f44-4a13-bcd2-b1d607781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4FB7F-601A-4A02-B698-6A55E7B6CD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39722-4FFB-43D0-892A-A27263D2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Miss Fleming</cp:lastModifiedBy>
  <cp:revision>2</cp:revision>
  <cp:lastPrinted>2020-07-01T14:18:00Z</cp:lastPrinted>
  <dcterms:created xsi:type="dcterms:W3CDTF">2023-01-20T14:45:00Z</dcterms:created>
  <dcterms:modified xsi:type="dcterms:W3CDTF">2023-01-20T14:45:00Z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0x0101002404DD557CE5534A8ACDA31A7A677B28</vt:lpwstr>
  </property>
</Properties>
</file>