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3B" w:rsidRPr="00473878" w:rsidRDefault="005D3713" w:rsidP="005D3713">
      <w:pPr>
        <w:jc w:val="center"/>
        <w:rPr>
          <w:rFonts w:ascii="Sassoon" w:hAnsi="Sassoon"/>
          <w:b/>
          <w:sz w:val="36"/>
          <w:szCs w:val="36"/>
        </w:rPr>
      </w:pPr>
      <w:r w:rsidRPr="00473878">
        <w:rPr>
          <w:rFonts w:ascii="Sassoon" w:hAnsi="Sassoon"/>
          <w:b/>
          <w:sz w:val="36"/>
          <w:szCs w:val="36"/>
        </w:rPr>
        <w:t>Livingston Village Primary School</w:t>
      </w:r>
      <w:r w:rsidR="0032005D" w:rsidRPr="00473878">
        <w:rPr>
          <w:rFonts w:ascii="Sassoon" w:hAnsi="Sassoon"/>
          <w:b/>
          <w:sz w:val="36"/>
          <w:szCs w:val="36"/>
        </w:rPr>
        <w:t xml:space="preserve"> - Window into Learning</w:t>
      </w:r>
    </w:p>
    <w:p w:rsidR="005D3713" w:rsidRDefault="00473878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sz w:val="32"/>
          <w:szCs w:val="32"/>
        </w:rPr>
        <w:t xml:space="preserve">       </w:t>
      </w:r>
      <w:r w:rsidR="005D3713" w:rsidRPr="005D3713">
        <w:rPr>
          <w:rFonts w:ascii="Sassoon" w:hAnsi="Sassoon"/>
          <w:sz w:val="32"/>
          <w:szCs w:val="32"/>
        </w:rPr>
        <w:t>Class</w:t>
      </w:r>
      <w:r w:rsidRPr="005D3713">
        <w:rPr>
          <w:rFonts w:ascii="Sassoon" w:hAnsi="Sassoon"/>
          <w:sz w:val="32"/>
          <w:szCs w:val="32"/>
        </w:rPr>
        <w:t>:</w:t>
      </w:r>
      <w:r w:rsidRPr="00473878">
        <w:rPr>
          <w:rFonts w:ascii="Sassoon" w:hAnsi="Sassoon"/>
          <w:sz w:val="32"/>
          <w:szCs w:val="32"/>
        </w:rPr>
        <w:t xml:space="preserve"> </w:t>
      </w:r>
      <w:r w:rsidR="00F04B1E">
        <w:rPr>
          <w:rFonts w:ascii="Sassoon" w:hAnsi="Sassoon"/>
          <w:sz w:val="32"/>
          <w:szCs w:val="32"/>
        </w:rPr>
        <w:t xml:space="preserve">  P6</w:t>
      </w:r>
      <w:r>
        <w:rPr>
          <w:rFonts w:ascii="Sassoon" w:hAnsi="Sassoon"/>
          <w:sz w:val="32"/>
          <w:szCs w:val="32"/>
        </w:rPr>
        <w:t xml:space="preserve">                      </w:t>
      </w:r>
      <w:r w:rsidRPr="005D3713">
        <w:rPr>
          <w:rFonts w:ascii="Sassoon" w:hAnsi="Sassoon"/>
          <w:sz w:val="32"/>
          <w:szCs w:val="32"/>
        </w:rPr>
        <w:t>Term:</w:t>
      </w:r>
      <w:r w:rsidR="005D3713" w:rsidRPr="005D3713">
        <w:rPr>
          <w:rFonts w:ascii="Sassoon" w:hAnsi="Sassoon"/>
          <w:sz w:val="32"/>
          <w:szCs w:val="32"/>
        </w:rPr>
        <w:t xml:space="preserve">    </w:t>
      </w:r>
      <w:r w:rsidR="00BE5421">
        <w:rPr>
          <w:rFonts w:ascii="Sassoon" w:hAnsi="Sassoon"/>
          <w:sz w:val="32"/>
          <w:szCs w:val="32"/>
        </w:rPr>
        <w:t xml:space="preserve">2 </w:t>
      </w:r>
      <w:r w:rsidR="005D3713">
        <w:rPr>
          <w:rFonts w:ascii="Sassoon" w:hAnsi="Sassoon"/>
          <w:sz w:val="32"/>
          <w:szCs w:val="32"/>
        </w:rPr>
        <w:t xml:space="preserve"> 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 w:rsidR="005D3713">
        <w:rPr>
          <w:rFonts w:ascii="Sassoon" w:hAnsi="Sassoon"/>
          <w:sz w:val="32"/>
          <w:szCs w:val="32"/>
        </w:rPr>
        <w:t xml:space="preserve">            </w:t>
      </w:r>
      <w:r w:rsidR="005D3713" w:rsidRPr="005D3713">
        <w:rPr>
          <w:rFonts w:ascii="Sassoon" w:hAnsi="Sassoon"/>
          <w:sz w:val="32"/>
          <w:szCs w:val="32"/>
        </w:rPr>
        <w:t xml:space="preserve"> </w:t>
      </w:r>
      <w:r>
        <w:rPr>
          <w:rFonts w:ascii="Sassoon" w:hAnsi="Sassoon"/>
          <w:sz w:val="32"/>
          <w:szCs w:val="32"/>
        </w:rPr>
        <w:t xml:space="preserve">  </w:t>
      </w:r>
    </w:p>
    <w:p w:rsidR="005D3713" w:rsidRDefault="00473878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8B6F7A" wp14:editId="334073A9">
                <wp:simplePos x="0" y="0"/>
                <wp:positionH relativeFrom="column">
                  <wp:posOffset>-53439</wp:posOffset>
                </wp:positionH>
                <wp:positionV relativeFrom="paragraph">
                  <wp:posOffset>299077</wp:posOffset>
                </wp:positionV>
                <wp:extent cx="6725920" cy="8493760"/>
                <wp:effectExtent l="38100" t="38100" r="36830" b="25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8493760"/>
                          <a:chOff x="0" y="0"/>
                          <a:chExt cx="5695950" cy="77724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695950" cy="7772400"/>
                            <a:chOff x="0" y="0"/>
                            <a:chExt cx="5695950" cy="7772400"/>
                          </a:xfrm>
                        </wpg:grpSpPr>
                        <wpg:grpSp>
                          <wpg:cNvPr id="1" name="Group 1"/>
                          <wpg:cNvGrpSpPr/>
                          <wpg:grpSpPr>
                            <a:xfrm>
                              <a:off x="0" y="0"/>
                              <a:ext cx="5695950" cy="7772400"/>
                              <a:chOff x="0" y="0"/>
                              <a:chExt cx="5695950" cy="7772400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5695950" cy="771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005D" w:rsidRPr="0032005D" w:rsidRDefault="0032005D" w:rsidP="0032005D">
                                  <w:pPr>
                                    <w:jc w:val="center"/>
                                    <w:rPr>
                                      <w:rFonts w:ascii="Sassoon" w:hAnsi="Sassoon"/>
                                      <w:sz w:val="28"/>
                                      <w:szCs w:val="28"/>
                                    </w:rPr>
                                  </w:pPr>
                                  <w:r w:rsidRPr="0032005D">
                                    <w:rPr>
                                      <w:rFonts w:ascii="Sassoon" w:hAnsi="Sassoon"/>
                                      <w:sz w:val="28"/>
                                      <w:szCs w:val="28"/>
                                    </w:rPr>
                                    <w:t>Literacy</w:t>
                                  </w:r>
                                </w:p>
                                <w:p w:rsidR="0032005D" w:rsidRDefault="0032005D" w:rsidP="003200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2804160" y="0"/>
                                <a:ext cx="28575" cy="77724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" name="Straight Connector 6"/>
                          <wps:cNvCnPr/>
                          <wps:spPr>
                            <a:xfrm flipV="1">
                              <a:off x="0" y="3881120"/>
                              <a:ext cx="5695950" cy="952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233989" y="86935"/>
                            <a:ext cx="2410949" cy="37055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F04B1E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04B1E"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  <w:t>Literacy</w:t>
                              </w:r>
                            </w:p>
                            <w:p w:rsidR="0032005D" w:rsidRDefault="00BE5421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Digital journalism skills</w:t>
                              </w:r>
                            </w:p>
                            <w:p w:rsidR="008C2EDB" w:rsidRDefault="00BE5421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Comprehension skills in reading</w:t>
                              </w:r>
                            </w:p>
                            <w:p w:rsidR="00473878" w:rsidRDefault="00BE5421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Use of commas to punctuate additional information</w:t>
                              </w:r>
                            </w:p>
                            <w:p w:rsidR="007B1FB5" w:rsidRPr="007B1FB5" w:rsidRDefault="00BE5421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color w:val="000000"/>
                                  <w:sz w:val="28"/>
                                  <w:szCs w:val="28"/>
                                </w:rPr>
                                <w:t xml:space="preserve">Expand variety of conjunctions </w:t>
                              </w:r>
                            </w:p>
                            <w:p w:rsidR="007B1FB5" w:rsidRPr="007B1FB5" w:rsidRDefault="00BE5421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color w:val="000000"/>
                                  <w:sz w:val="28"/>
                                  <w:szCs w:val="28"/>
                                </w:rPr>
                                <w:t>Develop</w:t>
                              </w:r>
                              <w:r w:rsidR="007B1FB5">
                                <w:rPr>
                                  <w:rFonts w:ascii="Sassoon" w:hAnsi="Sassoon"/>
                                  <w:color w:val="000000"/>
                                  <w:sz w:val="28"/>
                                  <w:szCs w:val="28"/>
                                </w:rPr>
                                <w:t xml:space="preserve"> use of thesaurus </w:t>
                              </w:r>
                            </w:p>
                            <w:p w:rsidR="008C2EDB" w:rsidRDefault="00BE5421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Features of persuasive</w:t>
                              </w:r>
                              <w:r w:rsidR="008C2EDB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 text</w:t>
                              </w:r>
                            </w:p>
                            <w:p w:rsidR="007B1FB5" w:rsidRPr="008C2EDB" w:rsidRDefault="007B1FB5" w:rsidP="007B1FB5">
                              <w:pPr>
                                <w:pStyle w:val="ListParagraph"/>
                                <w:spacing w:after="0" w:line="276" w:lineRule="auto"/>
                                <w:ind w:left="360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048000" y="203200"/>
                            <a:ext cx="2400300" cy="3448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F04B1E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04B1E"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  <w:t>Numeracy</w:t>
                              </w:r>
                            </w:p>
                            <w:p w:rsidR="00473878" w:rsidRPr="00BE5421" w:rsidRDefault="00BE5421" w:rsidP="00BE542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Decimals</w:t>
                              </w:r>
                            </w:p>
                            <w:p w:rsidR="008C2EDB" w:rsidRDefault="00BE5421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Multiplication and division</w:t>
                              </w:r>
                            </w:p>
                            <w:p w:rsidR="008C2EDB" w:rsidRDefault="00BE5421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2D and 3D shape</w:t>
                              </w:r>
                            </w:p>
                            <w:p w:rsidR="00473878" w:rsidRDefault="002A083F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Word problems</w:t>
                              </w:r>
                            </w:p>
                            <w:p w:rsidR="008C2EDB" w:rsidRDefault="008C2EDB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Number talks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82880" y="4064000"/>
                            <a:ext cx="2409825" cy="3438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F04B1E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04B1E"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  <w:t>Health &amp; Well Being</w:t>
                              </w:r>
                            </w:p>
                            <w:p w:rsidR="00473878" w:rsidRDefault="002A083F" w:rsidP="008F2F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PE on Monday, Tuesday and Thursday</w:t>
                              </w:r>
                              <w:r w:rsidR="00BE5421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- Badminton and social dance</w:t>
                              </w:r>
                            </w:p>
                            <w:p w:rsidR="00473878" w:rsidRDefault="00BE5421" w:rsidP="008F2F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Peer mediator training</w:t>
                              </w:r>
                            </w:p>
                            <w:p w:rsidR="00473878" w:rsidRDefault="00F04B1E" w:rsidP="008F2F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Growth </w:t>
                              </w:r>
                              <w:proofErr w:type="spellStart"/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mindset</w:t>
                              </w:r>
                              <w:proofErr w:type="spellEnd"/>
                            </w:p>
                            <w:p w:rsidR="00473878" w:rsidRDefault="00BE5421" w:rsidP="008F2F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School rules- Ready, Respectful and Safe</w:t>
                              </w:r>
                            </w:p>
                            <w:p w:rsidR="00BE5421" w:rsidRDefault="00BE5421" w:rsidP="008F2F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Develop understanding of online safety</w:t>
                              </w:r>
                            </w:p>
                            <w:p w:rsidR="00473878" w:rsidRDefault="00473878" w:rsidP="00BE5421">
                              <w:pPr>
                                <w:pStyle w:val="ListParagraph"/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068320" y="4104640"/>
                            <a:ext cx="2476500" cy="3467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F04B1E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04B1E"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  <w:t>Inter Disciplinary Learning</w:t>
                              </w:r>
                            </w:p>
                            <w:p w:rsidR="00473878" w:rsidRPr="004F71E4" w:rsidRDefault="004F71E4" w:rsidP="008F2FB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Topic </w:t>
                              </w:r>
                              <w:r w:rsidR="00371AD0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E5421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Shale Trail</w:t>
                              </w:r>
                              <w:r w:rsidR="008F2FB3">
                                <w:rPr>
                                  <w:rFonts w:ascii="Baskerville Old Face" w:hAnsi="Baskerville Old Face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73878" w:rsidRDefault="004F71E4" w:rsidP="008F2FB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French </w:t>
                              </w:r>
                              <w:r w:rsidR="000D7498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 w:rsidR="00371AD0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delivered by ICHS staff</w:t>
                              </w:r>
                            </w:p>
                            <w:p w:rsidR="00473878" w:rsidRDefault="00BE5421" w:rsidP="008F2FB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ICT- Glow, </w:t>
                              </w:r>
                              <w:proofErr w:type="spellStart"/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Didbook</w:t>
                              </w:r>
                              <w:proofErr w:type="spellEnd"/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, My World of Work, digital journalism</w:t>
                              </w:r>
                            </w:p>
                            <w:p w:rsidR="004F71E4" w:rsidRDefault="004F71E4" w:rsidP="008F2FB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RME – </w:t>
                              </w:r>
                              <w:r w:rsidR="00BE5421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Diwali, Christmas</w:t>
                              </w:r>
                            </w:p>
                            <w:p w:rsidR="0032005D" w:rsidRDefault="00BE5421" w:rsidP="0032005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Enterprise- sewing</w:t>
                              </w:r>
                            </w:p>
                            <w:p w:rsidR="00BE5421" w:rsidRPr="008F2FB3" w:rsidRDefault="00BE5421" w:rsidP="0032005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Creativity- models/art linked to Shale Trail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B6F7A" id="Group 4" o:spid="_x0000_s1026" style="position:absolute;margin-left:-4.2pt;margin-top:23.55pt;width:529.6pt;height:668.8pt;z-index:251665408;mso-width-relative:margin;mso-height-relative:margin" coordsize="56959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">
                <v:group id="Group 3" o:spid="_x0000_s1027" style="position:absolute;width:56959;height:77724" coordsize="56959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" o:spid="_x0000_s1028" style="position:absolute;width:56959;height:77724" coordsize="56959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rect id="Rectangle 2" o:spid="_x0000_s1029" style="position:absolute;width:56959;height:77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" fillcolor="white [3212]" strokecolor="black [3213]" strokeweight="6pt">
                      <v:textbo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line id="Straight Connector 5" o:spid="_x0000_s1030" style="position:absolute;visibility:visible;mso-wrap-style:square" from="28041,0" to="28327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" strokecolor="black [3213]" strokeweight="6pt">
                      <v:stroke joinstyle="miter"/>
                    </v:line>
                  </v:group>
                  <v:line id="Straight Connector 6" o:spid="_x0000_s1031" style="position:absolute;flip:y;visibility:visible;mso-wrap-style:square" from="0,38811" to="56959,38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" strokecolor="black [3213]" strokeweight="6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2339;top:869;width:24110;height:37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<v:textbox>
                    <w:txbxContent>
                      <w:p w:rsidR="0032005D" w:rsidRPr="00F04B1E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</w:pPr>
                        <w:r w:rsidRPr="00F04B1E"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  <w:t>Literacy</w:t>
                        </w:r>
                      </w:p>
                      <w:p w:rsidR="0032005D" w:rsidRDefault="00BE5421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Digital journalism skills</w:t>
                        </w:r>
                      </w:p>
                      <w:p w:rsidR="008C2EDB" w:rsidRDefault="00BE5421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Comprehension skills in reading</w:t>
                        </w:r>
                      </w:p>
                      <w:p w:rsidR="00473878" w:rsidRDefault="00BE5421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Use of commas to punctuate additional information</w:t>
                        </w:r>
                      </w:p>
                      <w:p w:rsidR="007B1FB5" w:rsidRPr="007B1FB5" w:rsidRDefault="00BE5421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color w:val="000000"/>
                            <w:sz w:val="28"/>
                            <w:szCs w:val="28"/>
                          </w:rPr>
                          <w:t xml:space="preserve">Expand variety of conjunctions </w:t>
                        </w:r>
                      </w:p>
                      <w:p w:rsidR="007B1FB5" w:rsidRPr="007B1FB5" w:rsidRDefault="00BE5421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color w:val="000000"/>
                            <w:sz w:val="28"/>
                            <w:szCs w:val="28"/>
                          </w:rPr>
                          <w:t>Develop</w:t>
                        </w:r>
                        <w:r w:rsidR="007B1FB5">
                          <w:rPr>
                            <w:rFonts w:ascii="Sassoon" w:hAnsi="Sassoon"/>
                            <w:color w:val="000000"/>
                            <w:sz w:val="28"/>
                            <w:szCs w:val="28"/>
                          </w:rPr>
                          <w:t xml:space="preserve"> use of thesaurus </w:t>
                        </w:r>
                      </w:p>
                      <w:p w:rsidR="008C2EDB" w:rsidRDefault="00BE5421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Features of persuasive</w:t>
                        </w:r>
                        <w:r w:rsidR="008C2EDB"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 text</w:t>
                        </w:r>
                      </w:p>
                      <w:p w:rsidR="007B1FB5" w:rsidRPr="008C2EDB" w:rsidRDefault="007B1FB5" w:rsidP="007B1FB5">
                        <w:pPr>
                          <w:pStyle w:val="ListParagraph"/>
                          <w:spacing w:after="0" w:line="276" w:lineRule="auto"/>
                          <w:ind w:left="360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" o:spid="_x0000_s1033" type="#_x0000_t202" style="position:absolute;left:30480;top:2032;width:24003;height:3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" fillcolor="white [3201]" strokecolor="white [3212]" strokeweight=".5pt">
                  <v:textbox>
                    <w:txbxContent>
                      <w:p w:rsidR="0032005D" w:rsidRPr="00F04B1E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</w:pPr>
                        <w:r w:rsidRPr="00F04B1E"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  <w:t>Numeracy</w:t>
                        </w:r>
                      </w:p>
                      <w:p w:rsidR="00473878" w:rsidRPr="00BE5421" w:rsidRDefault="00BE5421" w:rsidP="00BE542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Decimals</w:t>
                        </w:r>
                      </w:p>
                      <w:p w:rsidR="008C2EDB" w:rsidRDefault="00BE5421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Multiplication and division</w:t>
                        </w:r>
                      </w:p>
                      <w:p w:rsidR="008C2EDB" w:rsidRDefault="00BE5421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2D and 3D shape</w:t>
                        </w:r>
                      </w:p>
                      <w:p w:rsidR="00473878" w:rsidRDefault="002A083F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Word problems</w:t>
                        </w:r>
                      </w:p>
                      <w:p w:rsidR="008C2EDB" w:rsidRDefault="008C2EDB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Number talks</w:t>
                        </w:r>
                      </w:p>
                    </w:txbxContent>
                  </v:textbox>
                </v:shape>
                <v:shape id="Text Box 9" o:spid="_x0000_s1034" type="#_x0000_t202" style="position:absolute;left:1828;top:40640;width:24099;height:34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PkwwAAANoAAAAPAAAAZHJzL2Rvd25yZXYueG1sRI9fa8JA&#10;EMTfC/0OxxZ8q5dWKT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qZ7z5MMAAADaAAAADwAA&#10;AAAAAAAAAAAAAAAHAgAAZHJzL2Rvd25yZXYueG1sUEsFBgAAAAADAAMAtwAAAPcCAAAAAA==&#10;" fillcolor="white [3201]" strokecolor="white [3212]" strokeweight=".5pt">
                  <v:textbox>
                    <w:txbxContent>
                      <w:p w:rsidR="0032005D" w:rsidRPr="00F04B1E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</w:pPr>
                        <w:r w:rsidRPr="00F04B1E"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  <w:t>Health &amp; Well Being</w:t>
                        </w:r>
                      </w:p>
                      <w:p w:rsidR="00473878" w:rsidRDefault="002A083F" w:rsidP="008F2F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PE on Monday, Tuesday and Thursday</w:t>
                        </w:r>
                        <w:r w:rsidR="00BE5421">
                          <w:rPr>
                            <w:rFonts w:ascii="Sassoon" w:hAnsi="Sassoon"/>
                            <w:sz w:val="28"/>
                            <w:szCs w:val="28"/>
                          </w:rPr>
                          <w:t>- Badminton and social dance</w:t>
                        </w:r>
                      </w:p>
                      <w:p w:rsidR="00473878" w:rsidRDefault="00BE5421" w:rsidP="008F2F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Peer mediator training</w:t>
                        </w:r>
                      </w:p>
                      <w:p w:rsidR="00473878" w:rsidRDefault="00F04B1E" w:rsidP="008F2F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Growth </w:t>
                        </w:r>
                        <w:proofErr w:type="spellStart"/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mindset</w:t>
                        </w:r>
                        <w:proofErr w:type="spellEnd"/>
                      </w:p>
                      <w:p w:rsidR="00473878" w:rsidRDefault="00BE5421" w:rsidP="008F2F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School rules- Ready, Respectful and Safe</w:t>
                        </w:r>
                      </w:p>
                      <w:p w:rsidR="00BE5421" w:rsidRDefault="00BE5421" w:rsidP="008F2F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Develop understanding of online safety</w:t>
                        </w:r>
                      </w:p>
                      <w:p w:rsidR="00473878" w:rsidRDefault="00473878" w:rsidP="00BE5421">
                        <w:pPr>
                          <w:pStyle w:val="ListParagraph"/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" o:spid="_x0000_s1035" type="#_x0000_t202" style="position:absolute;left:30683;top:41046;width:24765;height:34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<v:textbox>
                    <w:txbxContent>
                      <w:p w:rsidR="0032005D" w:rsidRPr="00F04B1E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</w:pPr>
                        <w:r w:rsidRPr="00F04B1E"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  <w:t>Inter Disciplinary Learning</w:t>
                        </w:r>
                      </w:p>
                      <w:p w:rsidR="00473878" w:rsidRPr="004F71E4" w:rsidRDefault="004F71E4" w:rsidP="008F2FB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Topic </w:t>
                        </w:r>
                        <w:r w:rsidR="00371AD0">
                          <w:rPr>
                            <w:rFonts w:ascii="Sassoon" w:hAnsi="Sassoo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 </w:t>
                        </w:r>
                        <w:r w:rsidR="00BE5421">
                          <w:rPr>
                            <w:rFonts w:ascii="Sassoon" w:hAnsi="Sassoon"/>
                            <w:sz w:val="28"/>
                            <w:szCs w:val="28"/>
                          </w:rPr>
                          <w:t>Shale Trail</w:t>
                        </w:r>
                        <w:r w:rsidR="008F2FB3">
                          <w:rPr>
                            <w:rFonts w:ascii="Baskerville Old Face" w:hAnsi="Baskerville Old Face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73878" w:rsidRDefault="004F71E4" w:rsidP="008F2FB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French </w:t>
                        </w:r>
                        <w:r w:rsidR="000D7498"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– </w:t>
                        </w:r>
                        <w:r w:rsidR="00371AD0">
                          <w:rPr>
                            <w:rFonts w:ascii="Sassoon" w:hAnsi="Sassoon"/>
                            <w:sz w:val="28"/>
                            <w:szCs w:val="28"/>
                          </w:rPr>
                          <w:t>delivered by ICHS staff</w:t>
                        </w:r>
                      </w:p>
                      <w:p w:rsidR="00473878" w:rsidRDefault="00BE5421" w:rsidP="008F2FB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ICT- Glow, </w:t>
                        </w:r>
                        <w:proofErr w:type="spellStart"/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Didbook</w:t>
                        </w:r>
                        <w:proofErr w:type="spellEnd"/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, My World of Work, digital journalism</w:t>
                        </w:r>
                      </w:p>
                      <w:p w:rsidR="004F71E4" w:rsidRDefault="004F71E4" w:rsidP="008F2FB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RME – </w:t>
                        </w:r>
                        <w:r w:rsidR="00BE5421">
                          <w:rPr>
                            <w:rFonts w:ascii="Sassoon" w:hAnsi="Sassoon"/>
                            <w:sz w:val="28"/>
                            <w:szCs w:val="28"/>
                          </w:rPr>
                          <w:t>Diwali, Christmas</w:t>
                        </w:r>
                      </w:p>
                      <w:p w:rsidR="0032005D" w:rsidRDefault="00BE5421" w:rsidP="0032005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Enterprise- sewing</w:t>
                        </w:r>
                      </w:p>
                      <w:p w:rsidR="00BE5421" w:rsidRPr="008F2FB3" w:rsidRDefault="00BE5421" w:rsidP="0032005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Creativity- models/art linked to Shale Trail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3713" w:rsidRPr="005D3713" w:rsidRDefault="005D3713" w:rsidP="005D3713">
      <w:pPr>
        <w:rPr>
          <w:rFonts w:ascii="Sassoon" w:hAnsi="Sassoon"/>
          <w:sz w:val="32"/>
          <w:szCs w:val="32"/>
        </w:rPr>
      </w:pPr>
      <w:bookmarkStart w:id="0" w:name="_GoBack"/>
      <w:bookmarkEnd w:id="0"/>
    </w:p>
    <w:sectPr w:rsidR="005D3713" w:rsidRPr="005D3713" w:rsidSect="008C2ED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338F2"/>
    <w:multiLevelType w:val="hybridMultilevel"/>
    <w:tmpl w:val="AB7EA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B0D4A"/>
    <w:multiLevelType w:val="hybridMultilevel"/>
    <w:tmpl w:val="EC8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13"/>
    <w:rsid w:val="000D7498"/>
    <w:rsid w:val="002A083F"/>
    <w:rsid w:val="0032005D"/>
    <w:rsid w:val="0035003B"/>
    <w:rsid w:val="00371AD0"/>
    <w:rsid w:val="004050EE"/>
    <w:rsid w:val="00473878"/>
    <w:rsid w:val="004F71E4"/>
    <w:rsid w:val="005D3713"/>
    <w:rsid w:val="006F0C1F"/>
    <w:rsid w:val="007B1FB5"/>
    <w:rsid w:val="008C2EDB"/>
    <w:rsid w:val="008F2FB3"/>
    <w:rsid w:val="00BE5421"/>
    <w:rsid w:val="00DA0149"/>
    <w:rsid w:val="00E9013F"/>
    <w:rsid w:val="00F04B1E"/>
    <w:rsid w:val="00F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3E1F"/>
  <w15:docId w15:val="{5D8A76FE-22C8-4191-867F-D4CC805C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Lesley Fraser</cp:lastModifiedBy>
  <cp:revision>2</cp:revision>
  <cp:lastPrinted>2018-09-13T16:32:00Z</cp:lastPrinted>
  <dcterms:created xsi:type="dcterms:W3CDTF">2019-10-25T13:51:00Z</dcterms:created>
  <dcterms:modified xsi:type="dcterms:W3CDTF">2019-10-25T13:51:00Z</dcterms:modified>
</cp:coreProperties>
</file>