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4C6D" w14:textId="77777777" w:rsidR="00A80D57" w:rsidRDefault="00A80D57" w:rsidP="00A80D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C71AB" wp14:editId="5B919A97">
                <wp:simplePos x="0" y="0"/>
                <wp:positionH relativeFrom="column">
                  <wp:posOffset>-670560</wp:posOffset>
                </wp:positionH>
                <wp:positionV relativeFrom="paragraph">
                  <wp:posOffset>-784860</wp:posOffset>
                </wp:positionV>
                <wp:extent cx="4076700" cy="4831080"/>
                <wp:effectExtent l="19050" t="19050" r="38100" b="457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83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F9F55" w14:textId="77777777" w:rsidR="00A80D57" w:rsidRPr="0062261D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LITERACY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6DE0493B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06655F7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Re-read your book on Active Learn and answer the following questions:</w:t>
                            </w:r>
                          </w:p>
                          <w:p w14:paraId="00FCD68D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Who is the main character?</w:t>
                            </w:r>
                          </w:p>
                          <w:p w14:paraId="7EBF8F53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Where is the story set?</w:t>
                            </w:r>
                          </w:p>
                          <w:p w14:paraId="15EA5486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Did you like the story?</w:t>
                            </w:r>
                          </w:p>
                          <w:p w14:paraId="59B950F3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Why/why not?</w:t>
                            </w:r>
                          </w:p>
                          <w:p w14:paraId="356363ED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40FD5948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Writing:</w:t>
                            </w:r>
                          </w:p>
                          <w:p w14:paraId="5257055C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We are learning to write a set of instructions!</w:t>
                            </w:r>
                          </w:p>
                          <w:p w14:paraId="6F756AF8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Write a set of instructions on how to wash your hands. Try to include a title, a list of things that are needed, and 4 or 5 steps like I have in this example:</w:t>
                            </w:r>
                          </w:p>
                          <w:p w14:paraId="0695900D" w14:textId="42F7A8C3" w:rsidR="0046771F" w:rsidRDefault="009A635B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6771F" w:rsidRPr="0046771F">
                                <w:rPr>
                                  <w:rStyle w:val="Hyperlink"/>
                                  <w:rFonts w:ascii="Twinkl" w:hAnsi="Twinkl"/>
                                  <w:sz w:val="24"/>
                                  <w:szCs w:val="24"/>
                                </w:rPr>
                                <w:t>Instruction Writing Example</w:t>
                              </w:r>
                            </w:hyperlink>
                          </w:p>
                          <w:p w14:paraId="32C40230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2494BF82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3B06B" w14:textId="77777777" w:rsidR="00A80D57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4C14030A" w14:textId="77777777" w:rsidR="00A80D57" w:rsidRPr="00167213" w:rsidRDefault="00A80D57" w:rsidP="00A80D57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C71AB" id="Rounded Rectangle 4" o:spid="_x0000_s1026" style="position:absolute;margin-left:-52.8pt;margin-top:-61.8pt;width:321pt;height:3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" strokecolor="red" strokeweight="4.5pt">
                <v:textbox>
                  <w:txbxContent>
                    <w:p w14:paraId="318F9F55" w14:textId="77777777" w:rsidR="00A80D57" w:rsidRPr="0062261D" w:rsidRDefault="00A80D57" w:rsidP="00A80D57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LITERACY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14:paraId="6DE0493B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506655F7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Re-read your book on Active Learn and answer the following questions:</w:t>
                      </w:r>
                    </w:p>
                    <w:p w14:paraId="00FCD68D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Who is the main character?</w:t>
                      </w:r>
                    </w:p>
                    <w:p w14:paraId="7EBF8F53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Where is the story set?</w:t>
                      </w:r>
                    </w:p>
                    <w:p w14:paraId="15EA5486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Did you like the story?</w:t>
                      </w:r>
                    </w:p>
                    <w:p w14:paraId="59B950F3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Why/why not?</w:t>
                      </w:r>
                    </w:p>
                    <w:p w14:paraId="356363ED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40FD5948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Writing:</w:t>
                      </w:r>
                    </w:p>
                    <w:p w14:paraId="5257055C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We are learning to write a set of instructions!</w:t>
                      </w:r>
                    </w:p>
                    <w:p w14:paraId="6F756AF8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Write a set of instructions on how to wash your hands. Try to include a title, a list of things that are needed, and 4 or 5 steps like I have in this example:</w:t>
                      </w:r>
                    </w:p>
                    <w:p w14:paraId="0695900D" w14:textId="42F7A8C3" w:rsidR="0046771F" w:rsidRDefault="009A635B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hyperlink r:id="rId8" w:history="1">
                        <w:r w:rsidR="0046771F" w:rsidRPr="0046771F">
                          <w:rPr>
                            <w:rStyle w:val="Hyperlink"/>
                            <w:rFonts w:ascii="Twinkl" w:hAnsi="Twinkl"/>
                            <w:sz w:val="24"/>
                            <w:szCs w:val="24"/>
                          </w:rPr>
                          <w:t>Instruction Writing Example</w:t>
                        </w:r>
                      </w:hyperlink>
                    </w:p>
                    <w:p w14:paraId="32C40230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2494BF82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3B06B" w14:textId="77777777" w:rsidR="00A80D57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4C14030A" w14:textId="77777777" w:rsidR="00A80D57" w:rsidRPr="00167213" w:rsidRDefault="00A80D57" w:rsidP="00A80D57">
                      <w:pPr>
                        <w:spacing w:after="0"/>
                        <w:ind w:left="72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47B3A" wp14:editId="07586140">
                <wp:simplePos x="0" y="0"/>
                <wp:positionH relativeFrom="column">
                  <wp:posOffset>3863340</wp:posOffset>
                </wp:positionH>
                <wp:positionV relativeFrom="paragraph">
                  <wp:posOffset>-746760</wp:posOffset>
                </wp:positionV>
                <wp:extent cx="5501005" cy="3901440"/>
                <wp:effectExtent l="19050" t="19050" r="42545" b="419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005" cy="390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82740" w14:textId="77777777" w:rsidR="00A80D57" w:rsidRPr="00F37343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2769BF0" w14:textId="77777777" w:rsidR="00A80D57" w:rsidRDefault="00A80D57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Listen to this song to help you practise skip counting in 10s:</w:t>
                            </w:r>
                          </w:p>
                          <w:p w14:paraId="2B49304A" w14:textId="321212BD" w:rsidR="00A80D57" w:rsidRDefault="009A635B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"https://www.youtube.com/watch?v=W8CEOlAOGas" </w:instrText>
                            </w:r>
                            <w:r>
                              <w:fldChar w:fldCharType="separate"/>
                            </w:r>
                            <w:r w:rsidR="00A80D57" w:rsidRPr="00A80D57">
                              <w:rPr>
                                <w:rStyle w:val="Hyperlink"/>
                                <w:rFonts w:ascii="Twinkl" w:hAnsi="Twinkl"/>
                                <w:sz w:val="24"/>
                                <w:szCs w:val="24"/>
                              </w:rPr>
                              <w:t>Counting in 10s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1CE4227" w14:textId="77777777" w:rsidR="00A80D57" w:rsidRDefault="00A80D57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0CC9FA5" w14:textId="77777777" w:rsidR="00A80D57" w:rsidRDefault="00A80D57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I have set you a challenge on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 You have until Friday to complete it!</w:t>
                            </w:r>
                          </w:p>
                          <w:p w14:paraId="55154FBC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2DA0D47C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Fill in the missing numbers in this 100 square:</w:t>
                            </w:r>
                          </w:p>
                          <w:p w14:paraId="0E047630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C36BA72" w14:textId="7A65A497" w:rsidR="00A80D57" w:rsidRDefault="009A635B" w:rsidP="0046771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6771F" w:rsidRPr="0046771F">
                                <w:rPr>
                                  <w:rStyle w:val="Hyperlink"/>
                                  <w:rFonts w:ascii="Twinkl" w:hAnsi="Twinkl"/>
                                  <w:sz w:val="24"/>
                                  <w:szCs w:val="24"/>
                                </w:rPr>
                                <w:t>Fill in the missing numbers</w:t>
                              </w:r>
                            </w:hyperlink>
                          </w:p>
                          <w:p w14:paraId="3A9B8B4B" w14:textId="77777777" w:rsidR="007140E2" w:rsidRDefault="007140E2" w:rsidP="0046771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7C3B9AF4" w14:textId="77777777" w:rsidR="007140E2" w:rsidRPr="002F32DE" w:rsidRDefault="007140E2" w:rsidP="0046771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Use the column on the left to help you count up in 10s!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47B3A" id="Rounded Rectangle 6" o:spid="_x0000_s1027" style="position:absolute;margin-left:304.2pt;margin-top:-58.8pt;width:433.15pt;height:3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" filled="f" strokecolor="#00b0f0" strokeweight="4.5pt">
                <v:textbox>
                  <w:txbxContent>
                    <w:p w14:paraId="4F282740" w14:textId="77777777" w:rsidR="00A80D57" w:rsidRPr="00F37343" w:rsidRDefault="00A80D57" w:rsidP="00A80D57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NUMERACY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14:paraId="52769BF0" w14:textId="77777777" w:rsidR="00A80D57" w:rsidRDefault="00A80D57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Listen to this song to help you practise skip counting in 10s:</w:t>
                      </w:r>
                    </w:p>
                    <w:p w14:paraId="2B49304A" w14:textId="321212BD" w:rsidR="00A80D57" w:rsidRDefault="009A635B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"https://www.youtube.com/watch?v=W8CEOlAOGas" </w:instrText>
                      </w:r>
                      <w:r>
                        <w:fldChar w:fldCharType="separate"/>
                      </w:r>
                      <w:r w:rsidR="00A80D57" w:rsidRPr="00A80D57">
                        <w:rPr>
                          <w:rStyle w:val="Hyperlink"/>
                          <w:rFonts w:ascii="Twinkl" w:hAnsi="Twinkl"/>
                          <w:sz w:val="24"/>
                          <w:szCs w:val="24"/>
                        </w:rPr>
                        <w:t>Counting in 10s</w:t>
                      </w:r>
                      <w:r>
                        <w:rPr>
                          <w:rStyle w:val="Hyperlink"/>
                          <w:rFonts w:ascii="Twinkl" w:hAnsi="Twinkl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1CE4227" w14:textId="77777777" w:rsidR="00A80D57" w:rsidRDefault="00A80D57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50CC9FA5" w14:textId="77777777" w:rsidR="00A80D57" w:rsidRDefault="00A80D57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I have set you a challenge on </w:t>
                      </w:r>
                      <w:proofErr w:type="spellStart"/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. You have until Friday to complete it!</w:t>
                      </w:r>
                    </w:p>
                    <w:p w14:paraId="55154FBC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2DA0D47C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Fill in the missing numbers in this 100 square:</w:t>
                      </w:r>
                    </w:p>
                    <w:p w14:paraId="0E047630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5C36BA72" w14:textId="7A65A497" w:rsidR="00A80D57" w:rsidRDefault="009A635B" w:rsidP="0046771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hyperlink r:id="rId10" w:history="1">
                        <w:r w:rsidR="0046771F" w:rsidRPr="0046771F">
                          <w:rPr>
                            <w:rStyle w:val="Hyperlink"/>
                            <w:rFonts w:ascii="Twinkl" w:hAnsi="Twinkl"/>
                            <w:sz w:val="24"/>
                            <w:szCs w:val="24"/>
                          </w:rPr>
                          <w:t>Fill in the missing numbers</w:t>
                        </w:r>
                      </w:hyperlink>
                    </w:p>
                    <w:p w14:paraId="3A9B8B4B" w14:textId="77777777" w:rsidR="007140E2" w:rsidRDefault="007140E2" w:rsidP="0046771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7C3B9AF4" w14:textId="77777777" w:rsidR="007140E2" w:rsidRPr="002F32DE" w:rsidRDefault="007140E2" w:rsidP="0046771F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Use the column on the left to help you count up in 10s!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978D6B" wp14:editId="2519326A">
            <wp:simplePos x="0" y="0"/>
            <wp:positionH relativeFrom="column">
              <wp:posOffset>-604520</wp:posOffset>
            </wp:positionH>
            <wp:positionV relativeFrom="paragraph">
              <wp:posOffset>-713740</wp:posOffset>
            </wp:positionV>
            <wp:extent cx="635000" cy="709930"/>
            <wp:effectExtent l="76200" t="0" r="0" b="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5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1DD0B" w14:textId="77777777" w:rsidR="00A80D57" w:rsidRDefault="00A80D57" w:rsidP="00A80D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DF9A" wp14:editId="402201A5">
                <wp:simplePos x="0" y="0"/>
                <wp:positionH relativeFrom="page">
                  <wp:posOffset>1051560</wp:posOffset>
                </wp:positionH>
                <wp:positionV relativeFrom="paragraph">
                  <wp:posOffset>4301490</wp:posOffset>
                </wp:positionV>
                <wp:extent cx="2948940" cy="2034540"/>
                <wp:effectExtent l="0" t="0" r="2286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851D" w14:textId="77777777" w:rsidR="00A80D57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P2 Activities</w:t>
                            </w:r>
                          </w:p>
                          <w:p w14:paraId="631D9714" w14:textId="77777777" w:rsidR="00A80D57" w:rsidRPr="002141C5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41C5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A note from your teacher</w:t>
                            </w:r>
                          </w:p>
                          <w:p w14:paraId="0139C98A" w14:textId="77777777" w:rsidR="00A80D57" w:rsidRPr="002141C5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</w:pPr>
                            <w:r w:rsidRPr="002141C5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 xml:space="preserve">complete these tasks in the jotter provided each day. </w:t>
                            </w:r>
                            <w:r w:rsidRPr="002141C5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>You will be able to share your learning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2141C5">
                              <w:rPr>
                                <w:rFonts w:ascii="Twinkl" w:hAnsi="Twinkl"/>
                                <w:sz w:val="28"/>
                                <w:szCs w:val="20"/>
                              </w:rPr>
                              <w:t>when you return to school.</w:t>
                            </w:r>
                          </w:p>
                          <w:p w14:paraId="20F55C7F" w14:textId="77777777" w:rsidR="00A80D57" w:rsidRPr="00394B2B" w:rsidRDefault="00A80D57" w:rsidP="00A80D5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DF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82.8pt;margin-top:338.7pt;width:232.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naJwIAAFo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" strokecolor="white">
                <v:textbox>
                  <w:txbxContent>
                    <w:p w14:paraId="46B6851D" w14:textId="77777777" w:rsidR="00A80D57" w:rsidRDefault="00A80D57" w:rsidP="00A80D57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28"/>
                          <w:u w:val="single"/>
                        </w:rPr>
                        <w:t>P2 Activities</w:t>
                      </w:r>
                    </w:p>
                    <w:p w14:paraId="631D9714" w14:textId="77777777" w:rsidR="00A80D57" w:rsidRPr="002141C5" w:rsidRDefault="00A80D57" w:rsidP="00A80D57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41C5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A note from your teacher</w:t>
                      </w:r>
                    </w:p>
                    <w:p w14:paraId="0139C98A" w14:textId="77777777" w:rsidR="00A80D57" w:rsidRPr="002141C5" w:rsidRDefault="00A80D57" w:rsidP="00A80D57">
                      <w:pPr>
                        <w:jc w:val="center"/>
                        <w:rPr>
                          <w:rFonts w:ascii="Twinkl" w:hAnsi="Twinkl"/>
                          <w:sz w:val="28"/>
                          <w:szCs w:val="20"/>
                        </w:rPr>
                      </w:pPr>
                      <w:r w:rsidRPr="002141C5">
                        <w:rPr>
                          <w:rFonts w:ascii="Twinkl" w:hAnsi="Twinkl"/>
                          <w:sz w:val="28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Twinkl" w:hAnsi="Twinkl"/>
                          <w:sz w:val="28"/>
                          <w:szCs w:val="20"/>
                        </w:rPr>
                        <w:t xml:space="preserve">complete these tasks in the jotter provided each day. </w:t>
                      </w:r>
                      <w:r w:rsidRPr="002141C5">
                        <w:rPr>
                          <w:rFonts w:ascii="Twinkl" w:hAnsi="Twinkl"/>
                          <w:sz w:val="28"/>
                          <w:szCs w:val="20"/>
                        </w:rPr>
                        <w:t>You will be able to share your learning</w:t>
                      </w:r>
                      <w:r>
                        <w:rPr>
                          <w:rFonts w:ascii="Twinkl" w:hAnsi="Twinkl"/>
                          <w:sz w:val="28"/>
                          <w:szCs w:val="20"/>
                        </w:rPr>
                        <w:t xml:space="preserve"> </w:t>
                      </w:r>
                      <w:r w:rsidRPr="002141C5">
                        <w:rPr>
                          <w:rFonts w:ascii="Twinkl" w:hAnsi="Twinkl"/>
                          <w:sz w:val="28"/>
                          <w:szCs w:val="20"/>
                        </w:rPr>
                        <w:t>when you return to school.</w:t>
                      </w:r>
                    </w:p>
                    <w:p w14:paraId="20F55C7F" w14:textId="77777777" w:rsidR="00A80D57" w:rsidRPr="00394B2B" w:rsidRDefault="00A80D57" w:rsidP="00A80D5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A5E397" wp14:editId="3E191117">
            <wp:simplePos x="0" y="0"/>
            <wp:positionH relativeFrom="column">
              <wp:posOffset>4685030</wp:posOffset>
            </wp:positionH>
            <wp:positionV relativeFrom="paragraph">
              <wp:posOffset>3107669</wp:posOffset>
            </wp:positionV>
            <wp:extent cx="622935" cy="805180"/>
            <wp:effectExtent l="19050" t="57150" r="24765" b="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2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2B1754C" wp14:editId="4CEDCB8F">
            <wp:simplePos x="0" y="0"/>
            <wp:positionH relativeFrom="margin">
              <wp:align>right</wp:align>
            </wp:positionH>
            <wp:positionV relativeFrom="paragraph">
              <wp:posOffset>3143250</wp:posOffset>
            </wp:positionV>
            <wp:extent cx="784860" cy="732155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71CD1" wp14:editId="7B095F08">
                <wp:simplePos x="0" y="0"/>
                <wp:positionH relativeFrom="column">
                  <wp:posOffset>4038600</wp:posOffset>
                </wp:positionH>
                <wp:positionV relativeFrom="paragraph">
                  <wp:posOffset>3059430</wp:posOffset>
                </wp:positionV>
                <wp:extent cx="5013960" cy="3068320"/>
                <wp:effectExtent l="19050" t="19050" r="34290" b="3683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306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857D9E" w14:textId="77777777" w:rsidR="00A80D57" w:rsidRPr="003D322F" w:rsidRDefault="00A80D57" w:rsidP="00A80D57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OTHER</w:t>
                            </w:r>
                            <w:r w:rsidRPr="003D322F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A310D75" w14:textId="77777777" w:rsidR="00A80D57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Topic: Toys</w:t>
                            </w:r>
                          </w:p>
                          <w:p w14:paraId="26DE3366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35668721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Did you know that different countries have different types of dolls?</w:t>
                            </w:r>
                          </w:p>
                          <w:p w14:paraId="395AC3DF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Here is some information about Russian dolls. If you can, print and colour the dolls. If not, draw your own! Remember to make each doll smaller than the one before.</w:t>
                            </w:r>
                          </w:p>
                          <w:p w14:paraId="6A191568" w14:textId="28681D15" w:rsidR="0046771F" w:rsidRDefault="009A635B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46771F" w:rsidRPr="0046771F">
                                <w:rPr>
                                  <w:rStyle w:val="Hyperlink"/>
                                  <w:rFonts w:ascii="Twinkl" w:hAnsi="Twinkl"/>
                                  <w:sz w:val="24"/>
                                  <w:szCs w:val="24"/>
                                </w:rPr>
                                <w:t>Russian Dolls</w:t>
                              </w:r>
                            </w:hyperlink>
                          </w:p>
                          <w:p w14:paraId="5F5716FD" w14:textId="77777777" w:rsidR="0046771F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Here is some information about Guatemalan Worry Dolls:</w:t>
                            </w:r>
                          </w:p>
                          <w:p w14:paraId="2B19CA71" w14:textId="3D307B95" w:rsidR="0046771F" w:rsidRDefault="009A635B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46771F" w:rsidRPr="0046771F">
                                <w:rPr>
                                  <w:rStyle w:val="Hyperlink"/>
                                  <w:rFonts w:ascii="Twinkl" w:hAnsi="Twinkl"/>
                                  <w:sz w:val="24"/>
                                  <w:szCs w:val="24"/>
                                </w:rPr>
                                <w:t>Guatemalan Worry Dolls</w:t>
                              </w:r>
                            </w:hyperlink>
                          </w:p>
                          <w:p w14:paraId="1778256C" w14:textId="77777777" w:rsidR="0046771F" w:rsidRPr="0011043C" w:rsidRDefault="0046771F" w:rsidP="00A80D57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What other types of dolls can you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71CD1" id="Rounded Rectangle 7" o:spid="_x0000_s1029" style="position:absolute;margin-left:318pt;margin-top:240.9pt;width:394.8pt;height:2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" strokecolor="#00b050" strokeweight="4.5pt">
                <v:textbox>
                  <w:txbxContent>
                    <w:p w14:paraId="56857D9E" w14:textId="77777777" w:rsidR="00A80D57" w:rsidRPr="003D322F" w:rsidRDefault="00A80D57" w:rsidP="00A80D57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OTHER</w:t>
                      </w:r>
                      <w:r w:rsidRPr="003D322F">
                        <w:rPr>
                          <w:rFonts w:ascii="Twinkl" w:hAnsi="Twinkl"/>
                          <w:sz w:val="40"/>
                          <w:szCs w:val="40"/>
                        </w:rPr>
                        <w:t>!</w:t>
                      </w:r>
                    </w:p>
                    <w:p w14:paraId="5A310D75" w14:textId="77777777" w:rsidR="00A80D57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Topic: Toys</w:t>
                      </w:r>
                    </w:p>
                    <w:p w14:paraId="26DE3366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35668721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Did you know that different countries have different types of dolls?</w:t>
                      </w:r>
                    </w:p>
                    <w:p w14:paraId="395AC3DF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Here is some information about Russian dolls. If you can, print and colour the dolls. If not, draw your own! Remember to make each doll smaller than the one before.</w:t>
                      </w:r>
                    </w:p>
                    <w:p w14:paraId="6A191568" w14:textId="28681D15" w:rsidR="0046771F" w:rsidRDefault="009A635B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hyperlink r:id="rId16" w:history="1">
                        <w:r w:rsidR="0046771F" w:rsidRPr="0046771F">
                          <w:rPr>
                            <w:rStyle w:val="Hyperlink"/>
                            <w:rFonts w:ascii="Twinkl" w:hAnsi="Twinkl"/>
                            <w:sz w:val="24"/>
                            <w:szCs w:val="24"/>
                          </w:rPr>
                          <w:t>Russian Dolls</w:t>
                        </w:r>
                      </w:hyperlink>
                    </w:p>
                    <w:p w14:paraId="5F5716FD" w14:textId="77777777" w:rsidR="0046771F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Here is some information about Guatemalan Worry Dolls:</w:t>
                      </w:r>
                    </w:p>
                    <w:p w14:paraId="2B19CA71" w14:textId="3D307B95" w:rsidR="0046771F" w:rsidRDefault="009A635B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hyperlink r:id="rId17" w:history="1">
                        <w:r w:rsidR="0046771F" w:rsidRPr="0046771F">
                          <w:rPr>
                            <w:rStyle w:val="Hyperlink"/>
                            <w:rFonts w:ascii="Twinkl" w:hAnsi="Twinkl"/>
                            <w:sz w:val="24"/>
                            <w:szCs w:val="24"/>
                          </w:rPr>
                          <w:t>Guatemalan Worry Dolls</w:t>
                        </w:r>
                      </w:hyperlink>
                    </w:p>
                    <w:p w14:paraId="1778256C" w14:textId="77777777" w:rsidR="0046771F" w:rsidRPr="0011043C" w:rsidRDefault="0046771F" w:rsidP="00A80D57">
                      <w:pPr>
                        <w:spacing w:after="0"/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What other types of dolls can you name?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99DAF8" w14:textId="77777777" w:rsidR="00AB73B7" w:rsidRDefault="00AB73B7"/>
    <w:sectPr w:rsidR="00AB73B7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57"/>
    <w:rsid w:val="000228D7"/>
    <w:rsid w:val="0046771F"/>
    <w:rsid w:val="007140E2"/>
    <w:rsid w:val="00987E2A"/>
    <w:rsid w:val="009A635B"/>
    <w:rsid w:val="00A80D57"/>
    <w:rsid w:val="00A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BEAA"/>
  <w15:chartTrackingRefBased/>
  <w15:docId w15:val="{482A2A23-5137-4E2B-BAA0-82F525D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8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wscotland-my.sharepoint.com/:b:/g/personal/wlalexandra_fleming_glow_sch_uk/Ebgbpjj0i5lDlZBrY1IH6pABMhljX7ZiqEYZXX9AL7rSIw?e=5mp0jt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lowscotland-my.sharepoint.com/:b:/g/personal/wlalexandra_fleming_glow_sch_uk/Ebgbpjj0i5lDlZBrY1IH6pABMhljX7ZiqEYZXX9AL7rSIw?e=5mp0jt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glowscotland-my.sharepoint.com/:b:/g/personal/wlalexandra_fleming_glow_sch_uk/ETAtxGER1-JNn_pMfrZk_qkBYznWT_yO7hciyyoagGSRaA?e=1tabD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owscotland-my.sharepoint.com/:b:/g/personal/wlalexandra_fleming_glow_sch_uk/EU0P0XWpzlhEu_ecDtatcA8Bmz2SFuuPCormBymqgLRmVA?e=Lkcaj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s://glowscotland-my.sharepoint.com/:b:/g/personal/wlalexandra_fleming_glow_sch_uk/ETAtxGER1-JNn_pMfrZk_qkBYznWT_yO7hciyyoagGSRaA?e=1tabDZ" TargetMode="External"/><Relationship Id="rId10" Type="http://schemas.openxmlformats.org/officeDocument/2006/relationships/hyperlink" Target="https://glowscotland-my.sharepoint.com/:b:/g/personal/wlalexandra_fleming_glow_sch_uk/EXCECDl0mkZDn9Z_womkn1MB07FPSb_K71QR7eswlg-pQg?e=VKNvF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lowscotland-my.sharepoint.com/:b:/g/personal/wlalexandra_fleming_glow_sch_uk/EXCECDl0mkZDn9Z_womkn1MB07FPSb_K71QR7eswlg-pQg?e=VKNvFE" TargetMode="External"/><Relationship Id="rId14" Type="http://schemas.openxmlformats.org/officeDocument/2006/relationships/hyperlink" Target="https://glowscotland-my.sharepoint.com/:b:/g/personal/wlalexandra_fleming_glow_sch_uk/EU0P0XWpzlhEu_ecDtatcA8Bmz2SFuuPCormBymqgLRmVA?e=Lkca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D1C816DD104DBCC2FFA47174C149" ma:contentTypeVersion="8" ma:contentTypeDescription="Create a new document." ma:contentTypeScope="" ma:versionID="83759fd21aacf975eacf644dfb221783">
  <xsd:schema xmlns:xsd="http://www.w3.org/2001/XMLSchema" xmlns:xs="http://www.w3.org/2001/XMLSchema" xmlns:p="http://schemas.microsoft.com/office/2006/metadata/properties" xmlns:ns3="a0878420-e818-4a95-8490-542eb93ad283" xmlns:ns4="94a7c5ee-164c-41b5-93a0-ee46a413d91b" targetNamespace="http://schemas.microsoft.com/office/2006/metadata/properties" ma:root="true" ma:fieldsID="1c15e76865499037f30eaf8580fa4879" ns3:_="" ns4:_="">
    <xsd:import namespace="a0878420-e818-4a95-8490-542eb93ad283"/>
    <xsd:import namespace="94a7c5ee-164c-41b5-93a0-ee46a413d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8420-e818-4a95-8490-542eb93ad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7c5ee-164c-41b5-93a0-ee46a413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59A9C-2BC9-4E74-A308-A9184025520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a0878420-e818-4a95-8490-542eb93ad283"/>
    <ds:schemaRef ds:uri="http://purl.org/dc/elements/1.1/"/>
    <ds:schemaRef ds:uri="http://schemas.microsoft.com/office/2006/metadata/properties"/>
    <ds:schemaRef ds:uri="http://schemas.microsoft.com/office/2006/documentManagement/types"/>
    <ds:schemaRef ds:uri="94a7c5ee-164c-41b5-93a0-ee46a413d9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41F577-79B5-4826-ABB6-672A65375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1B60B-88CA-4068-A2E2-8CEEC35D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78420-e818-4a95-8490-542eb93ad283"/>
    <ds:schemaRef ds:uri="94a7c5ee-164c-41b5-93a0-ee46a413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Fleming</dc:creator>
  <cp:keywords/>
  <dc:description/>
  <cp:lastModifiedBy>FLEMING Victoria</cp:lastModifiedBy>
  <cp:revision>2</cp:revision>
  <cp:lastPrinted>2020-05-28T09:05:00Z</cp:lastPrinted>
  <dcterms:created xsi:type="dcterms:W3CDTF">2020-05-28T09:07:00Z</dcterms:created>
  <dcterms:modified xsi:type="dcterms:W3CDTF">2020-05-28T09:07:00Z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0x010100D25BD1C816DD104DBCC2FFA47174C149</vt:lpwstr>
  </property>
</Properties>
</file>