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35" w:rsidRDefault="00551835" w:rsidP="00551835">
      <w:pPr>
        <w:jc w:val="center"/>
        <w:rPr>
          <w:rFonts w:ascii="SassoonCRInfant" w:hAnsi="SassoonCRInfant"/>
          <w:b/>
        </w:rPr>
      </w:pPr>
      <w:r>
        <w:rPr>
          <w:rFonts w:ascii="SassoonCRInfant" w:hAnsi="SassoonCRInfant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578817" wp14:editId="390C79E7">
            <wp:simplePos x="0" y="0"/>
            <wp:positionH relativeFrom="column">
              <wp:posOffset>5520055</wp:posOffset>
            </wp:positionH>
            <wp:positionV relativeFrom="paragraph">
              <wp:posOffset>-198120</wp:posOffset>
            </wp:positionV>
            <wp:extent cx="739140" cy="723900"/>
            <wp:effectExtent l="0" t="0" r="3810" b="0"/>
            <wp:wrapNone/>
            <wp:docPr id="1" name="Picture 1" descr="Kirkhil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rkhill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4D3" w:rsidRPr="00551835" w:rsidRDefault="00551835" w:rsidP="00551835">
      <w:pPr>
        <w:jc w:val="center"/>
        <w:rPr>
          <w:rFonts w:ascii="SassoonCRInfant" w:hAnsi="SassoonCRInfant"/>
          <w:b/>
        </w:rPr>
      </w:pPr>
      <w:proofErr w:type="spellStart"/>
      <w:r w:rsidRPr="00551835">
        <w:rPr>
          <w:rFonts w:ascii="SassoonCRInfant" w:hAnsi="SassoonCRInfant"/>
          <w:b/>
        </w:rPr>
        <w:t>Kirkhill</w:t>
      </w:r>
      <w:proofErr w:type="spellEnd"/>
      <w:r w:rsidRPr="00551835">
        <w:rPr>
          <w:rFonts w:ascii="SassoonCRInfant" w:hAnsi="SassoonCRInfant"/>
          <w:b/>
        </w:rPr>
        <w:t xml:space="preserve"> Nursery and Primary School</w:t>
      </w:r>
    </w:p>
    <w:p w:rsidR="00551835" w:rsidRPr="00551835" w:rsidRDefault="00551835" w:rsidP="00551835">
      <w:pPr>
        <w:jc w:val="center"/>
        <w:rPr>
          <w:rFonts w:ascii="SassoonCRInfant" w:hAnsi="SassoonCRInfant"/>
          <w:b/>
        </w:rPr>
      </w:pPr>
      <w:r w:rsidRPr="00551835">
        <w:rPr>
          <w:rFonts w:ascii="SassoonCRInfant" w:hAnsi="SassoonCRInfant"/>
          <w:b/>
        </w:rPr>
        <w:t>Assessme</w:t>
      </w:r>
      <w:r w:rsidR="00C8461B">
        <w:rPr>
          <w:rFonts w:ascii="SassoonCRInfant" w:hAnsi="SassoonCRInfant"/>
          <w:b/>
        </w:rPr>
        <w:t>nt Activity Plan – Session 2017-2018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551835" w:rsidTr="00551835">
        <w:tc>
          <w:tcPr>
            <w:tcW w:w="2518" w:type="dxa"/>
          </w:tcPr>
          <w:p w:rsidR="00551835" w:rsidRPr="00551835" w:rsidRDefault="00551835">
            <w:pPr>
              <w:rPr>
                <w:rFonts w:ascii="SassoonCRInfant" w:hAnsi="SassoonCRInfant"/>
                <w:b/>
              </w:rPr>
            </w:pPr>
            <w:r w:rsidRPr="00551835">
              <w:rPr>
                <w:rFonts w:ascii="SassoonCRInfant" w:hAnsi="SassoonCRInfant"/>
                <w:b/>
              </w:rPr>
              <w:t>What?</w:t>
            </w:r>
          </w:p>
        </w:tc>
        <w:tc>
          <w:tcPr>
            <w:tcW w:w="6724" w:type="dxa"/>
          </w:tcPr>
          <w:p w:rsidR="00551835" w:rsidRPr="00551835" w:rsidRDefault="00551835">
            <w:pPr>
              <w:rPr>
                <w:rFonts w:ascii="SassoonCRInfant" w:hAnsi="SassoonCRInfant"/>
                <w:b/>
              </w:rPr>
            </w:pPr>
            <w:r w:rsidRPr="00551835">
              <w:rPr>
                <w:rFonts w:ascii="SassoonCRInfant" w:hAnsi="SassoonCRInfant"/>
                <w:b/>
              </w:rPr>
              <w:t>Detail</w:t>
            </w:r>
          </w:p>
        </w:tc>
      </w:tr>
      <w:tr w:rsidR="00551835" w:rsidTr="00551835">
        <w:tc>
          <w:tcPr>
            <w:tcW w:w="2518" w:type="dxa"/>
          </w:tcPr>
          <w:p w:rsidR="00551835" w:rsidRDefault="0055183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Moderation Activity</w:t>
            </w:r>
          </w:p>
        </w:tc>
        <w:tc>
          <w:tcPr>
            <w:tcW w:w="6724" w:type="dxa"/>
          </w:tcPr>
          <w:p w:rsidR="00551835" w:rsidRDefault="0055183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See moderation activity plan</w:t>
            </w:r>
          </w:p>
        </w:tc>
      </w:tr>
      <w:tr w:rsidR="00830D53" w:rsidTr="00551835">
        <w:tc>
          <w:tcPr>
            <w:tcW w:w="2518" w:type="dxa"/>
          </w:tcPr>
          <w:p w:rsidR="00830D53" w:rsidRDefault="00830D5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Data </w:t>
            </w:r>
          </w:p>
        </w:tc>
        <w:tc>
          <w:tcPr>
            <w:tcW w:w="6724" w:type="dxa"/>
          </w:tcPr>
          <w:p w:rsidR="00830D53" w:rsidRDefault="00830D5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Staff interrogate and discuss data annually with line man</w:t>
            </w:r>
            <w:r w:rsidR="00C8461B">
              <w:rPr>
                <w:rFonts w:ascii="SassoonCRInfant" w:hAnsi="SassoonCRInfant"/>
              </w:rPr>
              <w:t xml:space="preserve">agers at initial Excellence and Equity Meetings </w:t>
            </w:r>
          </w:p>
          <w:p w:rsidR="00C8461B" w:rsidRDefault="00C8461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Refresh staff guidance on delivery of adaptive tests</w:t>
            </w:r>
          </w:p>
          <w:p w:rsidR="00830D53" w:rsidRDefault="00830D5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Data analysed at end of school session</w:t>
            </w:r>
          </w:p>
          <w:p w:rsidR="00830D53" w:rsidRDefault="00830D5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Data analysed from LA and shared with all staff</w:t>
            </w:r>
          </w:p>
        </w:tc>
      </w:tr>
      <w:tr w:rsidR="00551835" w:rsidTr="00551835">
        <w:tc>
          <w:tcPr>
            <w:tcW w:w="2518" w:type="dxa"/>
          </w:tcPr>
          <w:p w:rsidR="00551835" w:rsidRDefault="0055183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CAT/INSET</w:t>
            </w:r>
          </w:p>
        </w:tc>
        <w:tc>
          <w:tcPr>
            <w:tcW w:w="6724" w:type="dxa"/>
          </w:tcPr>
          <w:p w:rsidR="00551835" w:rsidRDefault="0055183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Opportunities for moderation/assessment practices to be incorporated into staff training sessions</w:t>
            </w:r>
          </w:p>
        </w:tc>
      </w:tr>
      <w:tr w:rsidR="00C8461B" w:rsidTr="00551835">
        <w:tc>
          <w:tcPr>
            <w:tcW w:w="2518" w:type="dxa"/>
          </w:tcPr>
          <w:p w:rsidR="00C8461B" w:rsidRDefault="00C8461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Scottish Standardised Assessments</w:t>
            </w:r>
          </w:p>
        </w:tc>
        <w:tc>
          <w:tcPr>
            <w:tcW w:w="6724" w:type="dxa"/>
          </w:tcPr>
          <w:p w:rsidR="00C8461B" w:rsidRDefault="00C8461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Staff training in delivery and use of data gathered from new Scottish Government assessments</w:t>
            </w:r>
          </w:p>
        </w:tc>
      </w:tr>
      <w:tr w:rsidR="00551835" w:rsidTr="00551835">
        <w:tc>
          <w:tcPr>
            <w:tcW w:w="2518" w:type="dxa"/>
          </w:tcPr>
          <w:p w:rsidR="00551835" w:rsidRDefault="00551835">
            <w:pPr>
              <w:rPr>
                <w:rFonts w:ascii="SassoonCRInfant" w:hAnsi="SassoonCRInfant"/>
              </w:rPr>
            </w:pPr>
            <w:bookmarkStart w:id="0" w:name="_GoBack"/>
            <w:bookmarkEnd w:id="0"/>
            <w:r>
              <w:rPr>
                <w:rFonts w:ascii="SassoonCRInfant" w:hAnsi="SassoonCRInfant"/>
              </w:rPr>
              <w:t xml:space="preserve">Making Learning Visible in </w:t>
            </w:r>
            <w:proofErr w:type="spellStart"/>
            <w:r>
              <w:rPr>
                <w:rFonts w:ascii="SassoonCRInfant" w:hAnsi="SassoonCRInfant"/>
              </w:rPr>
              <w:t>Kirkhill</w:t>
            </w:r>
            <w:proofErr w:type="spellEnd"/>
          </w:p>
        </w:tc>
        <w:tc>
          <w:tcPr>
            <w:tcW w:w="6724" w:type="dxa"/>
          </w:tcPr>
          <w:p w:rsidR="00551835" w:rsidRDefault="0055183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Appendix – Core Learning, Teaching and Assessment Policy</w:t>
            </w:r>
          </w:p>
        </w:tc>
      </w:tr>
      <w:tr w:rsidR="00551835" w:rsidTr="00551835">
        <w:tc>
          <w:tcPr>
            <w:tcW w:w="2518" w:type="dxa"/>
          </w:tcPr>
          <w:p w:rsidR="00551835" w:rsidRDefault="0055183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Tracking and Monitoring</w:t>
            </w:r>
          </w:p>
        </w:tc>
        <w:tc>
          <w:tcPr>
            <w:tcW w:w="6724" w:type="dxa"/>
          </w:tcPr>
          <w:p w:rsidR="00551835" w:rsidRDefault="00C8461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Key feature of E&amp;E</w:t>
            </w:r>
            <w:r w:rsidR="00551835">
              <w:rPr>
                <w:rFonts w:ascii="SassoonCRInfant" w:hAnsi="SassoonCRInfant"/>
              </w:rPr>
              <w:t xml:space="preserve"> Meetings – using challenge questions as part of agenda for meetings</w:t>
            </w:r>
            <w:r>
              <w:rPr>
                <w:rFonts w:ascii="SassoonCRInfant" w:hAnsi="SassoonCRInfant"/>
              </w:rPr>
              <w:t xml:space="preserve"> – using WL reporting guidance to update trackers</w:t>
            </w:r>
          </w:p>
          <w:p w:rsidR="00C8461B" w:rsidRDefault="00C8461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New tracking system introduced to highlight targeted support groups and celebrating wider achievements</w:t>
            </w:r>
          </w:p>
        </w:tc>
      </w:tr>
      <w:tr w:rsidR="00551835" w:rsidTr="00551835">
        <w:tc>
          <w:tcPr>
            <w:tcW w:w="2518" w:type="dxa"/>
          </w:tcPr>
          <w:p w:rsidR="00551835" w:rsidRDefault="0055183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Reporting</w:t>
            </w:r>
          </w:p>
        </w:tc>
        <w:tc>
          <w:tcPr>
            <w:tcW w:w="6724" w:type="dxa"/>
          </w:tcPr>
          <w:p w:rsidR="00551835" w:rsidRDefault="00C8461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Online Learners Journeys</w:t>
            </w:r>
          </w:p>
          <w:p w:rsidR="00C8461B" w:rsidRDefault="00C8461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New WL reporting format</w:t>
            </w:r>
          </w:p>
        </w:tc>
      </w:tr>
      <w:tr w:rsidR="00830D53" w:rsidTr="00551835">
        <w:tc>
          <w:tcPr>
            <w:tcW w:w="2518" w:type="dxa"/>
          </w:tcPr>
          <w:p w:rsidR="00830D53" w:rsidRDefault="00830D5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Achievement of a Level (P1/P4/P7)</w:t>
            </w:r>
          </w:p>
        </w:tc>
        <w:tc>
          <w:tcPr>
            <w:tcW w:w="6724" w:type="dxa"/>
          </w:tcPr>
          <w:p w:rsidR="00830D53" w:rsidRDefault="00830D5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End of session </w:t>
            </w:r>
          </w:p>
        </w:tc>
      </w:tr>
    </w:tbl>
    <w:p w:rsidR="00551835" w:rsidRPr="00551835" w:rsidRDefault="00551835">
      <w:pPr>
        <w:rPr>
          <w:rFonts w:ascii="SassoonCRInfant" w:hAnsi="SassoonCRInfant"/>
        </w:rPr>
      </w:pPr>
    </w:p>
    <w:sectPr w:rsidR="00551835" w:rsidRPr="0055183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1C" w:rsidRDefault="00A0541C" w:rsidP="00A0541C">
      <w:pPr>
        <w:spacing w:after="0" w:line="240" w:lineRule="auto"/>
      </w:pPr>
      <w:r>
        <w:separator/>
      </w:r>
    </w:p>
  </w:endnote>
  <w:endnote w:type="continuationSeparator" w:id="0">
    <w:p w:rsidR="00A0541C" w:rsidRDefault="00A0541C" w:rsidP="00A0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1C" w:rsidRDefault="00A0541C" w:rsidP="00A0541C">
      <w:pPr>
        <w:spacing w:after="0" w:line="240" w:lineRule="auto"/>
      </w:pPr>
      <w:r>
        <w:separator/>
      </w:r>
    </w:p>
  </w:footnote>
  <w:footnote w:type="continuationSeparator" w:id="0">
    <w:p w:rsidR="00A0541C" w:rsidRDefault="00A0541C" w:rsidP="00A0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1C" w:rsidRDefault="00A0541C">
    <w:pPr>
      <w:pStyle w:val="Header"/>
    </w:pPr>
    <w:r>
      <w:t>Appendix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7079"/>
    <w:multiLevelType w:val="hybridMultilevel"/>
    <w:tmpl w:val="51C2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198E"/>
    <w:multiLevelType w:val="hybridMultilevel"/>
    <w:tmpl w:val="0E2E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35"/>
    <w:rsid w:val="00354654"/>
    <w:rsid w:val="00490726"/>
    <w:rsid w:val="00551835"/>
    <w:rsid w:val="00830D53"/>
    <w:rsid w:val="00A0541C"/>
    <w:rsid w:val="00C8461B"/>
    <w:rsid w:val="00E907F0"/>
    <w:rsid w:val="00E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1C"/>
  </w:style>
  <w:style w:type="paragraph" w:styleId="Footer">
    <w:name w:val="footer"/>
    <w:basedOn w:val="Normal"/>
    <w:link w:val="FooterChar"/>
    <w:uiPriority w:val="99"/>
    <w:unhideWhenUsed/>
    <w:rsid w:val="00A0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1C"/>
  </w:style>
  <w:style w:type="paragraph" w:styleId="Footer">
    <w:name w:val="footer"/>
    <w:basedOn w:val="Normal"/>
    <w:link w:val="FooterChar"/>
    <w:uiPriority w:val="99"/>
    <w:unhideWhenUsed/>
    <w:rsid w:val="00A0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Henderson</dc:creator>
  <cp:lastModifiedBy>Lesley Henderson</cp:lastModifiedBy>
  <cp:revision>3</cp:revision>
  <dcterms:created xsi:type="dcterms:W3CDTF">2017-06-13T21:44:00Z</dcterms:created>
  <dcterms:modified xsi:type="dcterms:W3CDTF">2017-08-21T17:34:00Z</dcterms:modified>
</cp:coreProperties>
</file>