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5F" w:rsidRPr="00B26F82" w:rsidRDefault="008129D2">
      <w:pPr>
        <w:rPr>
          <w:i/>
          <w:sz w:val="32"/>
          <w:szCs w:val="32"/>
        </w:rPr>
      </w:pPr>
      <w:r w:rsidRPr="00B26F82">
        <w:rPr>
          <w:i/>
          <w:noProof/>
          <w:color w:val="00B0F0"/>
          <w:sz w:val="32"/>
          <w:szCs w:val="32"/>
        </w:rPr>
        <mc:AlternateContent>
          <mc:Choice Requires="wps">
            <w:drawing>
              <wp:anchor distT="45720" distB="45720" distL="114300" distR="114300" simplePos="0" relativeHeight="251659264" behindDoc="0" locked="0" layoutInCell="1" allowOverlap="1" wp14:anchorId="1FB12EA3" wp14:editId="6B56F21D">
                <wp:simplePos x="0" y="0"/>
                <wp:positionH relativeFrom="column">
                  <wp:posOffset>-118110</wp:posOffset>
                </wp:positionH>
                <wp:positionV relativeFrom="paragraph">
                  <wp:posOffset>-1436370</wp:posOffset>
                </wp:positionV>
                <wp:extent cx="6639560" cy="9715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971550"/>
                        </a:xfrm>
                        <a:prstGeom prst="rect">
                          <a:avLst/>
                        </a:prstGeom>
                        <a:solidFill>
                          <a:srgbClr val="00B0F0"/>
                        </a:solidFill>
                        <a:ln w="9525">
                          <a:solidFill>
                            <a:srgbClr val="000000"/>
                          </a:solidFill>
                          <a:miter lim="800000"/>
                          <a:headEnd/>
                          <a:tailEnd/>
                        </a:ln>
                      </wps:spPr>
                      <wps:txbx>
                        <w:txbxContent>
                          <w:p w:rsidR="00B26F82" w:rsidRPr="00B26F82" w:rsidRDefault="00B26F82" w:rsidP="00B26F82">
                            <w:pPr>
                              <w:jc w:val="center"/>
                              <w:rPr>
                                <w:color w:val="000000" w:themeColor="text1"/>
                                <w:sz w:val="40"/>
                                <w:szCs w:val="40"/>
                              </w:rPr>
                            </w:pPr>
                            <w:proofErr w:type="spellStart"/>
                            <w:r w:rsidRPr="00B26F82">
                              <w:rPr>
                                <w:color w:val="000000" w:themeColor="text1"/>
                                <w:sz w:val="40"/>
                                <w:szCs w:val="40"/>
                              </w:rPr>
                              <w:t>Kirkhill</w:t>
                            </w:r>
                            <w:proofErr w:type="spellEnd"/>
                            <w:r w:rsidRPr="00B26F82">
                              <w:rPr>
                                <w:color w:val="000000" w:themeColor="text1"/>
                                <w:sz w:val="40"/>
                                <w:szCs w:val="40"/>
                              </w:rPr>
                              <w:t xml:space="preserve"> Primary School – Parent Staff Council</w:t>
                            </w:r>
                          </w:p>
                          <w:p w:rsidR="00B26F82" w:rsidRPr="00B26F82" w:rsidRDefault="006203A9" w:rsidP="00B26F82">
                            <w:pPr>
                              <w:jc w:val="center"/>
                              <w:rPr>
                                <w:sz w:val="40"/>
                                <w:szCs w:val="40"/>
                              </w:rPr>
                            </w:pPr>
                            <w:r>
                              <w:rPr>
                                <w:sz w:val="40"/>
                                <w:szCs w:val="40"/>
                              </w:rPr>
                              <w:t>October</w:t>
                            </w:r>
                            <w:r w:rsidR="00B26F82" w:rsidRPr="00B26F82">
                              <w:rPr>
                                <w:sz w:val="40"/>
                                <w:szCs w:val="40"/>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13.1pt;width:522.8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" fillcolor="#00b0f0">
                <v:textbox>
                  <w:txbxContent>
                    <w:p w:rsidR="00B26F82" w:rsidRPr="00B26F82" w:rsidRDefault="00B26F82" w:rsidP="00B26F82">
                      <w:pPr>
                        <w:jc w:val="center"/>
                        <w:rPr>
                          <w:color w:val="000000" w:themeColor="text1"/>
                          <w:sz w:val="40"/>
                          <w:szCs w:val="40"/>
                        </w:rPr>
                      </w:pPr>
                      <w:proofErr w:type="spellStart"/>
                      <w:r w:rsidRPr="00B26F82">
                        <w:rPr>
                          <w:color w:val="000000" w:themeColor="text1"/>
                          <w:sz w:val="40"/>
                          <w:szCs w:val="40"/>
                        </w:rPr>
                        <w:t>Kirkhill</w:t>
                      </w:r>
                      <w:proofErr w:type="spellEnd"/>
                      <w:r w:rsidRPr="00B26F82">
                        <w:rPr>
                          <w:color w:val="000000" w:themeColor="text1"/>
                          <w:sz w:val="40"/>
                          <w:szCs w:val="40"/>
                        </w:rPr>
                        <w:t xml:space="preserve"> Primary School – Parent Staff Council</w:t>
                      </w:r>
                    </w:p>
                    <w:p w:rsidR="00B26F82" w:rsidRPr="00B26F82" w:rsidRDefault="006203A9" w:rsidP="00B26F82">
                      <w:pPr>
                        <w:jc w:val="center"/>
                        <w:rPr>
                          <w:sz w:val="40"/>
                          <w:szCs w:val="40"/>
                        </w:rPr>
                      </w:pPr>
                      <w:r>
                        <w:rPr>
                          <w:sz w:val="40"/>
                          <w:szCs w:val="40"/>
                        </w:rPr>
                        <w:t>October</w:t>
                      </w:r>
                      <w:r w:rsidR="00B26F82" w:rsidRPr="00B26F82">
                        <w:rPr>
                          <w:sz w:val="40"/>
                          <w:szCs w:val="40"/>
                        </w:rPr>
                        <w:t xml:space="preserve"> 2014</w:t>
                      </w:r>
                    </w:p>
                  </w:txbxContent>
                </v:textbox>
                <w10:wrap type="square"/>
              </v:shape>
            </w:pict>
          </mc:Fallback>
        </mc:AlternateContent>
      </w:r>
      <w:r w:rsidR="00B26F82" w:rsidRPr="00B26F82">
        <w:rPr>
          <w:i/>
          <w:color w:val="00B0F0"/>
          <w:sz w:val="32"/>
          <w:szCs w:val="32"/>
        </w:rPr>
        <w:t>Can you help us?</w:t>
      </w:r>
    </w:p>
    <w:p w:rsidR="00B26F82" w:rsidRPr="00B26F82" w:rsidRDefault="00B26F82" w:rsidP="00B26F82">
      <w:pPr>
        <w:rPr>
          <w:rFonts w:eastAsiaTheme="minorHAnsi"/>
          <w:sz w:val="24"/>
          <w:lang w:val="en-US" w:eastAsia="en-US"/>
        </w:rPr>
      </w:pPr>
      <w:proofErr w:type="spellStart"/>
      <w:r w:rsidRPr="00B26F82">
        <w:rPr>
          <w:rFonts w:eastAsiaTheme="minorHAnsi"/>
          <w:sz w:val="24"/>
          <w:lang w:val="en-US" w:eastAsia="en-US"/>
        </w:rPr>
        <w:t>Kirkhill</w:t>
      </w:r>
      <w:proofErr w:type="spellEnd"/>
      <w:r w:rsidRPr="00B26F82">
        <w:rPr>
          <w:rFonts w:eastAsiaTheme="minorHAnsi"/>
          <w:sz w:val="24"/>
          <w:lang w:val="en-US" w:eastAsia="en-US"/>
        </w:rPr>
        <w:t xml:space="preserve"> Parent Staff Council consists of parents and staff with the following being the current members along with the class that they represent:-</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Kirsty Williamson</w:t>
      </w:r>
      <w:r w:rsidRPr="00B26F82">
        <w:rPr>
          <w:rFonts w:eastAsiaTheme="minorHAnsi"/>
          <w:lang w:val="en-US" w:eastAsia="en-US"/>
        </w:rPr>
        <w:tab/>
        <w:t>Nursery</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Kirsty Orr</w:t>
      </w:r>
      <w:r w:rsidRPr="00B26F82">
        <w:rPr>
          <w:rFonts w:eastAsiaTheme="minorHAnsi"/>
          <w:lang w:val="en-US" w:eastAsia="en-US"/>
        </w:rPr>
        <w:tab/>
      </w:r>
      <w:r w:rsidRPr="00B26F82">
        <w:rPr>
          <w:rFonts w:eastAsiaTheme="minorHAnsi"/>
          <w:lang w:val="en-US" w:eastAsia="en-US"/>
        </w:rPr>
        <w:tab/>
        <w:t>Nursery</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Graeme Barrie</w:t>
      </w:r>
      <w:r w:rsidRPr="00B26F82">
        <w:rPr>
          <w:rFonts w:eastAsiaTheme="minorHAnsi"/>
          <w:lang w:val="en-US" w:eastAsia="en-US"/>
        </w:rPr>
        <w:tab/>
      </w:r>
      <w:r w:rsidRPr="00B26F82">
        <w:rPr>
          <w:rFonts w:eastAsiaTheme="minorHAnsi"/>
          <w:lang w:val="en-US" w:eastAsia="en-US"/>
        </w:rPr>
        <w:tab/>
        <w:t>Nursery and P2</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Graham Thomson</w:t>
      </w:r>
      <w:r w:rsidRPr="00B26F82">
        <w:rPr>
          <w:rFonts w:eastAsiaTheme="minorHAnsi"/>
          <w:lang w:val="en-US" w:eastAsia="en-US"/>
        </w:rPr>
        <w:tab/>
        <w:t>P1</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Kirsty Matthews</w:t>
      </w:r>
      <w:r w:rsidRPr="00B26F82">
        <w:rPr>
          <w:rFonts w:eastAsiaTheme="minorHAnsi"/>
          <w:lang w:val="en-US" w:eastAsia="en-US"/>
        </w:rPr>
        <w:tab/>
        <w:t>P1 and P5/4</w:t>
      </w:r>
    </w:p>
    <w:p w:rsidR="00B26F82" w:rsidRPr="00B26F82" w:rsidRDefault="006203A9" w:rsidP="00B26F82">
      <w:pPr>
        <w:numPr>
          <w:ilvl w:val="0"/>
          <w:numId w:val="1"/>
        </w:numPr>
        <w:spacing w:after="0" w:line="240" w:lineRule="auto"/>
        <w:contextualSpacing/>
        <w:rPr>
          <w:rFonts w:eastAsiaTheme="minorHAnsi"/>
          <w:lang w:val="en-US" w:eastAsia="en-US"/>
        </w:rPr>
      </w:pPr>
      <w:r>
        <w:rPr>
          <w:rFonts w:eastAsiaTheme="minorHAnsi"/>
          <w:lang w:val="en-US" w:eastAsia="en-US"/>
        </w:rPr>
        <w:t xml:space="preserve">Gemma Armstrong </w:t>
      </w:r>
      <w:r>
        <w:rPr>
          <w:rFonts w:eastAsiaTheme="minorHAnsi"/>
          <w:lang w:val="en-US" w:eastAsia="en-US"/>
        </w:rPr>
        <w:tab/>
        <w:t>P1 and P6</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 xml:space="preserve">Helen </w:t>
      </w:r>
      <w:proofErr w:type="spellStart"/>
      <w:r w:rsidRPr="00B26F82">
        <w:rPr>
          <w:rFonts w:eastAsiaTheme="minorHAnsi"/>
          <w:lang w:val="en-US" w:eastAsia="en-US"/>
        </w:rPr>
        <w:t>Outram</w:t>
      </w:r>
      <w:proofErr w:type="spellEnd"/>
      <w:r w:rsidRPr="00B26F82">
        <w:rPr>
          <w:rFonts w:eastAsiaTheme="minorHAnsi"/>
          <w:lang w:val="en-US" w:eastAsia="en-US"/>
        </w:rPr>
        <w:tab/>
      </w:r>
      <w:r w:rsidRPr="00B26F82">
        <w:rPr>
          <w:rFonts w:eastAsiaTheme="minorHAnsi"/>
          <w:lang w:val="en-US" w:eastAsia="en-US"/>
        </w:rPr>
        <w:tab/>
        <w:t>P2 and P5</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 xml:space="preserve">Jackie Bonar </w:t>
      </w:r>
      <w:r w:rsidRPr="00B26F82">
        <w:rPr>
          <w:rFonts w:eastAsiaTheme="minorHAnsi"/>
          <w:lang w:val="en-US" w:eastAsia="en-US"/>
        </w:rPr>
        <w:tab/>
      </w:r>
      <w:r w:rsidRPr="00B26F82">
        <w:rPr>
          <w:rFonts w:eastAsiaTheme="minorHAnsi"/>
          <w:lang w:val="en-US" w:eastAsia="en-US"/>
        </w:rPr>
        <w:tab/>
        <w:t>P3</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Lesley Spence</w:t>
      </w:r>
      <w:r w:rsidRPr="00B26F82">
        <w:rPr>
          <w:rFonts w:eastAsiaTheme="minorHAnsi"/>
          <w:lang w:val="en-US" w:eastAsia="en-US"/>
        </w:rPr>
        <w:tab/>
      </w:r>
      <w:r w:rsidRPr="00B26F82">
        <w:rPr>
          <w:rFonts w:eastAsiaTheme="minorHAnsi"/>
          <w:lang w:val="en-US" w:eastAsia="en-US"/>
        </w:rPr>
        <w:tab/>
        <w:t>P4</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 xml:space="preserve">Karen </w:t>
      </w:r>
      <w:proofErr w:type="spellStart"/>
      <w:r w:rsidRPr="00B26F82">
        <w:rPr>
          <w:rFonts w:eastAsiaTheme="minorHAnsi"/>
          <w:lang w:val="en-US" w:eastAsia="en-US"/>
        </w:rPr>
        <w:t>Tomczynski</w:t>
      </w:r>
      <w:proofErr w:type="spellEnd"/>
      <w:r w:rsidRPr="00B26F82">
        <w:rPr>
          <w:rFonts w:eastAsiaTheme="minorHAnsi"/>
          <w:lang w:val="en-US" w:eastAsia="en-US"/>
        </w:rPr>
        <w:tab/>
        <w:t>P6/5</w:t>
      </w:r>
    </w:p>
    <w:p w:rsidR="00B26F82" w:rsidRPr="00B26F82" w:rsidRDefault="00B26F82" w:rsidP="00B26F82">
      <w:pPr>
        <w:numPr>
          <w:ilvl w:val="0"/>
          <w:numId w:val="1"/>
        </w:numPr>
        <w:spacing w:after="0" w:line="240" w:lineRule="auto"/>
        <w:contextualSpacing/>
        <w:rPr>
          <w:rFonts w:eastAsiaTheme="minorHAnsi"/>
          <w:lang w:val="en-US" w:eastAsia="en-US"/>
        </w:rPr>
      </w:pPr>
      <w:r w:rsidRPr="00B26F82">
        <w:rPr>
          <w:rFonts w:eastAsiaTheme="minorHAnsi"/>
          <w:lang w:val="en-US" w:eastAsia="en-US"/>
        </w:rPr>
        <w:t>Kate Fleming</w:t>
      </w:r>
      <w:r w:rsidRPr="00B26F82">
        <w:rPr>
          <w:rFonts w:eastAsiaTheme="minorHAnsi"/>
          <w:lang w:val="en-US" w:eastAsia="en-US"/>
        </w:rPr>
        <w:tab/>
      </w:r>
      <w:r w:rsidRPr="00B26F82">
        <w:rPr>
          <w:rFonts w:eastAsiaTheme="minorHAnsi"/>
          <w:lang w:val="en-US" w:eastAsia="en-US"/>
        </w:rPr>
        <w:tab/>
        <w:t>P7T</w:t>
      </w:r>
    </w:p>
    <w:p w:rsidR="00B26F82" w:rsidRPr="00B26F82" w:rsidRDefault="00B26F82" w:rsidP="00B26F82">
      <w:pPr>
        <w:spacing w:after="0" w:line="240" w:lineRule="auto"/>
        <w:ind w:left="720"/>
        <w:contextualSpacing/>
        <w:rPr>
          <w:rFonts w:eastAsiaTheme="minorHAnsi"/>
          <w:lang w:val="en-US" w:eastAsia="en-US"/>
        </w:rPr>
      </w:pPr>
    </w:p>
    <w:p w:rsidR="00B26F82" w:rsidRPr="00B26F82" w:rsidRDefault="008129D2" w:rsidP="00B26F82">
      <w:pPr>
        <w:rPr>
          <w:rFonts w:eastAsiaTheme="minorHAnsi"/>
          <w:color w:val="000000" w:themeColor="text1"/>
          <w:sz w:val="24"/>
          <w:lang w:eastAsia="en-US"/>
        </w:rPr>
      </w:pPr>
      <w:r w:rsidRPr="00401DEA">
        <w:rPr>
          <w:noProof/>
        </w:rPr>
        <mc:AlternateContent>
          <mc:Choice Requires="wps">
            <w:drawing>
              <wp:anchor distT="45720" distB="45720" distL="114300" distR="114300" simplePos="0" relativeHeight="251665408" behindDoc="0" locked="0" layoutInCell="1" allowOverlap="1" wp14:anchorId="34F085A1" wp14:editId="0A43506D">
                <wp:simplePos x="0" y="0"/>
                <wp:positionH relativeFrom="margin">
                  <wp:posOffset>-118110</wp:posOffset>
                </wp:positionH>
                <wp:positionV relativeFrom="margin">
                  <wp:posOffset>4802505</wp:posOffset>
                </wp:positionV>
                <wp:extent cx="6699250" cy="2286000"/>
                <wp:effectExtent l="0" t="0" r="6350" b="0"/>
                <wp:wrapTopAndBottom/>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2286000"/>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cap="flat" cmpd="sng" algn="ctr">
                          <a:noFill/>
                          <a:prstDash val="solid"/>
                          <a:miter lim="800000"/>
                          <a:headEnd/>
                          <a:tailEnd/>
                        </a:ln>
                        <a:effectLst/>
                        <a:extLst>
                          <a:ext uri="{53640926-AAD7-44D8-BBD7-CCE9431645EC}">
                            <a14:shadowObscured xmlns:a14="http://schemas.microsoft.com/office/drawing/2010/main" val="1"/>
                          </a:ext>
                        </a:extLst>
                      </wps:spPr>
                      <wps:txbx>
                        <w:txbxContent>
                          <w:p w:rsidR="00D9079A" w:rsidRPr="00D9079A" w:rsidRDefault="00D9079A" w:rsidP="00D9079A">
                            <w:pPr>
                              <w:jc w:val="center"/>
                              <w:rPr>
                                <w:b/>
                                <w:szCs w:val="24"/>
                                <w:u w:val="single"/>
                              </w:rPr>
                            </w:pPr>
                            <w:r w:rsidRPr="00D9079A">
                              <w:rPr>
                                <w:b/>
                                <w:szCs w:val="24"/>
                                <w:u w:val="single"/>
                              </w:rPr>
                              <w:t>2014/15 Meetings of the Parent Staff Council</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28</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August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25</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September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6</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November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15</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January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26</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February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30</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April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4</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June 2015</w:t>
                            </w:r>
                          </w:p>
                          <w:p w:rsidR="00D9079A" w:rsidRPr="00D9079A" w:rsidRDefault="00D9079A" w:rsidP="00D9079A">
                            <w:pPr>
                              <w:pStyle w:val="ListParagraph"/>
                              <w:spacing w:line="256" w:lineRule="auto"/>
                              <w:ind w:left="360" w:firstLine="0"/>
                              <w:rPr>
                                <w:rFonts w:ascii="Calibri" w:eastAsia="Calibri" w:hAnsi="Calibri" w:cs="Arial"/>
                                <w:color w:val="000000" w:themeColor="text1"/>
                                <w:sz w:val="22"/>
                                <w:szCs w:val="24"/>
                              </w:rPr>
                            </w:pPr>
                          </w:p>
                          <w:p w:rsidR="00D9079A" w:rsidRPr="00D9079A" w:rsidRDefault="00D9079A" w:rsidP="00D9079A">
                            <w:pPr>
                              <w:pStyle w:val="ListParagraph"/>
                              <w:spacing w:line="256" w:lineRule="auto"/>
                              <w:ind w:left="360" w:firstLine="0"/>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All meetings are due to take place at 7pm in the school staffroom.</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margin-left:-9.3pt;margin-top:378.15pt;width:527.5pt;height:18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" fillcolor="#ebeaea" stroked="f" strokeweight="1pt">
                <v:fill color2="#bcbbbb" rotate="t" colors="0 #ebeaea;.5 #e4e3e3;1 #bcbbbb" focus="100%" type="gradient">
                  <o:fill v:ext="view" type="gradientUnscaled"/>
                </v:fill>
                <v:textbox inset=",7.2pt,,10.8pt">
                  <w:txbxContent>
                    <w:p w:rsidR="00D9079A" w:rsidRPr="00D9079A" w:rsidRDefault="00D9079A" w:rsidP="00D9079A">
                      <w:pPr>
                        <w:jc w:val="center"/>
                        <w:rPr>
                          <w:b/>
                          <w:szCs w:val="24"/>
                          <w:u w:val="single"/>
                        </w:rPr>
                      </w:pPr>
                      <w:r w:rsidRPr="00D9079A">
                        <w:rPr>
                          <w:b/>
                          <w:szCs w:val="24"/>
                          <w:u w:val="single"/>
                        </w:rPr>
                        <w:t>2014/15 Meetings of the Parent Staff Council</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28</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August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25</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September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6</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November 2014</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15</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January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26</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February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30</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April 2015</w:t>
                      </w:r>
                    </w:p>
                    <w:p w:rsidR="00D9079A" w:rsidRPr="00D9079A" w:rsidRDefault="00D9079A" w:rsidP="00D9079A">
                      <w:pPr>
                        <w:pStyle w:val="ListParagraph"/>
                        <w:numPr>
                          <w:ilvl w:val="0"/>
                          <w:numId w:val="8"/>
                        </w:numPr>
                        <w:spacing w:line="256" w:lineRule="auto"/>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Thursday 4</w:t>
                      </w:r>
                      <w:r w:rsidRPr="00D9079A">
                        <w:rPr>
                          <w:rFonts w:ascii="Calibri" w:eastAsia="Calibri" w:hAnsi="Calibri" w:cs="Arial"/>
                          <w:color w:val="000000" w:themeColor="text1"/>
                          <w:sz w:val="22"/>
                          <w:szCs w:val="24"/>
                          <w:vertAlign w:val="superscript"/>
                        </w:rPr>
                        <w:t>th</w:t>
                      </w:r>
                      <w:r w:rsidRPr="00D9079A">
                        <w:rPr>
                          <w:rFonts w:ascii="Calibri" w:eastAsia="Calibri" w:hAnsi="Calibri" w:cs="Arial"/>
                          <w:color w:val="000000" w:themeColor="text1"/>
                          <w:sz w:val="22"/>
                          <w:szCs w:val="24"/>
                        </w:rPr>
                        <w:t xml:space="preserve"> June 2015</w:t>
                      </w:r>
                    </w:p>
                    <w:p w:rsidR="00D9079A" w:rsidRPr="00D9079A" w:rsidRDefault="00D9079A" w:rsidP="00D9079A">
                      <w:pPr>
                        <w:pStyle w:val="ListParagraph"/>
                        <w:spacing w:line="256" w:lineRule="auto"/>
                        <w:ind w:left="360" w:firstLine="0"/>
                        <w:rPr>
                          <w:rFonts w:ascii="Calibri" w:eastAsia="Calibri" w:hAnsi="Calibri" w:cs="Arial"/>
                          <w:color w:val="000000" w:themeColor="text1"/>
                          <w:sz w:val="22"/>
                          <w:szCs w:val="24"/>
                        </w:rPr>
                      </w:pPr>
                    </w:p>
                    <w:p w:rsidR="00D9079A" w:rsidRPr="00D9079A" w:rsidRDefault="00D9079A" w:rsidP="00D9079A">
                      <w:pPr>
                        <w:pStyle w:val="ListParagraph"/>
                        <w:spacing w:line="256" w:lineRule="auto"/>
                        <w:ind w:left="360" w:firstLine="0"/>
                        <w:rPr>
                          <w:rFonts w:ascii="Calibri" w:eastAsia="Calibri" w:hAnsi="Calibri" w:cs="Arial"/>
                          <w:color w:val="000000" w:themeColor="text1"/>
                          <w:sz w:val="22"/>
                          <w:szCs w:val="24"/>
                        </w:rPr>
                      </w:pPr>
                      <w:r w:rsidRPr="00D9079A">
                        <w:rPr>
                          <w:rFonts w:ascii="Calibri" w:eastAsia="Calibri" w:hAnsi="Calibri" w:cs="Arial"/>
                          <w:color w:val="000000" w:themeColor="text1"/>
                          <w:sz w:val="22"/>
                          <w:szCs w:val="24"/>
                        </w:rPr>
                        <w:t>All meetings are due to take place at 7pm in the school staffroom.</w:t>
                      </w:r>
                    </w:p>
                  </w:txbxContent>
                </v:textbox>
                <w10:wrap type="topAndBottom" anchorx="margin" anchory="margin"/>
              </v:rect>
            </w:pict>
          </mc:Fallback>
        </mc:AlternateContent>
      </w:r>
      <w:r w:rsidR="00B26F82" w:rsidRPr="00B26F82">
        <w:rPr>
          <w:rFonts w:eastAsiaTheme="minorHAnsi"/>
          <w:lang w:val="en-US" w:eastAsia="en-US"/>
        </w:rPr>
        <w:t>W</w:t>
      </w:r>
      <w:r w:rsidR="00B26F82" w:rsidRPr="00B26F82">
        <w:rPr>
          <w:rFonts w:eastAsiaTheme="minorHAnsi"/>
          <w:sz w:val="24"/>
          <w:lang w:val="en-US" w:eastAsia="en-US"/>
        </w:rPr>
        <w:t xml:space="preserve">e </w:t>
      </w:r>
      <w:r w:rsidR="00B26F82" w:rsidRPr="00B26F82">
        <w:rPr>
          <w:rFonts w:eastAsiaTheme="minorHAnsi"/>
          <w:color w:val="000000" w:themeColor="text1"/>
          <w:sz w:val="24"/>
          <w:lang w:eastAsia="en-US"/>
        </w:rPr>
        <w:t xml:space="preserve">would ideally like two parent representatives from each of the classes so if you would like to help out at events, attend meetings or have any questions for us please contact our Chair, Graeme Barrie at </w:t>
      </w:r>
      <w:hyperlink r:id="rId9" w:history="1">
        <w:r w:rsidR="006203A9">
          <w:rPr>
            <w:rStyle w:val="Hyperlink"/>
            <w:rFonts w:ascii="Calibri" w:hAnsi="Calibri"/>
            <w:color w:val="0068CF"/>
            <w:sz w:val="23"/>
            <w:szCs w:val="23"/>
            <w:shd w:val="clear" w:color="auto" w:fill="FFFFFF"/>
          </w:rPr>
          <w:t>psc-chair@kirkhillprimary.com</w:t>
        </w:r>
      </w:hyperlink>
      <w:r w:rsidR="00B26F82" w:rsidRPr="00B26F82">
        <w:rPr>
          <w:rFonts w:eastAsiaTheme="minorHAnsi"/>
          <w:color w:val="000000" w:themeColor="text1"/>
          <w:sz w:val="24"/>
          <w:lang w:eastAsia="en-US"/>
        </w:rPr>
        <w:t xml:space="preserve"> </w:t>
      </w:r>
    </w:p>
    <w:p w:rsidR="00D9079A" w:rsidRDefault="00D9079A">
      <w:pPr>
        <w:rPr>
          <w:i/>
          <w:color w:val="00B0F0"/>
          <w:sz w:val="28"/>
          <w:szCs w:val="28"/>
        </w:rPr>
      </w:pPr>
    </w:p>
    <w:p w:rsidR="004D01E2" w:rsidRDefault="004D01E2">
      <w:pPr>
        <w:rPr>
          <w:i/>
          <w:color w:val="00B0F0"/>
          <w:sz w:val="28"/>
          <w:szCs w:val="28"/>
        </w:rPr>
      </w:pPr>
    </w:p>
    <w:p w:rsidR="004D01E2" w:rsidRDefault="008129D2">
      <w:pPr>
        <w:rPr>
          <w:i/>
          <w:color w:val="00B0F0"/>
          <w:sz w:val="28"/>
          <w:szCs w:val="28"/>
        </w:rPr>
      </w:pPr>
      <w:r w:rsidRPr="00875A1F">
        <w:rPr>
          <w:i/>
          <w:noProof/>
          <w:color w:val="00B0F0"/>
        </w:rPr>
        <mc:AlternateContent>
          <mc:Choice Requires="wps">
            <w:drawing>
              <wp:anchor distT="45720" distB="45720" distL="114300" distR="114300" simplePos="0" relativeHeight="251661312" behindDoc="0" locked="0" layoutInCell="1" allowOverlap="1" wp14:anchorId="17BB0A6E" wp14:editId="7D8BE6CA">
                <wp:simplePos x="0" y="0"/>
                <wp:positionH relativeFrom="margin">
                  <wp:posOffset>3402330</wp:posOffset>
                </wp:positionH>
                <wp:positionV relativeFrom="margin">
                  <wp:posOffset>578485</wp:posOffset>
                </wp:positionV>
                <wp:extent cx="3180715" cy="3207385"/>
                <wp:effectExtent l="0" t="0" r="63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320738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B26F82" w:rsidRPr="00A44C88" w:rsidRDefault="00B26F82" w:rsidP="00B26F82">
                            <w:pPr>
                              <w:jc w:val="center"/>
                              <w:rPr>
                                <w:b/>
                                <w:sz w:val="24"/>
                                <w:szCs w:val="24"/>
                                <w:u w:val="single"/>
                              </w:rPr>
                            </w:pPr>
                            <w:r w:rsidRPr="00A44C88">
                              <w:rPr>
                                <w:b/>
                                <w:sz w:val="24"/>
                                <w:szCs w:val="24"/>
                                <w:u w:val="single"/>
                              </w:rPr>
                              <w:t>Objectives of the Council</w:t>
                            </w:r>
                          </w:p>
                          <w:p w:rsidR="00B26F82" w:rsidRPr="00EA3D5E" w:rsidRDefault="00B26F82" w:rsidP="00B26F82">
                            <w:pPr>
                              <w:pStyle w:val="ListParagraph"/>
                              <w:numPr>
                                <w:ilvl w:val="0"/>
                                <w:numId w:val="3"/>
                              </w:numPr>
                              <w:rPr>
                                <w:sz w:val="24"/>
                                <w:szCs w:val="24"/>
                              </w:rPr>
                            </w:pPr>
                            <w:r w:rsidRPr="00EA3D5E">
                              <w:rPr>
                                <w:sz w:val="24"/>
                                <w:szCs w:val="24"/>
                              </w:rPr>
                              <w:t>Work in partnership to create a welcoming school which is inclusive for all parents</w:t>
                            </w:r>
                          </w:p>
                          <w:p w:rsidR="00B26F82" w:rsidRPr="00EA3D5E" w:rsidRDefault="00B26F82" w:rsidP="00B26F82">
                            <w:pPr>
                              <w:pStyle w:val="ListParagraph"/>
                              <w:numPr>
                                <w:ilvl w:val="0"/>
                                <w:numId w:val="3"/>
                              </w:numPr>
                              <w:rPr>
                                <w:sz w:val="24"/>
                                <w:szCs w:val="24"/>
                              </w:rPr>
                            </w:pPr>
                            <w:r w:rsidRPr="00EA3D5E">
                              <w:rPr>
                                <w:sz w:val="24"/>
                                <w:szCs w:val="24"/>
                              </w:rPr>
                              <w:t>Promote partnership between school, its pupils and all its parents</w:t>
                            </w:r>
                          </w:p>
                          <w:p w:rsidR="00B26F82" w:rsidRPr="00EA3D5E" w:rsidRDefault="00B26F82" w:rsidP="00B26F82">
                            <w:pPr>
                              <w:pStyle w:val="ListParagraph"/>
                              <w:numPr>
                                <w:ilvl w:val="0"/>
                                <w:numId w:val="3"/>
                              </w:numPr>
                              <w:rPr>
                                <w:sz w:val="24"/>
                                <w:szCs w:val="24"/>
                              </w:rPr>
                            </w:pPr>
                            <w:r w:rsidRPr="00EA3D5E">
                              <w:rPr>
                                <w:sz w:val="24"/>
                                <w:szCs w:val="24"/>
                              </w:rPr>
                              <w:t>Together develop and engage in activities which support the education and welfare of the pupils</w:t>
                            </w:r>
                          </w:p>
                          <w:p w:rsidR="00B26F82" w:rsidRPr="00EA3D5E" w:rsidRDefault="00B26F82" w:rsidP="00B26F82">
                            <w:pPr>
                              <w:pStyle w:val="ListParagraph"/>
                              <w:numPr>
                                <w:ilvl w:val="0"/>
                                <w:numId w:val="3"/>
                              </w:numPr>
                              <w:rPr>
                                <w:sz w:val="24"/>
                                <w:szCs w:val="24"/>
                              </w:rPr>
                            </w:pPr>
                            <w:r w:rsidRPr="00EA3D5E">
                              <w:rPr>
                                <w:sz w:val="24"/>
                                <w:szCs w:val="24"/>
                              </w:rPr>
                              <w:t>Identify and represent the views of parents on the education provided by the school and other matters affecting the education and welfare of the pupils</w:t>
                            </w:r>
                          </w:p>
                          <w:p w:rsidR="00B26F82" w:rsidRPr="00EA3D5E" w:rsidRDefault="00B26F82" w:rsidP="00B26F82">
                            <w:pPr>
                              <w:pStyle w:val="ListParagraph"/>
                              <w:numPr>
                                <w:ilvl w:val="0"/>
                                <w:numId w:val="3"/>
                              </w:numPr>
                              <w:rPr>
                                <w:sz w:val="24"/>
                                <w:szCs w:val="24"/>
                              </w:rPr>
                            </w:pPr>
                            <w:r w:rsidRPr="00EA3D5E">
                              <w:rPr>
                                <w:sz w:val="24"/>
                                <w:szCs w:val="24"/>
                              </w:rPr>
                              <w:t>Engage in fund raising events for the benefit of the school</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67.9pt;margin-top:45.55pt;width:250.45pt;height:25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" fillcolor="#010101 [35]" stroked="f" strokeweight="1pt">
                <v:fill color2="#928e8e [2019]" rotate="t" colors="0 #ebeaea;.5 #e4e3e3;1 #bcbbbb" focus="100%" type="gradient">
                  <o:fill v:ext="view" type="gradientUnscaled"/>
                </v:fill>
                <v:textbox inset=",7.2pt,,10.8pt">
                  <w:txbxContent>
                    <w:p w:rsidR="00B26F82" w:rsidRPr="00A44C88" w:rsidRDefault="00B26F82" w:rsidP="00B26F82">
                      <w:pPr>
                        <w:jc w:val="center"/>
                        <w:rPr>
                          <w:b/>
                          <w:sz w:val="24"/>
                          <w:szCs w:val="24"/>
                          <w:u w:val="single"/>
                        </w:rPr>
                      </w:pPr>
                      <w:r w:rsidRPr="00A44C88">
                        <w:rPr>
                          <w:b/>
                          <w:sz w:val="24"/>
                          <w:szCs w:val="24"/>
                          <w:u w:val="single"/>
                        </w:rPr>
                        <w:t>Objectives of the Council</w:t>
                      </w:r>
                    </w:p>
                    <w:p w:rsidR="00B26F82" w:rsidRPr="00EA3D5E" w:rsidRDefault="00B26F82" w:rsidP="00B26F82">
                      <w:pPr>
                        <w:pStyle w:val="ListParagraph"/>
                        <w:numPr>
                          <w:ilvl w:val="0"/>
                          <w:numId w:val="3"/>
                        </w:numPr>
                        <w:rPr>
                          <w:sz w:val="24"/>
                          <w:szCs w:val="24"/>
                        </w:rPr>
                      </w:pPr>
                      <w:r w:rsidRPr="00EA3D5E">
                        <w:rPr>
                          <w:sz w:val="24"/>
                          <w:szCs w:val="24"/>
                        </w:rPr>
                        <w:t>Work in partnership to create a welcoming school which is inclusive for all parents</w:t>
                      </w:r>
                    </w:p>
                    <w:p w:rsidR="00B26F82" w:rsidRPr="00EA3D5E" w:rsidRDefault="00B26F82" w:rsidP="00B26F82">
                      <w:pPr>
                        <w:pStyle w:val="ListParagraph"/>
                        <w:numPr>
                          <w:ilvl w:val="0"/>
                          <w:numId w:val="3"/>
                        </w:numPr>
                        <w:rPr>
                          <w:sz w:val="24"/>
                          <w:szCs w:val="24"/>
                        </w:rPr>
                      </w:pPr>
                      <w:r w:rsidRPr="00EA3D5E">
                        <w:rPr>
                          <w:sz w:val="24"/>
                          <w:szCs w:val="24"/>
                        </w:rPr>
                        <w:t>Promote partnership between school, its pupils and all its parents</w:t>
                      </w:r>
                    </w:p>
                    <w:p w:rsidR="00B26F82" w:rsidRPr="00EA3D5E" w:rsidRDefault="00B26F82" w:rsidP="00B26F82">
                      <w:pPr>
                        <w:pStyle w:val="ListParagraph"/>
                        <w:numPr>
                          <w:ilvl w:val="0"/>
                          <w:numId w:val="3"/>
                        </w:numPr>
                        <w:rPr>
                          <w:sz w:val="24"/>
                          <w:szCs w:val="24"/>
                        </w:rPr>
                      </w:pPr>
                      <w:r w:rsidRPr="00EA3D5E">
                        <w:rPr>
                          <w:sz w:val="24"/>
                          <w:szCs w:val="24"/>
                        </w:rPr>
                        <w:t>Together develop and engage in activities which support the education and welfare of the pupils</w:t>
                      </w:r>
                    </w:p>
                    <w:p w:rsidR="00B26F82" w:rsidRPr="00EA3D5E" w:rsidRDefault="00B26F82" w:rsidP="00B26F82">
                      <w:pPr>
                        <w:pStyle w:val="ListParagraph"/>
                        <w:numPr>
                          <w:ilvl w:val="0"/>
                          <w:numId w:val="3"/>
                        </w:numPr>
                        <w:rPr>
                          <w:sz w:val="24"/>
                          <w:szCs w:val="24"/>
                        </w:rPr>
                      </w:pPr>
                      <w:r w:rsidRPr="00EA3D5E">
                        <w:rPr>
                          <w:sz w:val="24"/>
                          <w:szCs w:val="24"/>
                        </w:rPr>
                        <w:t>Identify and represent the views of parents on the education provided by the school and other matters affecting the education and welfare of the pupils</w:t>
                      </w:r>
                    </w:p>
                    <w:p w:rsidR="00B26F82" w:rsidRPr="00EA3D5E" w:rsidRDefault="00B26F82" w:rsidP="00B26F82">
                      <w:pPr>
                        <w:pStyle w:val="ListParagraph"/>
                        <w:numPr>
                          <w:ilvl w:val="0"/>
                          <w:numId w:val="3"/>
                        </w:numPr>
                        <w:rPr>
                          <w:sz w:val="24"/>
                          <w:szCs w:val="24"/>
                        </w:rPr>
                      </w:pPr>
                      <w:r w:rsidRPr="00EA3D5E">
                        <w:rPr>
                          <w:sz w:val="24"/>
                          <w:szCs w:val="24"/>
                        </w:rPr>
                        <w:t>Engage in fund raising events for the benefit of the school</w:t>
                      </w:r>
                    </w:p>
                  </w:txbxContent>
                </v:textbox>
                <w10:wrap type="topAndBottom" anchorx="margin" anchory="margin"/>
              </v:rect>
            </w:pict>
          </mc:Fallback>
        </mc:AlternateContent>
      </w:r>
    </w:p>
    <w:p w:rsidR="006203A9" w:rsidRDefault="006203A9">
      <w:pPr>
        <w:rPr>
          <w:i/>
          <w:color w:val="00B0F0"/>
          <w:sz w:val="28"/>
          <w:szCs w:val="28"/>
        </w:rPr>
      </w:pPr>
    </w:p>
    <w:p w:rsidR="00B26F82" w:rsidRPr="00B26F82" w:rsidRDefault="004D01E2">
      <w:pPr>
        <w:rPr>
          <w:i/>
          <w:color w:val="00B0F0"/>
          <w:sz w:val="28"/>
          <w:szCs w:val="28"/>
        </w:rPr>
      </w:pPr>
      <w:r w:rsidRPr="004D01E2">
        <w:rPr>
          <w:rFonts w:eastAsiaTheme="minorHAnsi"/>
          <w:noProof/>
        </w:rPr>
        <mc:AlternateContent>
          <mc:Choice Requires="wps">
            <w:drawing>
              <wp:anchor distT="45720" distB="45720" distL="114300" distR="114300" simplePos="0" relativeHeight="251667456" behindDoc="0" locked="0" layoutInCell="1" allowOverlap="1" wp14:anchorId="6100E8B6" wp14:editId="7AEC7FB5">
                <wp:simplePos x="0" y="0"/>
                <wp:positionH relativeFrom="margin">
                  <wp:posOffset>43815</wp:posOffset>
                </wp:positionH>
                <wp:positionV relativeFrom="page">
                  <wp:posOffset>741680</wp:posOffset>
                </wp:positionV>
                <wp:extent cx="6583680" cy="4761230"/>
                <wp:effectExtent l="0" t="0" r="7620" b="127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761230"/>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cap="flat" cmpd="sng" algn="ctr">
                          <a:noFill/>
                          <a:prstDash val="solid"/>
                          <a:miter lim="800000"/>
                          <a:headEnd/>
                          <a:tailEnd/>
                        </a:ln>
                        <a:effectLst/>
                        <a:extLst>
                          <a:ext uri="{53640926-AAD7-44D8-BBD7-CCE9431645EC}">
                            <a14:shadowObscured xmlns:a14="http://schemas.microsoft.com/office/drawing/2010/main" val="1"/>
                          </a:ext>
                        </a:extLst>
                      </wps:spPr>
                      <wps:txbx>
                        <w:txbxContent>
                          <w:p w:rsidR="004D01E2" w:rsidRDefault="004D01E2" w:rsidP="004D01E2">
                            <w:pPr>
                              <w:jc w:val="center"/>
                              <w:rPr>
                                <w:b/>
                                <w:sz w:val="24"/>
                                <w:szCs w:val="24"/>
                                <w:u w:val="single"/>
                              </w:rPr>
                            </w:pPr>
                            <w:r>
                              <w:rPr>
                                <w:b/>
                                <w:sz w:val="24"/>
                                <w:szCs w:val="24"/>
                                <w:u w:val="single"/>
                              </w:rPr>
                              <w:t>Parking around the school</w:t>
                            </w:r>
                          </w:p>
                          <w:p w:rsidR="004D01E2" w:rsidRDefault="004D01E2" w:rsidP="004D01E2">
                            <w:pPr>
                              <w:rPr>
                                <w:sz w:val="24"/>
                                <w:szCs w:val="24"/>
                              </w:rPr>
                            </w:pPr>
                            <w:r w:rsidRPr="00C07314">
                              <w:rPr>
                                <w:sz w:val="24"/>
                                <w:szCs w:val="24"/>
                              </w:rPr>
                              <w:t>With more and more parents and guardians choosing to drive when they pick up and drop off their children, we thought it would be useful to highlight the following tips from the Institute of Adv</w:t>
                            </w:r>
                            <w:r>
                              <w:rPr>
                                <w:sz w:val="24"/>
                                <w:szCs w:val="24"/>
                              </w:rPr>
                              <w:t>anced Motorists (IAM) which aim</w:t>
                            </w:r>
                            <w:r w:rsidRPr="00C07314">
                              <w:rPr>
                                <w:sz w:val="24"/>
                                <w:szCs w:val="24"/>
                              </w:rPr>
                              <w:t xml:space="preserve"> to ensure that everyone remains safe during the journey to and from school. </w:t>
                            </w:r>
                          </w:p>
                          <w:p w:rsidR="004D01E2" w:rsidRPr="00F525AA" w:rsidRDefault="004D01E2" w:rsidP="004D01E2">
                            <w:pPr>
                              <w:pStyle w:val="ListParagraph"/>
                              <w:numPr>
                                <w:ilvl w:val="0"/>
                                <w:numId w:val="6"/>
                              </w:numPr>
                              <w:rPr>
                                <w:sz w:val="24"/>
                                <w:szCs w:val="24"/>
                              </w:rPr>
                            </w:pPr>
                            <w:r w:rsidRPr="00F525AA">
                              <w:rPr>
                                <w:sz w:val="24"/>
                                <w:szCs w:val="24"/>
                              </w:rPr>
                              <w:t>Don’t compromise your concentration and the safety of other road users by being in a hurry. Leaving the house five minutes earlier changes the nature of how you make the journey.</w:t>
                            </w:r>
                          </w:p>
                          <w:p w:rsidR="004D01E2" w:rsidRPr="00F525AA" w:rsidRDefault="004D01E2" w:rsidP="004D01E2">
                            <w:pPr>
                              <w:pStyle w:val="ListParagraph"/>
                              <w:numPr>
                                <w:ilvl w:val="0"/>
                                <w:numId w:val="5"/>
                              </w:numPr>
                              <w:rPr>
                                <w:sz w:val="24"/>
                                <w:szCs w:val="24"/>
                              </w:rPr>
                            </w:pPr>
                            <w:r w:rsidRPr="00F525AA">
                              <w:rPr>
                                <w:sz w:val="24"/>
                                <w:szCs w:val="24"/>
                              </w:rPr>
                              <w:t xml:space="preserve">Take extra care to compensate for the fact that children won’t always be paying attention, especially when approaching the school gate. </w:t>
                            </w:r>
                          </w:p>
                          <w:p w:rsidR="004D01E2" w:rsidRPr="00F525AA" w:rsidRDefault="004D01E2" w:rsidP="004D01E2">
                            <w:pPr>
                              <w:pStyle w:val="ListParagraph"/>
                              <w:numPr>
                                <w:ilvl w:val="0"/>
                                <w:numId w:val="5"/>
                              </w:numPr>
                              <w:rPr>
                                <w:sz w:val="24"/>
                                <w:szCs w:val="24"/>
                              </w:rPr>
                            </w:pPr>
                            <w:r w:rsidRPr="00F525AA">
                              <w:rPr>
                                <w:sz w:val="24"/>
                                <w:szCs w:val="24"/>
                              </w:rPr>
                              <w:t xml:space="preserve">Never stop on the yellow “zig </w:t>
                            </w:r>
                            <w:proofErr w:type="spellStart"/>
                            <w:r w:rsidRPr="00F525AA">
                              <w:rPr>
                                <w:sz w:val="24"/>
                                <w:szCs w:val="24"/>
                              </w:rPr>
                              <w:t>zags</w:t>
                            </w:r>
                            <w:proofErr w:type="spellEnd"/>
                            <w:r w:rsidRPr="00F525AA">
                              <w:rPr>
                                <w:sz w:val="24"/>
                                <w:szCs w:val="24"/>
                              </w:rPr>
                              <w:t>” by the school gate, and always ensure you let your passengers out on the pavement side.</w:t>
                            </w:r>
                          </w:p>
                          <w:p w:rsidR="004D01E2" w:rsidRPr="00F525AA" w:rsidRDefault="004D01E2" w:rsidP="004D01E2">
                            <w:pPr>
                              <w:pStyle w:val="ListParagraph"/>
                              <w:numPr>
                                <w:ilvl w:val="0"/>
                                <w:numId w:val="5"/>
                              </w:numPr>
                              <w:rPr>
                                <w:sz w:val="24"/>
                                <w:szCs w:val="24"/>
                              </w:rPr>
                            </w:pPr>
                            <w:r>
                              <w:rPr>
                                <w:sz w:val="24"/>
                                <w:szCs w:val="24"/>
                              </w:rPr>
                              <w:t>I</w:t>
                            </w:r>
                            <w:r w:rsidRPr="00F525AA">
                              <w:rPr>
                                <w:sz w:val="24"/>
                                <w:szCs w:val="24"/>
                              </w:rPr>
                              <w:t>t’s essential that you slow down and keep an eye out for children crossing the road and emerging from between parked cars.</w:t>
                            </w:r>
                          </w:p>
                          <w:p w:rsidR="004D01E2" w:rsidRPr="00F525AA" w:rsidRDefault="004D01E2" w:rsidP="004D01E2">
                            <w:pPr>
                              <w:pStyle w:val="ListParagraph"/>
                              <w:numPr>
                                <w:ilvl w:val="0"/>
                                <w:numId w:val="5"/>
                              </w:numPr>
                              <w:rPr>
                                <w:sz w:val="24"/>
                                <w:szCs w:val="24"/>
                              </w:rPr>
                            </w:pPr>
                            <w:r w:rsidRPr="00F525AA">
                              <w:rPr>
                                <w:sz w:val="24"/>
                                <w:szCs w:val="24"/>
                              </w:rPr>
                              <w:t xml:space="preserve">New starters in </w:t>
                            </w:r>
                            <w:r>
                              <w:rPr>
                                <w:sz w:val="24"/>
                                <w:szCs w:val="24"/>
                              </w:rPr>
                              <w:t xml:space="preserve">Primary 1 </w:t>
                            </w:r>
                            <w:r w:rsidRPr="00F525AA">
                              <w:rPr>
                                <w:sz w:val="24"/>
                                <w:szCs w:val="24"/>
                              </w:rPr>
                              <w:t>are unlikely to understand the dangers that the road outside their school presents – bear this in mind when driving nearby and keep your eyes peeled for children wandering into the road alone.</w:t>
                            </w:r>
                          </w:p>
                          <w:p w:rsidR="004D01E2" w:rsidRPr="000C5BAD" w:rsidRDefault="004D01E2" w:rsidP="004D01E2">
                            <w:pPr>
                              <w:pStyle w:val="ListParagraph"/>
                              <w:numPr>
                                <w:ilvl w:val="0"/>
                                <w:numId w:val="5"/>
                              </w:numPr>
                              <w:rPr>
                                <w:rFonts w:ascii="Segoe UI" w:eastAsia="Times New Roman" w:hAnsi="Segoe UI" w:cs="Segoe UI"/>
                                <w:color w:val="444444"/>
                                <w:sz w:val="23"/>
                                <w:szCs w:val="23"/>
                                <w:lang w:eastAsia="en-GB"/>
                              </w:rPr>
                            </w:pPr>
                            <w:r w:rsidRPr="00F525AA">
                              <w:rPr>
                                <w:sz w:val="24"/>
                                <w:szCs w:val="24"/>
                              </w:rPr>
                              <w:t xml:space="preserve">If your children are walking to school </w:t>
                            </w:r>
                            <w:proofErr w:type="gramStart"/>
                            <w:r w:rsidRPr="00F525AA">
                              <w:rPr>
                                <w:sz w:val="24"/>
                                <w:szCs w:val="24"/>
                              </w:rPr>
                              <w:t>on their own,</w:t>
                            </w:r>
                            <w:proofErr w:type="gramEnd"/>
                            <w:r w:rsidRPr="00F525AA">
                              <w:rPr>
                                <w:sz w:val="24"/>
                                <w:szCs w:val="24"/>
                              </w:rPr>
                              <w:t xml:space="preserve"> make sure they are aware of potential hazards such as crossing busy roads – encourage them to always use the pedestrian crossing if there is one.</w:t>
                            </w:r>
                          </w:p>
                          <w:p w:rsidR="004D01E2" w:rsidRDefault="004D01E2" w:rsidP="004D01E2">
                            <w:pPr>
                              <w:pStyle w:val="ListParagraph"/>
                              <w:ind w:left="360" w:firstLine="0"/>
                              <w:rPr>
                                <w:sz w:val="24"/>
                                <w:szCs w:val="24"/>
                              </w:rPr>
                            </w:pPr>
                          </w:p>
                          <w:p w:rsidR="004D01E2" w:rsidRDefault="004D01E2" w:rsidP="004D01E2">
                            <w:pPr>
                              <w:pStyle w:val="ListParagraph"/>
                              <w:ind w:left="360" w:firstLine="0"/>
                              <w:rPr>
                                <w:sz w:val="24"/>
                                <w:szCs w:val="24"/>
                              </w:rPr>
                            </w:pPr>
                            <w:r>
                              <w:rPr>
                                <w:sz w:val="24"/>
                                <w:szCs w:val="24"/>
                              </w:rPr>
                              <w:t xml:space="preserve">And an extra one specific to </w:t>
                            </w:r>
                            <w:proofErr w:type="spellStart"/>
                            <w:r>
                              <w:rPr>
                                <w:sz w:val="24"/>
                                <w:szCs w:val="24"/>
                              </w:rPr>
                              <w:t>Kirkhill</w:t>
                            </w:r>
                            <w:proofErr w:type="spellEnd"/>
                            <w:r>
                              <w:rPr>
                                <w:sz w:val="24"/>
                                <w:szCs w:val="24"/>
                              </w:rPr>
                              <w:t>:-</w:t>
                            </w:r>
                          </w:p>
                          <w:p w:rsidR="004D01E2" w:rsidRDefault="004D01E2" w:rsidP="004D01E2">
                            <w:pPr>
                              <w:pStyle w:val="ListParagraph"/>
                              <w:ind w:left="360" w:firstLine="0"/>
                              <w:rPr>
                                <w:sz w:val="24"/>
                                <w:szCs w:val="24"/>
                              </w:rPr>
                            </w:pPr>
                          </w:p>
                          <w:p w:rsidR="004D01E2" w:rsidRDefault="004D01E2" w:rsidP="004D01E2">
                            <w:pPr>
                              <w:pStyle w:val="ListParagraph"/>
                              <w:numPr>
                                <w:ilvl w:val="0"/>
                                <w:numId w:val="7"/>
                              </w:numPr>
                              <w:rPr>
                                <w:sz w:val="24"/>
                                <w:szCs w:val="24"/>
                              </w:rPr>
                            </w:pPr>
                            <w:r>
                              <w:rPr>
                                <w:sz w:val="24"/>
                                <w:szCs w:val="24"/>
                              </w:rPr>
                              <w:t xml:space="preserve">Do not use the staff car park for parking or turning. </w:t>
                            </w:r>
                          </w:p>
                          <w:p w:rsidR="004D01E2" w:rsidRDefault="004D01E2" w:rsidP="004D01E2">
                            <w:pPr>
                              <w:pStyle w:val="ListParagraph"/>
                              <w:ind w:left="360" w:firstLine="0"/>
                              <w:rPr>
                                <w:sz w:val="24"/>
                                <w:szCs w:val="24"/>
                              </w:rPr>
                            </w:pPr>
                          </w:p>
                          <w:p w:rsidR="004D01E2" w:rsidRDefault="004D01E2" w:rsidP="004D01E2">
                            <w:pPr>
                              <w:pStyle w:val="ListParagraph"/>
                              <w:ind w:left="360" w:firstLine="0"/>
                              <w:rPr>
                                <w:sz w:val="24"/>
                                <w:szCs w:val="24"/>
                              </w:rPr>
                            </w:pPr>
                          </w:p>
                          <w:p w:rsidR="004D01E2" w:rsidRPr="00C07314" w:rsidRDefault="004D01E2" w:rsidP="004D01E2">
                            <w:pPr>
                              <w:pStyle w:val="ListParagraph"/>
                              <w:ind w:left="360" w:firstLine="0"/>
                              <w:rPr>
                                <w:rFonts w:ascii="Segoe UI" w:eastAsia="Times New Roman" w:hAnsi="Segoe UI" w:cs="Segoe UI"/>
                                <w:color w:val="444444"/>
                                <w:sz w:val="23"/>
                                <w:szCs w:val="23"/>
                                <w:lang w:eastAsia="en-GB"/>
                              </w:rPr>
                            </w:pPr>
                            <w:r w:rsidRPr="00C07314">
                              <w:rPr>
                                <w:rFonts w:ascii="Segoe UI" w:eastAsia="Times New Roman" w:hAnsi="Segoe UI" w:cs="Segoe UI"/>
                                <w:color w:val="444444"/>
                                <w:sz w:val="23"/>
                                <w:szCs w:val="23"/>
                                <w:lang w:eastAsia="en-GB"/>
                              </w:rPr>
                              <w:t xml:space="preserve">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FC437FB" id="_x0000_s1029" style="position:absolute;margin-left:3.45pt;margin-top:58.4pt;width:518.4pt;height:37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" fillcolor="#ebeaea" stroked="f" strokeweight="1pt">
                <v:fill color2="#bcbbbb" rotate="t" colors="0 #ebeaea;.5 #e4e3e3;1 #bcbbbb" focus="100%" type="gradient">
                  <o:fill v:ext="view" type="gradientUnscaled"/>
                </v:fill>
                <v:textbox inset=",7.2pt,,10.8pt">
                  <w:txbxContent>
                    <w:p w:rsidR="004D01E2" w:rsidRDefault="004D01E2" w:rsidP="004D01E2">
                      <w:pPr>
                        <w:jc w:val="center"/>
                        <w:rPr>
                          <w:b/>
                          <w:sz w:val="24"/>
                          <w:szCs w:val="24"/>
                          <w:u w:val="single"/>
                        </w:rPr>
                      </w:pPr>
                      <w:r>
                        <w:rPr>
                          <w:b/>
                          <w:sz w:val="24"/>
                          <w:szCs w:val="24"/>
                          <w:u w:val="single"/>
                        </w:rPr>
                        <w:t>Parking around the school</w:t>
                      </w:r>
                    </w:p>
                    <w:p w:rsidR="004D01E2" w:rsidRDefault="004D01E2" w:rsidP="004D01E2">
                      <w:pPr>
                        <w:rPr>
                          <w:sz w:val="24"/>
                          <w:szCs w:val="24"/>
                        </w:rPr>
                      </w:pPr>
                      <w:r w:rsidRPr="00C07314">
                        <w:rPr>
                          <w:sz w:val="24"/>
                          <w:szCs w:val="24"/>
                        </w:rPr>
                        <w:t>With more and more parents and guardians choosing to drive when they pick up and drop off their children, we thought it would be useful to highlight the following tips from the Institute of Adv</w:t>
                      </w:r>
                      <w:r>
                        <w:rPr>
                          <w:sz w:val="24"/>
                          <w:szCs w:val="24"/>
                        </w:rPr>
                        <w:t>anced Motorists (IAM) which aim</w:t>
                      </w:r>
                      <w:r w:rsidRPr="00C07314">
                        <w:rPr>
                          <w:sz w:val="24"/>
                          <w:szCs w:val="24"/>
                        </w:rPr>
                        <w:t xml:space="preserve"> to ensure that everyone remains safe during the journey to and from school. </w:t>
                      </w:r>
                    </w:p>
                    <w:p w:rsidR="004D01E2" w:rsidRPr="00F525AA" w:rsidRDefault="004D01E2" w:rsidP="004D01E2">
                      <w:pPr>
                        <w:pStyle w:val="ListParagraph"/>
                        <w:numPr>
                          <w:ilvl w:val="0"/>
                          <w:numId w:val="6"/>
                        </w:numPr>
                        <w:rPr>
                          <w:sz w:val="24"/>
                          <w:szCs w:val="24"/>
                        </w:rPr>
                      </w:pPr>
                      <w:r w:rsidRPr="00F525AA">
                        <w:rPr>
                          <w:sz w:val="24"/>
                          <w:szCs w:val="24"/>
                        </w:rPr>
                        <w:t>Don’t compromise your concentration and the safety of other road users by being in a hurry. Leaving the house five minutes earlier changes the nature of how you make the journey.</w:t>
                      </w:r>
                    </w:p>
                    <w:p w:rsidR="004D01E2" w:rsidRPr="00F525AA" w:rsidRDefault="004D01E2" w:rsidP="004D01E2">
                      <w:pPr>
                        <w:pStyle w:val="ListParagraph"/>
                        <w:numPr>
                          <w:ilvl w:val="0"/>
                          <w:numId w:val="5"/>
                        </w:numPr>
                        <w:rPr>
                          <w:sz w:val="24"/>
                          <w:szCs w:val="24"/>
                        </w:rPr>
                      </w:pPr>
                      <w:r w:rsidRPr="00F525AA">
                        <w:rPr>
                          <w:sz w:val="24"/>
                          <w:szCs w:val="24"/>
                        </w:rPr>
                        <w:t xml:space="preserve">Take extra care to compensate for the fact that children won’t always be paying attention, especially when approaching the school gate. </w:t>
                      </w:r>
                    </w:p>
                    <w:p w:rsidR="004D01E2" w:rsidRPr="00F525AA" w:rsidRDefault="004D01E2" w:rsidP="004D01E2">
                      <w:pPr>
                        <w:pStyle w:val="ListParagraph"/>
                        <w:numPr>
                          <w:ilvl w:val="0"/>
                          <w:numId w:val="5"/>
                        </w:numPr>
                        <w:rPr>
                          <w:sz w:val="24"/>
                          <w:szCs w:val="24"/>
                        </w:rPr>
                      </w:pPr>
                      <w:r w:rsidRPr="00F525AA">
                        <w:rPr>
                          <w:sz w:val="24"/>
                          <w:szCs w:val="24"/>
                        </w:rPr>
                        <w:t xml:space="preserve">Never stop on the yellow “zig </w:t>
                      </w:r>
                      <w:proofErr w:type="spellStart"/>
                      <w:r w:rsidRPr="00F525AA">
                        <w:rPr>
                          <w:sz w:val="24"/>
                          <w:szCs w:val="24"/>
                        </w:rPr>
                        <w:t>zags</w:t>
                      </w:r>
                      <w:proofErr w:type="spellEnd"/>
                      <w:r w:rsidRPr="00F525AA">
                        <w:rPr>
                          <w:sz w:val="24"/>
                          <w:szCs w:val="24"/>
                        </w:rPr>
                        <w:t>” by the school gate, and always ensure you let your passengers out on the pavement side.</w:t>
                      </w:r>
                    </w:p>
                    <w:p w:rsidR="004D01E2" w:rsidRPr="00F525AA" w:rsidRDefault="004D01E2" w:rsidP="004D01E2">
                      <w:pPr>
                        <w:pStyle w:val="ListParagraph"/>
                        <w:numPr>
                          <w:ilvl w:val="0"/>
                          <w:numId w:val="5"/>
                        </w:numPr>
                        <w:rPr>
                          <w:sz w:val="24"/>
                          <w:szCs w:val="24"/>
                        </w:rPr>
                      </w:pPr>
                      <w:r>
                        <w:rPr>
                          <w:sz w:val="24"/>
                          <w:szCs w:val="24"/>
                        </w:rPr>
                        <w:t>I</w:t>
                      </w:r>
                      <w:r w:rsidRPr="00F525AA">
                        <w:rPr>
                          <w:sz w:val="24"/>
                          <w:szCs w:val="24"/>
                        </w:rPr>
                        <w:t>t’s essential that you slow down and keep an eye out for children crossing the road and emerging from between parked cars.</w:t>
                      </w:r>
                    </w:p>
                    <w:p w:rsidR="004D01E2" w:rsidRPr="00F525AA" w:rsidRDefault="004D01E2" w:rsidP="004D01E2">
                      <w:pPr>
                        <w:pStyle w:val="ListParagraph"/>
                        <w:numPr>
                          <w:ilvl w:val="0"/>
                          <w:numId w:val="5"/>
                        </w:numPr>
                        <w:rPr>
                          <w:sz w:val="24"/>
                          <w:szCs w:val="24"/>
                        </w:rPr>
                      </w:pPr>
                      <w:r w:rsidRPr="00F525AA">
                        <w:rPr>
                          <w:sz w:val="24"/>
                          <w:szCs w:val="24"/>
                        </w:rPr>
                        <w:t xml:space="preserve">New starters in </w:t>
                      </w:r>
                      <w:r>
                        <w:rPr>
                          <w:sz w:val="24"/>
                          <w:szCs w:val="24"/>
                        </w:rPr>
                        <w:t xml:space="preserve">Primary 1 </w:t>
                      </w:r>
                      <w:r w:rsidRPr="00F525AA">
                        <w:rPr>
                          <w:sz w:val="24"/>
                          <w:szCs w:val="24"/>
                        </w:rPr>
                        <w:t>are unlikely to understand the dangers that the road outside their school presents – bear this in mind when driving nearby and keep your eyes peeled for children wandering into the road alone.</w:t>
                      </w:r>
                    </w:p>
                    <w:p w:rsidR="004D01E2" w:rsidRPr="000C5BAD" w:rsidRDefault="004D01E2" w:rsidP="004D01E2">
                      <w:pPr>
                        <w:pStyle w:val="ListParagraph"/>
                        <w:numPr>
                          <w:ilvl w:val="0"/>
                          <w:numId w:val="5"/>
                        </w:numPr>
                        <w:rPr>
                          <w:rFonts w:ascii="Segoe UI" w:eastAsia="Times New Roman" w:hAnsi="Segoe UI" w:cs="Segoe UI"/>
                          <w:color w:val="444444"/>
                          <w:sz w:val="23"/>
                          <w:szCs w:val="23"/>
                          <w:lang w:eastAsia="en-GB"/>
                        </w:rPr>
                      </w:pPr>
                      <w:r w:rsidRPr="00F525AA">
                        <w:rPr>
                          <w:sz w:val="24"/>
                          <w:szCs w:val="24"/>
                        </w:rPr>
                        <w:t>If your children are walking to school on their own, make sure they are aware of potential hazards such as crossing busy roads – encourage them to always use the pedestrian crossing if there is one.</w:t>
                      </w:r>
                    </w:p>
                    <w:p w:rsidR="004D01E2" w:rsidRDefault="004D01E2" w:rsidP="004D01E2">
                      <w:pPr>
                        <w:pStyle w:val="ListParagraph"/>
                        <w:ind w:left="360" w:firstLine="0"/>
                        <w:rPr>
                          <w:sz w:val="24"/>
                          <w:szCs w:val="24"/>
                        </w:rPr>
                      </w:pPr>
                    </w:p>
                    <w:p w:rsidR="004D01E2" w:rsidRDefault="004D01E2" w:rsidP="004D01E2">
                      <w:pPr>
                        <w:pStyle w:val="ListParagraph"/>
                        <w:ind w:left="360" w:firstLine="0"/>
                        <w:rPr>
                          <w:sz w:val="24"/>
                          <w:szCs w:val="24"/>
                        </w:rPr>
                      </w:pPr>
                      <w:r>
                        <w:rPr>
                          <w:sz w:val="24"/>
                          <w:szCs w:val="24"/>
                        </w:rPr>
                        <w:t xml:space="preserve">And an extra one specific to </w:t>
                      </w:r>
                      <w:proofErr w:type="spellStart"/>
                      <w:r>
                        <w:rPr>
                          <w:sz w:val="24"/>
                          <w:szCs w:val="24"/>
                        </w:rPr>
                        <w:t>Kirkhill</w:t>
                      </w:r>
                      <w:proofErr w:type="spellEnd"/>
                      <w:r>
                        <w:rPr>
                          <w:sz w:val="24"/>
                          <w:szCs w:val="24"/>
                        </w:rPr>
                        <w:t>:-</w:t>
                      </w:r>
                    </w:p>
                    <w:p w:rsidR="004D01E2" w:rsidRDefault="004D01E2" w:rsidP="004D01E2">
                      <w:pPr>
                        <w:pStyle w:val="ListParagraph"/>
                        <w:ind w:left="360" w:firstLine="0"/>
                        <w:rPr>
                          <w:sz w:val="24"/>
                          <w:szCs w:val="24"/>
                        </w:rPr>
                      </w:pPr>
                    </w:p>
                    <w:p w:rsidR="004D01E2" w:rsidRDefault="004D01E2" w:rsidP="004D01E2">
                      <w:pPr>
                        <w:pStyle w:val="ListParagraph"/>
                        <w:numPr>
                          <w:ilvl w:val="0"/>
                          <w:numId w:val="7"/>
                        </w:numPr>
                        <w:rPr>
                          <w:sz w:val="24"/>
                          <w:szCs w:val="24"/>
                        </w:rPr>
                      </w:pPr>
                      <w:r>
                        <w:rPr>
                          <w:sz w:val="24"/>
                          <w:szCs w:val="24"/>
                        </w:rPr>
                        <w:t xml:space="preserve">Do not use the staff car park for parking or turning. </w:t>
                      </w:r>
                    </w:p>
                    <w:p w:rsidR="004D01E2" w:rsidRDefault="004D01E2" w:rsidP="004D01E2">
                      <w:pPr>
                        <w:pStyle w:val="ListParagraph"/>
                        <w:ind w:left="360" w:firstLine="0"/>
                        <w:rPr>
                          <w:sz w:val="24"/>
                          <w:szCs w:val="24"/>
                        </w:rPr>
                      </w:pPr>
                    </w:p>
                    <w:p w:rsidR="004D01E2" w:rsidRDefault="004D01E2" w:rsidP="004D01E2">
                      <w:pPr>
                        <w:pStyle w:val="ListParagraph"/>
                        <w:ind w:left="360" w:firstLine="0"/>
                        <w:rPr>
                          <w:sz w:val="24"/>
                          <w:szCs w:val="24"/>
                        </w:rPr>
                      </w:pPr>
                    </w:p>
                    <w:p w:rsidR="004D01E2" w:rsidRPr="00C07314" w:rsidRDefault="004D01E2" w:rsidP="004D01E2">
                      <w:pPr>
                        <w:pStyle w:val="ListParagraph"/>
                        <w:ind w:left="360" w:firstLine="0"/>
                        <w:rPr>
                          <w:rFonts w:ascii="Segoe UI" w:eastAsia="Times New Roman" w:hAnsi="Segoe UI" w:cs="Segoe UI"/>
                          <w:color w:val="444444"/>
                          <w:sz w:val="23"/>
                          <w:szCs w:val="23"/>
                          <w:lang w:eastAsia="en-GB"/>
                        </w:rPr>
                      </w:pPr>
                      <w:r w:rsidRPr="00C07314">
                        <w:rPr>
                          <w:rFonts w:ascii="Segoe UI" w:eastAsia="Times New Roman" w:hAnsi="Segoe UI" w:cs="Segoe UI"/>
                          <w:color w:val="444444"/>
                          <w:sz w:val="23"/>
                          <w:szCs w:val="23"/>
                          <w:lang w:eastAsia="en-GB"/>
                        </w:rPr>
                        <w:t xml:space="preserve"> </w:t>
                      </w:r>
                    </w:p>
                  </w:txbxContent>
                </v:textbox>
                <w10:wrap type="topAndBottom" anchorx="margin" anchory="page"/>
              </v:rect>
            </w:pict>
          </mc:Fallback>
        </mc:AlternateContent>
      </w:r>
      <w:r w:rsidR="00B26F82" w:rsidRPr="00B26F82">
        <w:rPr>
          <w:i/>
          <w:color w:val="00B0F0"/>
          <w:sz w:val="28"/>
          <w:szCs w:val="28"/>
        </w:rPr>
        <w:t>Fundraising</w:t>
      </w:r>
    </w:p>
    <w:p w:rsidR="00B26F82" w:rsidRPr="00B26F82" w:rsidRDefault="00B26F82" w:rsidP="00B26F82">
      <w:pPr>
        <w:spacing w:after="0"/>
        <w:rPr>
          <w:rFonts w:eastAsiaTheme="minorHAnsi"/>
          <w:sz w:val="24"/>
          <w:lang w:eastAsia="en-US"/>
        </w:rPr>
      </w:pPr>
      <w:r w:rsidRPr="00B26F82">
        <w:rPr>
          <w:rFonts w:eastAsiaTheme="minorHAnsi"/>
          <w:sz w:val="24"/>
          <w:lang w:eastAsia="en-US"/>
        </w:rPr>
        <w:t>In 2013/14 we were involved with the following fundraising events with an indication of the amount of money we raised:-</w:t>
      </w:r>
    </w:p>
    <w:p w:rsidR="00B26F82" w:rsidRPr="00B26F82" w:rsidRDefault="00B26F82" w:rsidP="00B26F82">
      <w:pPr>
        <w:spacing w:after="0"/>
        <w:rPr>
          <w:rFonts w:eastAsiaTheme="minorHAnsi"/>
          <w:sz w:val="24"/>
          <w:lang w:eastAsia="en-US"/>
        </w:rPr>
      </w:pPr>
    </w:p>
    <w:p w:rsidR="00B26F82" w:rsidRPr="00B26F82" w:rsidRDefault="00B26F82" w:rsidP="00B26F82">
      <w:pPr>
        <w:numPr>
          <w:ilvl w:val="0"/>
          <w:numId w:val="2"/>
        </w:numPr>
        <w:spacing w:after="0" w:line="240" w:lineRule="auto"/>
        <w:ind w:left="714" w:hanging="357"/>
        <w:contextualSpacing/>
        <w:rPr>
          <w:rFonts w:eastAsiaTheme="minorHAnsi"/>
          <w:sz w:val="24"/>
          <w:lang w:val="en-US" w:eastAsia="en-US"/>
        </w:rPr>
      </w:pPr>
      <w:r w:rsidRPr="004D01E2">
        <w:rPr>
          <w:rFonts w:eastAsiaTheme="minorHAnsi"/>
          <w:sz w:val="24"/>
          <w:lang w:val="en-US" w:eastAsia="en-US"/>
        </w:rPr>
        <w:t>Handmade Christmas</w:t>
      </w:r>
      <w:r w:rsidRPr="00B26F82">
        <w:rPr>
          <w:rFonts w:eastAsiaTheme="minorHAnsi"/>
          <w:sz w:val="24"/>
          <w:lang w:val="en-US" w:eastAsia="en-US"/>
        </w:rPr>
        <w:t xml:space="preserve"> Cards – £240.50</w:t>
      </w:r>
    </w:p>
    <w:p w:rsidR="00B26F82" w:rsidRPr="00B26F82" w:rsidRDefault="00B26F82" w:rsidP="00B26F82">
      <w:pPr>
        <w:numPr>
          <w:ilvl w:val="0"/>
          <w:numId w:val="2"/>
        </w:numPr>
        <w:spacing w:after="0" w:line="240" w:lineRule="auto"/>
        <w:ind w:left="714" w:hanging="357"/>
        <w:contextualSpacing/>
        <w:rPr>
          <w:rFonts w:eastAsiaTheme="minorHAnsi"/>
          <w:sz w:val="24"/>
          <w:lang w:val="en-US" w:eastAsia="en-US"/>
        </w:rPr>
      </w:pPr>
      <w:r w:rsidRPr="00B26F82">
        <w:rPr>
          <w:rFonts w:eastAsiaTheme="minorHAnsi"/>
          <w:sz w:val="24"/>
          <w:lang w:val="en-US" w:eastAsia="en-US"/>
        </w:rPr>
        <w:t>Halloween Disco – £291.15</w:t>
      </w:r>
    </w:p>
    <w:p w:rsidR="00B26F82" w:rsidRPr="00B26F82" w:rsidRDefault="00B26F82" w:rsidP="00B26F82">
      <w:pPr>
        <w:numPr>
          <w:ilvl w:val="0"/>
          <w:numId w:val="2"/>
        </w:numPr>
        <w:spacing w:after="0" w:line="240" w:lineRule="auto"/>
        <w:ind w:left="714" w:hanging="357"/>
        <w:contextualSpacing/>
        <w:rPr>
          <w:rFonts w:eastAsiaTheme="minorHAnsi"/>
          <w:sz w:val="24"/>
          <w:lang w:val="en-US" w:eastAsia="en-US"/>
        </w:rPr>
      </w:pPr>
      <w:r w:rsidRPr="00B26F82">
        <w:rPr>
          <w:rFonts w:eastAsiaTheme="minorHAnsi"/>
          <w:sz w:val="24"/>
          <w:lang w:val="en-US" w:eastAsia="en-US"/>
        </w:rPr>
        <w:t xml:space="preserve">Christmas </w:t>
      </w:r>
      <w:proofErr w:type="spellStart"/>
      <w:r w:rsidRPr="00B26F82">
        <w:rPr>
          <w:rFonts w:eastAsiaTheme="minorHAnsi"/>
          <w:sz w:val="24"/>
          <w:lang w:val="en-US" w:eastAsia="en-US"/>
        </w:rPr>
        <w:t>Fayre</w:t>
      </w:r>
      <w:proofErr w:type="spellEnd"/>
      <w:r w:rsidRPr="00B26F82">
        <w:rPr>
          <w:rFonts w:eastAsiaTheme="minorHAnsi"/>
          <w:sz w:val="24"/>
          <w:lang w:val="en-US" w:eastAsia="en-US"/>
        </w:rPr>
        <w:t xml:space="preserve"> - £1506.93</w:t>
      </w:r>
    </w:p>
    <w:p w:rsidR="00B26F82" w:rsidRPr="00B26F82" w:rsidRDefault="00B26F82" w:rsidP="00B26F82">
      <w:pPr>
        <w:numPr>
          <w:ilvl w:val="0"/>
          <w:numId w:val="2"/>
        </w:numPr>
        <w:spacing w:after="0" w:line="240" w:lineRule="auto"/>
        <w:ind w:left="714" w:hanging="357"/>
        <w:contextualSpacing/>
        <w:rPr>
          <w:rFonts w:eastAsiaTheme="minorHAnsi"/>
          <w:sz w:val="24"/>
          <w:lang w:val="en-US" w:eastAsia="en-US"/>
        </w:rPr>
      </w:pPr>
      <w:r w:rsidRPr="00B26F82">
        <w:rPr>
          <w:rFonts w:eastAsiaTheme="minorHAnsi"/>
          <w:sz w:val="24"/>
          <w:lang w:val="en-US" w:eastAsia="en-US"/>
        </w:rPr>
        <w:t>Bags2school - £160</w:t>
      </w:r>
    </w:p>
    <w:p w:rsidR="00B26F82" w:rsidRPr="00B26F82" w:rsidRDefault="00B26F82" w:rsidP="00B26F82">
      <w:pPr>
        <w:numPr>
          <w:ilvl w:val="0"/>
          <w:numId w:val="2"/>
        </w:numPr>
        <w:spacing w:after="0" w:line="240" w:lineRule="auto"/>
        <w:ind w:left="714" w:hanging="357"/>
        <w:contextualSpacing/>
        <w:rPr>
          <w:rFonts w:eastAsiaTheme="minorHAnsi"/>
          <w:sz w:val="24"/>
          <w:lang w:val="en-US" w:eastAsia="en-US"/>
        </w:rPr>
      </w:pPr>
      <w:r w:rsidRPr="00B26F82">
        <w:rPr>
          <w:rFonts w:eastAsiaTheme="minorHAnsi"/>
          <w:sz w:val="24"/>
          <w:lang w:val="en-US" w:eastAsia="en-US"/>
        </w:rPr>
        <w:t>Easter Bingo - £102.00</w:t>
      </w:r>
    </w:p>
    <w:p w:rsidR="00B26F82" w:rsidRPr="00B26F82" w:rsidRDefault="00B26F82" w:rsidP="00B26F82">
      <w:pPr>
        <w:spacing w:after="0"/>
        <w:rPr>
          <w:rFonts w:eastAsiaTheme="minorHAnsi"/>
          <w:sz w:val="24"/>
          <w:lang w:eastAsia="en-US"/>
        </w:rPr>
      </w:pPr>
    </w:p>
    <w:p w:rsidR="00B26F82" w:rsidRPr="00B26F82" w:rsidRDefault="00B26F82" w:rsidP="00875A1F">
      <w:pPr>
        <w:spacing w:after="120"/>
        <w:rPr>
          <w:rFonts w:eastAsiaTheme="minorHAnsi"/>
          <w:sz w:val="24"/>
          <w:lang w:eastAsia="en-US"/>
        </w:rPr>
      </w:pPr>
      <w:r w:rsidRPr="00B26F82">
        <w:rPr>
          <w:rFonts w:eastAsiaTheme="minorHAnsi"/>
          <w:sz w:val="24"/>
          <w:lang w:eastAsia="en-US"/>
        </w:rPr>
        <w:t xml:space="preserve">In 2014/15 we will again organize the Halloween Disco, the Christmas </w:t>
      </w:r>
      <w:proofErr w:type="spellStart"/>
      <w:r w:rsidRPr="00B26F82">
        <w:rPr>
          <w:rFonts w:eastAsiaTheme="minorHAnsi"/>
          <w:sz w:val="24"/>
          <w:lang w:eastAsia="en-US"/>
        </w:rPr>
        <w:t>Fayre</w:t>
      </w:r>
      <w:proofErr w:type="spellEnd"/>
      <w:r w:rsidR="006203A9">
        <w:rPr>
          <w:rFonts w:eastAsiaTheme="minorHAnsi"/>
          <w:sz w:val="24"/>
          <w:lang w:eastAsia="en-US"/>
        </w:rPr>
        <w:t xml:space="preserve"> and Handmade Christmas Cards. We will also be organising Cash 4 Clothes</w:t>
      </w:r>
      <w:r w:rsidRPr="00B26F82">
        <w:rPr>
          <w:rFonts w:eastAsiaTheme="minorHAnsi"/>
          <w:sz w:val="24"/>
          <w:lang w:eastAsia="en-US"/>
        </w:rPr>
        <w:t xml:space="preserve"> </w:t>
      </w:r>
      <w:r w:rsidR="006203A9">
        <w:rPr>
          <w:rFonts w:eastAsiaTheme="minorHAnsi"/>
          <w:sz w:val="24"/>
          <w:lang w:eastAsia="en-US"/>
        </w:rPr>
        <w:t xml:space="preserve">collections </w:t>
      </w:r>
      <w:r w:rsidRPr="00B26F82">
        <w:rPr>
          <w:rFonts w:eastAsiaTheme="minorHAnsi"/>
          <w:sz w:val="24"/>
          <w:lang w:eastAsia="en-US"/>
        </w:rPr>
        <w:t>and an Easter event. Further details will follow nearer the time.</w:t>
      </w:r>
    </w:p>
    <w:p w:rsidR="004D01E2" w:rsidRDefault="004D01E2">
      <w:pPr>
        <w:rPr>
          <w:i/>
          <w:color w:val="00B0F0"/>
          <w:sz w:val="28"/>
          <w:szCs w:val="28"/>
        </w:rPr>
      </w:pPr>
    </w:p>
    <w:p w:rsidR="00B26F82" w:rsidRDefault="00B26F82">
      <w:pPr>
        <w:rPr>
          <w:i/>
          <w:color w:val="00B0F0"/>
          <w:sz w:val="28"/>
          <w:szCs w:val="28"/>
        </w:rPr>
      </w:pPr>
      <w:r w:rsidRPr="00B26F82">
        <w:rPr>
          <w:i/>
          <w:color w:val="00B0F0"/>
          <w:sz w:val="28"/>
          <w:szCs w:val="28"/>
        </w:rPr>
        <w:t>How was the Money Raised spent?</w:t>
      </w:r>
    </w:p>
    <w:p w:rsidR="00B26F82" w:rsidRPr="00B26F82" w:rsidRDefault="00B26F82" w:rsidP="00B26F82">
      <w:pPr>
        <w:spacing w:after="0"/>
        <w:rPr>
          <w:rFonts w:eastAsiaTheme="minorHAnsi"/>
          <w:sz w:val="24"/>
          <w:lang w:eastAsia="en-US"/>
        </w:rPr>
      </w:pPr>
      <w:r w:rsidRPr="00B26F82">
        <w:rPr>
          <w:rFonts w:eastAsiaTheme="minorHAnsi"/>
          <w:sz w:val="24"/>
          <w:lang w:eastAsia="en-US"/>
        </w:rPr>
        <w:t>We contributed to the following school events and improvement items from the money raised in 2013/14.</w:t>
      </w:r>
    </w:p>
    <w:p w:rsidR="00B26F82" w:rsidRPr="00B26F82" w:rsidRDefault="00B26F82" w:rsidP="00B26F82">
      <w:pPr>
        <w:spacing w:after="0"/>
        <w:rPr>
          <w:rFonts w:eastAsiaTheme="minorHAnsi"/>
          <w:sz w:val="24"/>
          <w:lang w:eastAsia="en-US"/>
        </w:rPr>
      </w:pPr>
    </w:p>
    <w:p w:rsidR="00B26F82" w:rsidRPr="00B26F82" w:rsidRDefault="00B26F82" w:rsidP="00B26F82">
      <w:pPr>
        <w:numPr>
          <w:ilvl w:val="0"/>
          <w:numId w:val="4"/>
        </w:numPr>
        <w:spacing w:after="0" w:line="240" w:lineRule="auto"/>
        <w:contextualSpacing/>
        <w:rPr>
          <w:rFonts w:eastAsiaTheme="minorHAnsi"/>
          <w:sz w:val="24"/>
          <w:lang w:val="en-US" w:eastAsia="en-US"/>
        </w:rPr>
      </w:pPr>
      <w:proofErr w:type="spellStart"/>
      <w:r w:rsidRPr="00B26F82">
        <w:rPr>
          <w:rFonts w:eastAsiaTheme="minorHAnsi"/>
          <w:sz w:val="24"/>
          <w:lang w:val="en-US" w:eastAsia="en-US"/>
        </w:rPr>
        <w:t>Lowport</w:t>
      </w:r>
      <w:proofErr w:type="spellEnd"/>
      <w:r w:rsidRPr="00B26F82">
        <w:rPr>
          <w:rFonts w:eastAsiaTheme="minorHAnsi"/>
          <w:sz w:val="24"/>
          <w:lang w:val="en-US" w:eastAsia="en-US"/>
        </w:rPr>
        <w:t xml:space="preserve"> P4 trip</w:t>
      </w:r>
    </w:p>
    <w:p w:rsidR="00B26F82" w:rsidRPr="00B26F82" w:rsidRDefault="00B26F82" w:rsidP="00B26F82">
      <w:pPr>
        <w:numPr>
          <w:ilvl w:val="0"/>
          <w:numId w:val="4"/>
        </w:numPr>
        <w:spacing w:after="0" w:line="240" w:lineRule="auto"/>
        <w:contextualSpacing/>
        <w:rPr>
          <w:rFonts w:eastAsiaTheme="minorHAnsi"/>
          <w:sz w:val="24"/>
          <w:lang w:val="en-US" w:eastAsia="en-US"/>
        </w:rPr>
      </w:pPr>
      <w:proofErr w:type="spellStart"/>
      <w:r w:rsidRPr="00B26F82">
        <w:rPr>
          <w:rFonts w:eastAsiaTheme="minorHAnsi"/>
          <w:sz w:val="24"/>
          <w:lang w:val="en-US" w:eastAsia="en-US"/>
        </w:rPr>
        <w:t>Benmore</w:t>
      </w:r>
      <w:proofErr w:type="spellEnd"/>
      <w:r w:rsidRPr="00B26F82">
        <w:rPr>
          <w:rFonts w:eastAsiaTheme="minorHAnsi"/>
          <w:sz w:val="24"/>
          <w:lang w:val="en-US" w:eastAsia="en-US"/>
        </w:rPr>
        <w:t xml:space="preserve"> P5 trip</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Christmas parties</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P7 Christmas trip</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New Sound System</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Books</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Photograph Development/Crafts</w:t>
      </w:r>
    </w:p>
    <w:p w:rsidR="00B26F82" w:rsidRPr="00B26F82" w:rsidRDefault="00B26F82" w:rsidP="00B26F82">
      <w:pPr>
        <w:numPr>
          <w:ilvl w:val="0"/>
          <w:numId w:val="4"/>
        </w:numPr>
        <w:spacing w:after="0" w:line="240" w:lineRule="auto"/>
        <w:contextualSpacing/>
        <w:rPr>
          <w:rFonts w:eastAsiaTheme="minorHAnsi"/>
          <w:sz w:val="24"/>
          <w:lang w:val="en-US" w:eastAsia="en-US"/>
        </w:rPr>
      </w:pPr>
      <w:r w:rsidRPr="00B26F82">
        <w:rPr>
          <w:rFonts w:eastAsiaTheme="minorHAnsi"/>
          <w:sz w:val="24"/>
          <w:lang w:val="en-US" w:eastAsia="en-US"/>
        </w:rPr>
        <w:t>P7 Leaver Ties</w:t>
      </w:r>
    </w:p>
    <w:p w:rsidR="00B26F82" w:rsidRPr="008129D2" w:rsidRDefault="006203A9" w:rsidP="00B26F82">
      <w:pPr>
        <w:numPr>
          <w:ilvl w:val="0"/>
          <w:numId w:val="4"/>
        </w:numPr>
        <w:spacing w:after="0" w:line="240" w:lineRule="auto"/>
        <w:contextualSpacing/>
        <w:rPr>
          <w:rFonts w:eastAsiaTheme="minorHAnsi"/>
          <w:color w:val="000000" w:themeColor="text1"/>
          <w:sz w:val="24"/>
          <w:lang w:val="en-US" w:eastAsia="en-US"/>
        </w:rPr>
      </w:pPr>
      <w:r>
        <w:rPr>
          <w:rFonts w:eastAsiaTheme="minorHAnsi"/>
          <w:sz w:val="24"/>
          <w:lang w:val="en-US" w:eastAsia="en-US"/>
        </w:rPr>
        <w:t>Smart Board Testing and Web Cam</w:t>
      </w:r>
    </w:p>
    <w:p w:rsidR="008129D2" w:rsidRDefault="008129D2" w:rsidP="008129D2">
      <w:pPr>
        <w:spacing w:after="0" w:line="240" w:lineRule="auto"/>
        <w:contextualSpacing/>
        <w:rPr>
          <w:rFonts w:eastAsiaTheme="minorHAnsi"/>
          <w:sz w:val="24"/>
          <w:lang w:val="en-US" w:eastAsia="en-US"/>
        </w:rPr>
      </w:pPr>
    </w:p>
    <w:p w:rsidR="008129D2" w:rsidRPr="00B26F82" w:rsidRDefault="008129D2" w:rsidP="008129D2">
      <w:pPr>
        <w:spacing w:after="0" w:line="240" w:lineRule="auto"/>
        <w:contextualSpacing/>
        <w:rPr>
          <w:rFonts w:eastAsiaTheme="minorHAnsi"/>
          <w:color w:val="000000" w:themeColor="text1"/>
          <w:sz w:val="24"/>
          <w:lang w:val="en-US" w:eastAsia="en-US"/>
        </w:rPr>
        <w:sectPr w:rsidR="008129D2" w:rsidRPr="00B26F82" w:rsidSect="00B26F82">
          <w:pgSz w:w="12240" w:h="15840"/>
          <w:pgMar w:top="3312" w:right="936" w:bottom="936" w:left="936" w:header="720" w:footer="720" w:gutter="0"/>
          <w:cols w:num="2" w:space="720"/>
          <w:docGrid w:linePitch="360"/>
        </w:sectPr>
      </w:pPr>
    </w:p>
    <w:p w:rsidR="00875A1F" w:rsidRDefault="00875A1F" w:rsidP="008129D2">
      <w:pPr>
        <w:rPr>
          <w:i/>
          <w:sz w:val="28"/>
          <w:szCs w:val="28"/>
        </w:rPr>
      </w:pPr>
      <w:bookmarkStart w:id="0" w:name="_GoBack"/>
      <w:bookmarkEnd w:id="0"/>
    </w:p>
    <w:sectPr w:rsidR="00875A1F" w:rsidSect="00B26F8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AB" w:rsidRDefault="00455AAB" w:rsidP="00EA104D">
      <w:pPr>
        <w:spacing w:after="0" w:line="240" w:lineRule="auto"/>
      </w:pPr>
      <w:r>
        <w:separator/>
      </w:r>
    </w:p>
  </w:endnote>
  <w:endnote w:type="continuationSeparator" w:id="0">
    <w:p w:rsidR="00455AAB" w:rsidRDefault="00455AAB" w:rsidP="00EA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AB" w:rsidRDefault="00455AAB" w:rsidP="00EA104D">
      <w:pPr>
        <w:spacing w:after="0" w:line="240" w:lineRule="auto"/>
      </w:pPr>
      <w:r>
        <w:separator/>
      </w:r>
    </w:p>
  </w:footnote>
  <w:footnote w:type="continuationSeparator" w:id="0">
    <w:p w:rsidR="00455AAB" w:rsidRDefault="00455AAB" w:rsidP="00EA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0D"/>
    <w:multiLevelType w:val="hybridMultilevel"/>
    <w:tmpl w:val="E2B8542C"/>
    <w:lvl w:ilvl="0" w:tplc="F00C967E">
      <w:start w:val="20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9F5DEF"/>
    <w:multiLevelType w:val="hybridMultilevel"/>
    <w:tmpl w:val="CC4C16DA"/>
    <w:lvl w:ilvl="0" w:tplc="F00C967E">
      <w:start w:val="20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60085"/>
    <w:multiLevelType w:val="hybridMultilevel"/>
    <w:tmpl w:val="14182764"/>
    <w:lvl w:ilvl="0" w:tplc="F00C967E">
      <w:start w:val="20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D09A2"/>
    <w:multiLevelType w:val="hybridMultilevel"/>
    <w:tmpl w:val="5B50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3210B"/>
    <w:multiLevelType w:val="hybridMultilevel"/>
    <w:tmpl w:val="D074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208D8"/>
    <w:multiLevelType w:val="hybridMultilevel"/>
    <w:tmpl w:val="06D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C502A"/>
    <w:multiLevelType w:val="hybridMultilevel"/>
    <w:tmpl w:val="41D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95094"/>
    <w:multiLevelType w:val="hybridMultilevel"/>
    <w:tmpl w:val="20F6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82"/>
    <w:rsid w:val="00455AAB"/>
    <w:rsid w:val="004D01E2"/>
    <w:rsid w:val="00565A85"/>
    <w:rsid w:val="006203A9"/>
    <w:rsid w:val="008129D2"/>
    <w:rsid w:val="00875A1F"/>
    <w:rsid w:val="00B26F82"/>
    <w:rsid w:val="00D9079A"/>
    <w:rsid w:val="00EA104D"/>
    <w:rsid w:val="00ED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8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82"/>
    <w:pPr>
      <w:spacing w:line="240" w:lineRule="auto"/>
      <w:ind w:left="1008" w:hanging="288"/>
      <w:contextualSpacing/>
    </w:pPr>
    <w:rPr>
      <w:rFonts w:eastAsiaTheme="minorHAnsi"/>
      <w:sz w:val="21"/>
      <w:lang w:val="en-US" w:eastAsia="en-US"/>
    </w:rPr>
  </w:style>
  <w:style w:type="paragraph" w:styleId="Header">
    <w:name w:val="header"/>
    <w:basedOn w:val="Normal"/>
    <w:link w:val="HeaderChar"/>
    <w:uiPriority w:val="99"/>
    <w:unhideWhenUsed/>
    <w:rsid w:val="004D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E2"/>
    <w:rPr>
      <w:rFonts w:eastAsiaTheme="minorEastAsia"/>
      <w:lang w:eastAsia="en-GB"/>
    </w:rPr>
  </w:style>
  <w:style w:type="paragraph" w:styleId="Footer">
    <w:name w:val="footer"/>
    <w:basedOn w:val="Normal"/>
    <w:link w:val="FooterChar"/>
    <w:uiPriority w:val="99"/>
    <w:unhideWhenUsed/>
    <w:rsid w:val="004D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E2"/>
    <w:rPr>
      <w:rFonts w:eastAsiaTheme="minorEastAsia"/>
      <w:lang w:eastAsia="en-GB"/>
    </w:rPr>
  </w:style>
  <w:style w:type="character" w:styleId="Hyperlink">
    <w:name w:val="Hyperlink"/>
    <w:basedOn w:val="DefaultParagraphFont"/>
    <w:uiPriority w:val="99"/>
    <w:semiHidden/>
    <w:unhideWhenUsed/>
    <w:rsid w:val="00620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8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82"/>
    <w:pPr>
      <w:spacing w:line="240" w:lineRule="auto"/>
      <w:ind w:left="1008" w:hanging="288"/>
      <w:contextualSpacing/>
    </w:pPr>
    <w:rPr>
      <w:rFonts w:eastAsiaTheme="minorHAnsi"/>
      <w:sz w:val="21"/>
      <w:lang w:val="en-US" w:eastAsia="en-US"/>
    </w:rPr>
  </w:style>
  <w:style w:type="paragraph" w:styleId="Header">
    <w:name w:val="header"/>
    <w:basedOn w:val="Normal"/>
    <w:link w:val="HeaderChar"/>
    <w:uiPriority w:val="99"/>
    <w:unhideWhenUsed/>
    <w:rsid w:val="004D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E2"/>
    <w:rPr>
      <w:rFonts w:eastAsiaTheme="minorEastAsia"/>
      <w:lang w:eastAsia="en-GB"/>
    </w:rPr>
  </w:style>
  <w:style w:type="paragraph" w:styleId="Footer">
    <w:name w:val="footer"/>
    <w:basedOn w:val="Normal"/>
    <w:link w:val="FooterChar"/>
    <w:uiPriority w:val="99"/>
    <w:unhideWhenUsed/>
    <w:rsid w:val="004D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E2"/>
    <w:rPr>
      <w:rFonts w:eastAsiaTheme="minorEastAsia"/>
      <w:lang w:eastAsia="en-GB"/>
    </w:rPr>
  </w:style>
  <w:style w:type="character" w:styleId="Hyperlink">
    <w:name w:val="Hyperlink"/>
    <w:basedOn w:val="DefaultParagraphFont"/>
    <w:uiPriority w:val="99"/>
    <w:semiHidden/>
    <w:unhideWhenUsed/>
    <w:rsid w:val="00620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c-chair@kirkhill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2306-4B21-4EFF-980A-CE8543F4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Thomson</dc:creator>
  <cp:keywords/>
  <dc:description/>
  <cp:lastModifiedBy>Linda Mcneill</cp:lastModifiedBy>
  <cp:revision>3</cp:revision>
  <cp:lastPrinted>2014-10-02T09:06:00Z</cp:lastPrinted>
  <dcterms:created xsi:type="dcterms:W3CDTF">2014-10-01T22:09:00Z</dcterms:created>
  <dcterms:modified xsi:type="dcterms:W3CDTF">2014-10-02T09:06:00Z</dcterms:modified>
</cp:coreProperties>
</file>