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EC" w:rsidRPr="00AB78DB" w:rsidRDefault="00AB78DB" w:rsidP="00AB78DB">
      <w:pPr>
        <w:jc w:val="center"/>
        <w:rPr>
          <w:rFonts w:ascii="SassoonCRInfant" w:hAnsi="SassoonCRInfant"/>
          <w:sz w:val="44"/>
          <w:u w:val="single"/>
        </w:rPr>
      </w:pPr>
      <w:r w:rsidRPr="00AB78DB">
        <w:rPr>
          <w:rFonts w:ascii="SassoonCRInfant" w:hAnsi="SassoonCRInfant"/>
          <w:sz w:val="44"/>
          <w:u w:val="single"/>
        </w:rPr>
        <w:t xml:space="preserve">39 </w:t>
      </w:r>
      <w:proofErr w:type="gramStart"/>
      <w:r w:rsidRPr="00AB78DB">
        <w:rPr>
          <w:rFonts w:ascii="SassoonCRInfant" w:hAnsi="SassoonCRInfant"/>
          <w:sz w:val="44"/>
          <w:u w:val="single"/>
        </w:rPr>
        <w:t>Clues  Chapter</w:t>
      </w:r>
      <w:proofErr w:type="gramEnd"/>
      <w:r w:rsidRPr="00AB78DB">
        <w:rPr>
          <w:rFonts w:ascii="SassoonCRInfant" w:hAnsi="SassoonCRInfant"/>
          <w:sz w:val="44"/>
          <w:u w:val="single"/>
        </w:rPr>
        <w:t xml:space="preserve"> 14,15 and 16</w:t>
      </w:r>
    </w:p>
    <w:p w:rsidR="00AB78DB" w:rsidRDefault="00AB78DB" w:rsidP="00AB78DB"/>
    <w:p w:rsidR="00AB78DB" w:rsidRDefault="00AB78DB" w:rsidP="00AB78DB">
      <w:pPr>
        <w:pStyle w:val="Default"/>
      </w:pPr>
    </w:p>
    <w:p w:rsidR="00AB78DB" w:rsidRDefault="00AB78DB" w:rsidP="00AB78DB">
      <w:pPr>
        <w:pStyle w:val="Default"/>
        <w:ind w:left="720"/>
      </w:pPr>
    </w:p>
    <w:p w:rsidR="00AB78DB" w:rsidRDefault="00AB78DB" w:rsidP="00AB78DB">
      <w:pPr>
        <w:pStyle w:val="Default"/>
        <w:numPr>
          <w:ilvl w:val="0"/>
          <w:numId w:val="2"/>
        </w:numPr>
        <w:rPr>
          <w:rFonts w:ascii="SassoonCRInfant" w:hAnsi="SassoonCRInfant"/>
          <w:sz w:val="32"/>
          <w:szCs w:val="32"/>
        </w:rPr>
      </w:pPr>
      <w:r w:rsidRPr="00AB78DB">
        <w:rPr>
          <w:rFonts w:ascii="SassoonCRInfant" w:hAnsi="SassoonCRInfant"/>
          <w:sz w:val="32"/>
          <w:szCs w:val="32"/>
        </w:rPr>
        <w:t xml:space="preserve">What would you have done to outsmart the Lucian security guards if you didn’t have the two items that Dan had in his backpack? </w:t>
      </w:r>
    </w:p>
    <w:p w:rsidR="00AB78DB" w:rsidRPr="00AB78DB" w:rsidRDefault="00AB78DB" w:rsidP="00AB78DB">
      <w:pPr>
        <w:pStyle w:val="Default"/>
        <w:rPr>
          <w:rFonts w:ascii="SassoonCRInfant" w:hAnsi="SassoonCRInfant"/>
          <w:sz w:val="32"/>
          <w:szCs w:val="32"/>
        </w:rPr>
      </w:pPr>
    </w:p>
    <w:p w:rsidR="00AB78DB" w:rsidRDefault="00AB78DB" w:rsidP="00AB78DB">
      <w:pPr>
        <w:pStyle w:val="Default"/>
        <w:numPr>
          <w:ilvl w:val="0"/>
          <w:numId w:val="2"/>
        </w:numPr>
        <w:spacing w:after="27"/>
        <w:rPr>
          <w:rFonts w:ascii="SassoonCRInfant" w:hAnsi="SassoonCRInfant"/>
          <w:sz w:val="32"/>
          <w:szCs w:val="32"/>
        </w:rPr>
      </w:pPr>
      <w:r w:rsidRPr="00AB78DB">
        <w:rPr>
          <w:rFonts w:ascii="SassoonCRInfant" w:hAnsi="SassoonCRInfant"/>
          <w:sz w:val="32"/>
          <w:szCs w:val="32"/>
        </w:rPr>
        <w:t xml:space="preserve">Would you venture into the Catacombs? Why or why not? </w:t>
      </w:r>
    </w:p>
    <w:p w:rsidR="00AB78DB" w:rsidRDefault="00AB78DB" w:rsidP="00AB78DB">
      <w:pPr>
        <w:pStyle w:val="ListParagraph"/>
        <w:rPr>
          <w:rFonts w:ascii="SassoonCRInfant" w:hAnsi="SassoonCRInfant"/>
          <w:sz w:val="32"/>
          <w:szCs w:val="32"/>
        </w:rPr>
      </w:pPr>
    </w:p>
    <w:p w:rsidR="00AB78DB" w:rsidRPr="00AB78DB" w:rsidRDefault="00AB78DB" w:rsidP="00AB78DB">
      <w:pPr>
        <w:pStyle w:val="Default"/>
        <w:spacing w:after="27"/>
        <w:rPr>
          <w:rFonts w:ascii="SassoonCRInfant" w:hAnsi="SassoonCRInfant"/>
          <w:sz w:val="32"/>
          <w:szCs w:val="32"/>
        </w:rPr>
      </w:pPr>
    </w:p>
    <w:p w:rsidR="00AB78DB" w:rsidRDefault="00AB78DB" w:rsidP="00AB78DB">
      <w:pPr>
        <w:pStyle w:val="Default"/>
        <w:numPr>
          <w:ilvl w:val="0"/>
          <w:numId w:val="2"/>
        </w:numPr>
        <w:rPr>
          <w:rFonts w:ascii="SassoonCRInfant" w:hAnsi="SassoonCRInfant"/>
          <w:sz w:val="32"/>
          <w:szCs w:val="32"/>
        </w:rPr>
      </w:pPr>
      <w:r w:rsidRPr="00AB78DB">
        <w:rPr>
          <w:rFonts w:ascii="SassoonCRInfant" w:hAnsi="SassoonCRInfant"/>
          <w:sz w:val="32"/>
          <w:szCs w:val="32"/>
        </w:rPr>
        <w:t>Have you ever been in a place tha</w:t>
      </w:r>
      <w:r w:rsidRPr="00AB78DB">
        <w:rPr>
          <w:rFonts w:ascii="SassoonCRInfant" w:hAnsi="SassoonCRInfant"/>
          <w:sz w:val="32"/>
          <w:szCs w:val="32"/>
        </w:rPr>
        <w:t xml:space="preserve">t reminds you of the Catacombs? </w:t>
      </w:r>
    </w:p>
    <w:p w:rsidR="00AB78DB" w:rsidRPr="00AB78DB" w:rsidRDefault="00AB78DB" w:rsidP="00AB78DB">
      <w:pPr>
        <w:pStyle w:val="Default"/>
        <w:rPr>
          <w:rFonts w:ascii="SassoonCRInfant" w:hAnsi="SassoonCRInfant"/>
          <w:sz w:val="32"/>
          <w:szCs w:val="32"/>
        </w:rPr>
      </w:pPr>
    </w:p>
    <w:p w:rsidR="00AB78DB" w:rsidRDefault="00AB78DB" w:rsidP="00AB78DB">
      <w:pPr>
        <w:pStyle w:val="Default"/>
        <w:numPr>
          <w:ilvl w:val="0"/>
          <w:numId w:val="2"/>
        </w:numPr>
        <w:spacing w:after="30"/>
        <w:rPr>
          <w:rFonts w:ascii="SassoonCRInfant" w:hAnsi="SassoonCRInfant"/>
          <w:sz w:val="32"/>
          <w:szCs w:val="32"/>
        </w:rPr>
      </w:pPr>
      <w:r w:rsidRPr="00AB78DB">
        <w:rPr>
          <w:rFonts w:ascii="SassoonCRInfant" w:hAnsi="SassoonCRInfant"/>
          <w:sz w:val="32"/>
          <w:szCs w:val="32"/>
        </w:rPr>
        <w:t xml:space="preserve">Who saved the children from Ian and Natalie in the Catacombs? Were </w:t>
      </w:r>
      <w:r w:rsidRPr="00AB78DB">
        <w:rPr>
          <w:rFonts w:ascii="SassoonCRInfant" w:hAnsi="SassoonCRInfant"/>
          <w:sz w:val="32"/>
          <w:szCs w:val="32"/>
        </w:rPr>
        <w:t xml:space="preserve">you surprised? Why or why not? </w:t>
      </w:r>
    </w:p>
    <w:p w:rsidR="00AB78DB" w:rsidRDefault="00AB78DB" w:rsidP="00AB78DB">
      <w:pPr>
        <w:pStyle w:val="ListParagraph"/>
        <w:rPr>
          <w:rFonts w:ascii="SassoonCRInfant" w:hAnsi="SassoonCRInfant"/>
          <w:sz w:val="32"/>
          <w:szCs w:val="32"/>
        </w:rPr>
      </w:pPr>
    </w:p>
    <w:p w:rsidR="00AB78DB" w:rsidRPr="00AB78DB" w:rsidRDefault="00AB78DB" w:rsidP="00AB78DB">
      <w:pPr>
        <w:pStyle w:val="Default"/>
        <w:spacing w:after="30"/>
        <w:rPr>
          <w:rFonts w:ascii="SassoonCRInfant" w:hAnsi="SassoonCRInfant"/>
          <w:sz w:val="32"/>
          <w:szCs w:val="32"/>
        </w:rPr>
      </w:pPr>
    </w:p>
    <w:p w:rsidR="00AB78DB" w:rsidRPr="00AB78DB" w:rsidRDefault="00AB78DB" w:rsidP="00AB78DB">
      <w:pPr>
        <w:pStyle w:val="Default"/>
        <w:numPr>
          <w:ilvl w:val="0"/>
          <w:numId w:val="2"/>
        </w:numPr>
        <w:spacing w:after="30"/>
        <w:rPr>
          <w:rFonts w:ascii="SassoonCRInfant" w:hAnsi="SassoonCRInfant"/>
          <w:sz w:val="32"/>
          <w:szCs w:val="32"/>
        </w:rPr>
      </w:pPr>
      <w:r w:rsidRPr="00AB78DB">
        <w:rPr>
          <w:rFonts w:ascii="SassoonCRInfant" w:hAnsi="SassoonCRInfant"/>
          <w:sz w:val="32"/>
          <w:szCs w:val="32"/>
        </w:rPr>
        <w:t xml:space="preserve">What do you think Dan had in the backpack that made him try and save it? What is one item you own that you would go back for and try and save? </w:t>
      </w:r>
    </w:p>
    <w:p w:rsidR="00AB78DB" w:rsidRPr="00AB78DB" w:rsidRDefault="00AB78DB" w:rsidP="00AB78DB">
      <w:pPr>
        <w:pStyle w:val="Default"/>
        <w:spacing w:after="30"/>
        <w:rPr>
          <w:rFonts w:ascii="SassoonCRInfant" w:hAnsi="SassoonCRInfant"/>
          <w:sz w:val="48"/>
          <w:szCs w:val="23"/>
        </w:rPr>
      </w:pPr>
    </w:p>
    <w:p w:rsidR="00AB78DB" w:rsidRPr="00AB78DB" w:rsidRDefault="00AB78DB" w:rsidP="00AB78DB">
      <w:pPr>
        <w:autoSpaceDE w:val="0"/>
        <w:autoSpaceDN w:val="0"/>
        <w:adjustRightInd w:val="0"/>
        <w:spacing w:after="0" w:line="240" w:lineRule="auto"/>
        <w:rPr>
          <w:rFonts w:ascii="SassoonCRInfant" w:hAnsi="SassoonCRInfant" w:cs="Trebuchet MS"/>
          <w:color w:val="000000"/>
          <w:sz w:val="36"/>
          <w:szCs w:val="24"/>
        </w:rPr>
      </w:pPr>
      <w:r w:rsidRPr="00AB78DB">
        <w:rPr>
          <w:rFonts w:ascii="SassoonCRInfant" w:hAnsi="SassoonCRInfant" w:cs="Trebuchet MS"/>
          <w:color w:val="000000"/>
          <w:sz w:val="36"/>
          <w:szCs w:val="24"/>
        </w:rPr>
        <w:t>Find the meaning of these words in the context of the story.</w:t>
      </w:r>
    </w:p>
    <w:p w:rsidR="00AB78DB" w:rsidRDefault="00AB78DB" w:rsidP="00AB78DB">
      <w:pPr>
        <w:autoSpaceDE w:val="0"/>
        <w:autoSpaceDN w:val="0"/>
        <w:adjustRightInd w:val="0"/>
        <w:spacing w:before="100" w:after="100" w:line="240" w:lineRule="auto"/>
        <w:rPr>
          <w:rFonts w:ascii="SassoonCRInfant" w:hAnsi="SassoonCRInfant" w:cs="Trebuchet MS"/>
          <w:b/>
          <w:bCs/>
          <w:color w:val="000000"/>
          <w:sz w:val="28"/>
          <w:szCs w:val="21"/>
        </w:rPr>
      </w:pPr>
    </w:p>
    <w:p w:rsidR="00AB78DB" w:rsidRPr="00AB78DB" w:rsidRDefault="00AB78DB" w:rsidP="00AB78DB">
      <w:pPr>
        <w:autoSpaceDE w:val="0"/>
        <w:autoSpaceDN w:val="0"/>
        <w:adjustRightInd w:val="0"/>
        <w:spacing w:before="100" w:after="100" w:line="240" w:lineRule="auto"/>
        <w:rPr>
          <w:rFonts w:ascii="SassoonCRInfant" w:hAnsi="SassoonCRInfant" w:cs="Trebuchet MS"/>
          <w:b/>
          <w:bCs/>
          <w:color w:val="000000"/>
          <w:sz w:val="28"/>
          <w:szCs w:val="21"/>
        </w:rPr>
      </w:pPr>
      <w:bookmarkStart w:id="0" w:name="_GoBack"/>
      <w:bookmarkEnd w:id="0"/>
      <w:r w:rsidRPr="00AB78DB">
        <w:rPr>
          <w:rFonts w:ascii="SassoonCRInfant" w:hAnsi="SassoonCRInfant" w:cs="Trebuchet MS"/>
          <w:b/>
          <w:bCs/>
          <w:color w:val="000000"/>
          <w:sz w:val="28"/>
          <w:szCs w:val="21"/>
        </w:rPr>
        <w:t>Chapter Fourteen</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Quay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Mausoleum </w:t>
      </w:r>
    </w:p>
    <w:p w:rsidR="00AB78DB" w:rsidRPr="00AB78DB" w:rsidRDefault="00AB78DB" w:rsidP="00AB78DB">
      <w:pPr>
        <w:autoSpaceDE w:val="0"/>
        <w:autoSpaceDN w:val="0"/>
        <w:adjustRightInd w:val="0"/>
        <w:spacing w:after="0" w:line="240" w:lineRule="auto"/>
        <w:rPr>
          <w:rFonts w:ascii="SassoonCRInfant" w:hAnsi="SassoonCRInfant" w:cs="Trebuchet MS"/>
          <w:color w:val="000000"/>
          <w:sz w:val="28"/>
          <w:szCs w:val="21"/>
        </w:rPr>
      </w:pPr>
    </w:p>
    <w:p w:rsidR="00AB78DB" w:rsidRPr="00AB78DB" w:rsidRDefault="00AB78DB" w:rsidP="00AB78DB">
      <w:pPr>
        <w:pageBreakBefore/>
        <w:autoSpaceDE w:val="0"/>
        <w:autoSpaceDN w:val="0"/>
        <w:adjustRightInd w:val="0"/>
        <w:spacing w:after="0" w:line="240" w:lineRule="auto"/>
        <w:rPr>
          <w:rFonts w:ascii="SassoonCRInfant" w:hAnsi="SassoonCRInfant" w:cs="Trebuchet MS"/>
          <w:color w:val="000000"/>
          <w:sz w:val="28"/>
          <w:szCs w:val="21"/>
        </w:rPr>
      </w:pPr>
    </w:p>
    <w:p w:rsidR="00AB78DB" w:rsidRPr="00AB78DB" w:rsidRDefault="00AB78DB" w:rsidP="00AB78DB">
      <w:pPr>
        <w:autoSpaceDE w:val="0"/>
        <w:autoSpaceDN w:val="0"/>
        <w:adjustRightInd w:val="0"/>
        <w:spacing w:after="0" w:line="240" w:lineRule="auto"/>
        <w:rPr>
          <w:rFonts w:ascii="SassoonCRInfant" w:hAnsi="SassoonCRInfant" w:cs="Trebuchet MS"/>
          <w:color w:val="000000"/>
          <w:sz w:val="28"/>
          <w:szCs w:val="21"/>
        </w:rPr>
      </w:pPr>
    </w:p>
    <w:p w:rsidR="00AB78DB" w:rsidRPr="00AB78DB" w:rsidRDefault="00AB78DB" w:rsidP="00AB78DB">
      <w:pPr>
        <w:autoSpaceDE w:val="0"/>
        <w:autoSpaceDN w:val="0"/>
        <w:adjustRightInd w:val="0"/>
        <w:spacing w:before="100" w:after="100" w:line="240" w:lineRule="auto"/>
        <w:rPr>
          <w:rFonts w:ascii="SassoonCRInfant" w:hAnsi="SassoonCRInfant" w:cs="Trebuchet MS"/>
          <w:b/>
          <w:bCs/>
          <w:color w:val="000000"/>
          <w:sz w:val="28"/>
          <w:szCs w:val="21"/>
        </w:rPr>
      </w:pPr>
      <w:r w:rsidRPr="00AB78DB">
        <w:rPr>
          <w:rFonts w:ascii="SassoonCRInfant" w:hAnsi="SassoonCRInfant" w:cs="Trebuchet MS"/>
          <w:b/>
          <w:bCs/>
          <w:color w:val="000000"/>
          <w:sz w:val="28"/>
          <w:szCs w:val="21"/>
        </w:rPr>
        <w:t xml:space="preserve">Chapter Fifteen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Catacombs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Symbolic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Coordinates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p>
    <w:p w:rsidR="00AB78DB" w:rsidRPr="00AB78DB" w:rsidRDefault="00AB78DB" w:rsidP="00AB78DB">
      <w:pPr>
        <w:autoSpaceDE w:val="0"/>
        <w:autoSpaceDN w:val="0"/>
        <w:adjustRightInd w:val="0"/>
        <w:spacing w:before="100" w:after="100" w:line="240" w:lineRule="auto"/>
        <w:rPr>
          <w:rFonts w:ascii="SassoonCRInfant" w:hAnsi="SassoonCRInfant" w:cs="Trebuchet MS"/>
          <w:b/>
          <w:bCs/>
          <w:color w:val="000000"/>
          <w:sz w:val="28"/>
          <w:szCs w:val="21"/>
        </w:rPr>
      </w:pPr>
      <w:r w:rsidRPr="00AB78DB">
        <w:rPr>
          <w:rFonts w:ascii="SassoonCRInfant" w:hAnsi="SassoonCRInfant" w:cs="Trebuchet MS"/>
          <w:b/>
          <w:bCs/>
          <w:color w:val="000000"/>
          <w:sz w:val="28"/>
          <w:szCs w:val="21"/>
        </w:rPr>
        <w:t xml:space="preserve">Chapter Sixteen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Forged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Quavering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Imploring </w:t>
      </w:r>
    </w:p>
    <w:p w:rsidR="00AB78DB" w:rsidRPr="00AB78DB" w:rsidRDefault="00AB78DB" w:rsidP="00AB78DB">
      <w:pPr>
        <w:autoSpaceDE w:val="0"/>
        <w:autoSpaceDN w:val="0"/>
        <w:adjustRightInd w:val="0"/>
        <w:spacing w:before="100" w:after="100" w:line="240" w:lineRule="auto"/>
        <w:rPr>
          <w:rFonts w:ascii="SassoonCRInfant" w:hAnsi="SassoonCRInfant" w:cs="Trebuchet MS"/>
          <w:color w:val="000000"/>
          <w:sz w:val="28"/>
          <w:szCs w:val="21"/>
        </w:rPr>
      </w:pPr>
      <w:r w:rsidRPr="00AB78DB">
        <w:rPr>
          <w:rFonts w:ascii="SassoonCRInfant" w:hAnsi="SassoonCRInfant" w:cs="Trebuchet MS"/>
          <w:color w:val="000000"/>
          <w:sz w:val="28"/>
          <w:szCs w:val="21"/>
        </w:rPr>
        <w:t xml:space="preserve">Arrondissement </w:t>
      </w:r>
    </w:p>
    <w:p w:rsidR="00AB78DB" w:rsidRPr="00AB78DB" w:rsidRDefault="00AB78DB" w:rsidP="00AB78DB">
      <w:pPr>
        <w:pStyle w:val="Default"/>
        <w:spacing w:after="30"/>
        <w:rPr>
          <w:rFonts w:ascii="SassoonCRInfant" w:hAnsi="SassoonCRInfant"/>
          <w:sz w:val="36"/>
          <w:szCs w:val="23"/>
        </w:rPr>
      </w:pPr>
    </w:p>
    <w:p w:rsidR="00AB78DB" w:rsidRDefault="00AB78DB" w:rsidP="00AB78DB"/>
    <w:sectPr w:rsidR="00AB7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A06"/>
    <w:multiLevelType w:val="hybridMultilevel"/>
    <w:tmpl w:val="5134C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F46894"/>
    <w:multiLevelType w:val="hybridMultilevel"/>
    <w:tmpl w:val="D0C809E0"/>
    <w:lvl w:ilvl="0" w:tplc="EEC48F0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DB"/>
    <w:rsid w:val="00070BEC"/>
    <w:rsid w:val="00AB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8DB"/>
    <w:pPr>
      <w:ind w:left="720"/>
      <w:contextualSpacing/>
    </w:pPr>
  </w:style>
  <w:style w:type="paragraph" w:customStyle="1" w:styleId="Default">
    <w:name w:val="Default"/>
    <w:rsid w:val="00AB78DB"/>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8DB"/>
    <w:pPr>
      <w:ind w:left="720"/>
      <w:contextualSpacing/>
    </w:pPr>
  </w:style>
  <w:style w:type="paragraph" w:customStyle="1" w:styleId="Default">
    <w:name w:val="Default"/>
    <w:rsid w:val="00AB78DB"/>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D5291A7E34F409A55A48F27851C97" ma:contentTypeVersion="12" ma:contentTypeDescription="Create a new document." ma:contentTypeScope="" ma:versionID="07d57b5a6e834dd040db20bd69cfafb9">
  <xsd:schema xmlns:xsd="http://www.w3.org/2001/XMLSchema" xmlns:xs="http://www.w3.org/2001/XMLSchema" xmlns:p="http://schemas.microsoft.com/office/2006/metadata/properties" xmlns:ns2="5b45e4e3-faa2-448e-9824-b835c709c2aa" xmlns:ns3="6968e3dc-9656-48a0-82b2-3b0a151056fb" targetNamespace="http://schemas.microsoft.com/office/2006/metadata/properties" ma:root="true" ma:fieldsID="68cd53de5a4720cf0ece94f5518a4ca3" ns2:_="" ns3:_="">
    <xsd:import namespace="5b45e4e3-faa2-448e-9824-b835c709c2aa"/>
    <xsd:import namespace="6968e3dc-9656-48a0-82b2-3b0a15105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5e4e3-faa2-448e-9824-b835c709c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8e3dc-9656-48a0-82b2-3b0a151056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AEA19-02C9-4011-80F8-4AE56DE3FCAF}"/>
</file>

<file path=customXml/itemProps2.xml><?xml version="1.0" encoding="utf-8"?>
<ds:datastoreItem xmlns:ds="http://schemas.openxmlformats.org/officeDocument/2006/customXml" ds:itemID="{731451CB-A5FF-4E9C-AD9C-F60230361EA4}"/>
</file>

<file path=customXml/itemProps3.xml><?xml version="1.0" encoding="utf-8"?>
<ds:datastoreItem xmlns:ds="http://schemas.openxmlformats.org/officeDocument/2006/customXml" ds:itemID="{E69615F8-421E-4A74-B29A-48A54FEA1F71}"/>
</file>

<file path=docProps/app.xml><?xml version="1.0" encoding="utf-8"?>
<Properties xmlns="http://schemas.openxmlformats.org/officeDocument/2006/extended-properties" xmlns:vt="http://schemas.openxmlformats.org/officeDocument/2006/docPropsVTypes">
  <Template>Normal</Template>
  <TotalTime>5</TotalTime>
  <Pages>2</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McKean</dc:creator>
  <cp:lastModifiedBy>Emma McKean</cp:lastModifiedBy>
  <cp:revision>1</cp:revision>
  <dcterms:created xsi:type="dcterms:W3CDTF">2020-06-09T12:59:00Z</dcterms:created>
  <dcterms:modified xsi:type="dcterms:W3CDTF">2020-06-09T13:04:00Z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0x0101007F5D5291A7E34F409A55A48F27851C97</vt:lpwstr>
  </property>
</Properties>
</file>