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C4" w:rsidRDefault="00E92EC4">
      <w:pPr>
        <w:rPr>
          <w:rFonts w:ascii="SassoonCRInfant" w:hAnsi="SassoonCRInfant"/>
          <w:b/>
          <w:sz w:val="36"/>
          <w:szCs w:val="36"/>
          <w:u w:val="single"/>
        </w:rPr>
      </w:pPr>
      <w:r>
        <w:rPr>
          <w:noProof/>
          <w:lang w:eastAsia="en-GB"/>
        </w:rPr>
        <w:drawing>
          <wp:anchor distT="0" distB="0" distL="114300" distR="114300" simplePos="0" relativeHeight="251658240" behindDoc="1" locked="0" layoutInCell="1" allowOverlap="1" wp14:anchorId="47428C61" wp14:editId="5F104B10">
            <wp:simplePos x="0" y="0"/>
            <wp:positionH relativeFrom="column">
              <wp:posOffset>4943475</wp:posOffset>
            </wp:positionH>
            <wp:positionV relativeFrom="paragraph">
              <wp:posOffset>-209550</wp:posOffset>
            </wp:positionV>
            <wp:extent cx="1668780" cy="876300"/>
            <wp:effectExtent l="0" t="0" r="7620" b="0"/>
            <wp:wrapNone/>
            <wp:docPr id="1" name="Picture 1" descr="The Iguana Vs Snakes Scene From Planet Earth II Taught Us 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guana Vs Snakes Scene From Planet Earth II Taught Us A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0F" w:rsidRPr="00E92EC4">
        <w:rPr>
          <w:rFonts w:ascii="SassoonCRInfant" w:hAnsi="SassoonCRInfant"/>
          <w:b/>
          <w:sz w:val="36"/>
          <w:szCs w:val="36"/>
          <w:u w:val="single"/>
        </w:rPr>
        <w:t>Snakes vs Iguanas</w:t>
      </w:r>
      <w:r w:rsidRPr="00E92EC4">
        <w:rPr>
          <w:rFonts w:ascii="SassoonCRInfant" w:hAnsi="SassoonCRInfant"/>
          <w:b/>
          <w:sz w:val="36"/>
          <w:szCs w:val="36"/>
          <w:u w:val="single"/>
        </w:rPr>
        <w:t>- Planet Earth II</w:t>
      </w:r>
    </w:p>
    <w:p w:rsidR="000A6F43" w:rsidRPr="00E92EC4" w:rsidRDefault="000A6F43" w:rsidP="00E92EC4">
      <w:pPr>
        <w:ind w:left="7200" w:firstLine="720"/>
        <w:rPr>
          <w:rFonts w:ascii="SassoonCRInfant" w:hAnsi="SassoonCRInfant"/>
          <w:b/>
          <w:sz w:val="36"/>
          <w:szCs w:val="36"/>
          <w:u w:val="single"/>
        </w:rPr>
      </w:pPr>
    </w:p>
    <w:p w:rsidR="00063512" w:rsidRPr="00E92EC4" w:rsidRDefault="00E82ABF" w:rsidP="00E65A07">
      <w:pPr>
        <w:rPr>
          <w:rFonts w:ascii="SassoonCRInfant" w:hAnsi="SassoonCRInfant"/>
          <w:sz w:val="28"/>
          <w:szCs w:val="28"/>
        </w:rPr>
      </w:pPr>
      <w:hyperlink r:id="rId6" w:history="1">
        <w:r w:rsidR="00063512" w:rsidRPr="00E92EC4">
          <w:rPr>
            <w:rStyle w:val="Hyperlink"/>
            <w:rFonts w:ascii="SassoonCRInfant" w:hAnsi="SassoonCRInfant"/>
            <w:sz w:val="28"/>
            <w:szCs w:val="28"/>
          </w:rPr>
          <w:t>https://www.youtube.com/watch?v=Rv9hn4IGofM&amp;feature=emb_title</w:t>
        </w:r>
      </w:hyperlink>
    </w:p>
    <w:p w:rsidR="00E65A07" w:rsidRPr="00E92EC4" w:rsidRDefault="00F24C2E" w:rsidP="00063512">
      <w:pPr>
        <w:rPr>
          <w:rFonts w:ascii="SassoonCRInfant" w:hAnsi="SassoonCRInfant"/>
          <w:sz w:val="28"/>
          <w:szCs w:val="28"/>
        </w:rPr>
      </w:pPr>
      <w:r w:rsidRPr="00E92EC4">
        <w:rPr>
          <w:rFonts w:ascii="SassoonCRInfant" w:hAnsi="SassoonCRInfant" w:cs="Futura-Medium"/>
          <w:sz w:val="28"/>
          <w:szCs w:val="28"/>
        </w:rPr>
        <w:t>Pause the clip at the given moments and either think about or discuss the questions at home. Once the clip is finished, choose either a mild, spicy or hot writing activity to complete!</w:t>
      </w:r>
      <w:r w:rsidR="00A239D2" w:rsidRPr="00E92EC4">
        <w:rPr>
          <w:rFonts w:ascii="SassoonCRInfant" w:hAnsi="SassoonCRInfant" w:cs="Futura-Medium"/>
          <w:sz w:val="28"/>
          <w:szCs w:val="28"/>
        </w:rPr>
        <w:t xml:space="preserve"> </w:t>
      </w:r>
    </w:p>
    <w:p w:rsidR="00063512" w:rsidRPr="00E92EC4" w:rsidRDefault="00A60600" w:rsidP="00F24C2E">
      <w:pPr>
        <w:autoSpaceDE w:val="0"/>
        <w:autoSpaceDN w:val="0"/>
        <w:adjustRightInd w:val="0"/>
        <w:spacing w:after="0" w:line="240" w:lineRule="auto"/>
        <w:rPr>
          <w:rFonts w:ascii="SassoonCRInfant" w:hAnsi="SassoonCRInfant" w:cs="Futura-Medium"/>
          <w:sz w:val="28"/>
          <w:szCs w:val="28"/>
        </w:rPr>
      </w:pPr>
      <w:r w:rsidRPr="00E92EC4">
        <w:rPr>
          <w:rFonts w:ascii="SassoonCRInfant" w:hAnsi="SassoonCRInfant" w:cs="Futura-Medium"/>
          <w:sz w:val="28"/>
          <w:szCs w:val="28"/>
        </w:rPr>
        <w:t xml:space="preserve">If you are unable to access the video please see </w:t>
      </w:r>
      <w:r w:rsidR="00063512" w:rsidRPr="00E92EC4">
        <w:rPr>
          <w:rFonts w:ascii="SassoonCRInfant" w:hAnsi="SassoonCRInfant" w:cs="Futura-Medium"/>
          <w:sz w:val="28"/>
          <w:szCs w:val="28"/>
        </w:rPr>
        <w:t>the information below. Our</w:t>
      </w:r>
      <w:r w:rsidRPr="00E92EC4">
        <w:rPr>
          <w:rFonts w:ascii="SassoonCRInfant" w:hAnsi="SassoonCRInfant" w:cs="Futura-Medium"/>
          <w:sz w:val="28"/>
          <w:szCs w:val="28"/>
        </w:rPr>
        <w:t xml:space="preserve"> </w:t>
      </w:r>
      <w:r w:rsidR="0087007E">
        <w:rPr>
          <w:rFonts w:ascii="SassoonCRInfant" w:hAnsi="SassoonCRInfant" w:cs="Futura-Medium"/>
          <w:sz w:val="28"/>
          <w:szCs w:val="28"/>
        </w:rPr>
        <w:t xml:space="preserve">mild </w:t>
      </w:r>
      <w:r w:rsidRPr="00E92EC4">
        <w:rPr>
          <w:rFonts w:ascii="SassoonCRInfant" w:hAnsi="SassoonCRInfant" w:cs="Futura-Medium"/>
          <w:sz w:val="28"/>
          <w:szCs w:val="28"/>
        </w:rPr>
        <w:t>writing challenge can be completed using</w:t>
      </w:r>
      <w:r w:rsidR="0087007E">
        <w:rPr>
          <w:rFonts w:ascii="SassoonCRInfant" w:hAnsi="SassoonCRInfant" w:cs="Futura-Medium"/>
          <w:sz w:val="28"/>
          <w:szCs w:val="28"/>
        </w:rPr>
        <w:t xml:space="preserve"> this alone. </w:t>
      </w:r>
    </w:p>
    <w:p w:rsidR="00063512" w:rsidRPr="00E92EC4" w:rsidRDefault="00063512" w:rsidP="00063512">
      <w:pPr>
        <w:pStyle w:val="NormalWeb"/>
        <w:rPr>
          <w:rFonts w:ascii="SassoonCRInfant" w:hAnsi="SassoonCRInfant" w:cs="Arial"/>
          <w:i/>
          <w:color w:val="000000"/>
          <w:spacing w:val="3"/>
          <w:sz w:val="28"/>
          <w:szCs w:val="28"/>
        </w:rPr>
      </w:pPr>
      <w:r w:rsidRPr="00E92EC4">
        <w:rPr>
          <w:rFonts w:ascii="SassoonCRInfant" w:hAnsi="SassoonCRInfant" w:cs="Arial"/>
          <w:i/>
          <w:color w:val="000000"/>
          <w:spacing w:val="3"/>
          <w:sz w:val="28"/>
          <w:szCs w:val="28"/>
        </w:rPr>
        <w:t>‘The iguana, a mere hatchling, instinctively stays still at first, hoping to elude detection, but when it becomes clear that the snake is going to strike, the iguana starts running, and racer snakes pour out of cracks in the rocks along the beach, joining the chase.</w:t>
      </w:r>
    </w:p>
    <w:p w:rsidR="00863630" w:rsidRPr="00E82ABF" w:rsidRDefault="00063512" w:rsidP="00E82ABF">
      <w:pPr>
        <w:pStyle w:val="NormalWeb"/>
        <w:rPr>
          <w:rFonts w:ascii="SassoonCRInfant" w:hAnsi="SassoonCRInfant" w:cs="Arial"/>
          <w:i/>
          <w:color w:val="000000"/>
          <w:spacing w:val="3"/>
          <w:sz w:val="28"/>
          <w:szCs w:val="28"/>
        </w:rPr>
      </w:pPr>
      <w:r w:rsidRPr="00E92EC4">
        <w:rPr>
          <w:rFonts w:ascii="SassoonCRInfant" w:hAnsi="SassoonCRInfant" w:cs="Arial"/>
          <w:i/>
          <w:color w:val="000000"/>
          <w:spacing w:val="3"/>
          <w:sz w:val="28"/>
          <w:szCs w:val="28"/>
        </w:rPr>
        <w:t>It is unnerving to watch, and it looks like the poor iguana is doomed when it gets tangled up in a bunch of snakes, but the reptile wriggles out of the cluster and scurries up the rocks, making a dramatic leap to safety as one snake lunges—its mouth wide open—in a failed last-ditch effort to catch its prey.’</w:t>
      </w:r>
      <w:bookmarkStart w:id="0" w:name="_GoBack"/>
      <w:bookmarkEnd w:id="0"/>
    </w:p>
    <w:p w:rsidR="00863630" w:rsidRPr="00E92EC4" w:rsidRDefault="00863630" w:rsidP="00F24C2E">
      <w:pPr>
        <w:autoSpaceDE w:val="0"/>
        <w:autoSpaceDN w:val="0"/>
        <w:adjustRightInd w:val="0"/>
        <w:spacing w:after="0" w:line="240" w:lineRule="auto"/>
        <w:rPr>
          <w:rFonts w:ascii="SassoonCRInfant" w:hAnsi="SassoonCRInfant" w:cs="Futura-Medium"/>
          <w:b/>
          <w:sz w:val="28"/>
          <w:szCs w:val="28"/>
        </w:rPr>
      </w:pPr>
      <w:r w:rsidRPr="00E92EC4">
        <w:rPr>
          <w:rFonts w:ascii="SassoonCRInfant" w:hAnsi="SassoonCRInfant" w:cs="Futura-Medium"/>
          <w:b/>
          <w:sz w:val="28"/>
          <w:szCs w:val="28"/>
        </w:rPr>
        <w:t>Learning Intention:</w:t>
      </w:r>
    </w:p>
    <w:p w:rsidR="00863630" w:rsidRPr="00E92EC4" w:rsidRDefault="00863630" w:rsidP="00F24C2E">
      <w:pPr>
        <w:autoSpaceDE w:val="0"/>
        <w:autoSpaceDN w:val="0"/>
        <w:adjustRightInd w:val="0"/>
        <w:spacing w:after="0" w:line="240" w:lineRule="auto"/>
        <w:rPr>
          <w:rFonts w:ascii="SassoonCRInfant" w:hAnsi="SassoonCRInfant" w:cs="Futura-Medium"/>
          <w:sz w:val="28"/>
          <w:szCs w:val="28"/>
        </w:rPr>
      </w:pPr>
      <w:r w:rsidRPr="00E92EC4">
        <w:rPr>
          <w:rFonts w:ascii="SassoonCRInfant" w:hAnsi="SassoonCRInfant" w:cs="Futura-Medium"/>
          <w:sz w:val="28"/>
          <w:szCs w:val="28"/>
        </w:rPr>
        <w:t xml:space="preserve">We are learning how to </w:t>
      </w:r>
      <w:r w:rsidR="00DA2635" w:rsidRPr="00E92EC4">
        <w:rPr>
          <w:rFonts w:ascii="SassoonCRInfant" w:hAnsi="SassoonCRInfant" w:cs="Futura-Medium"/>
          <w:sz w:val="28"/>
          <w:szCs w:val="28"/>
        </w:rPr>
        <w:t>watch and listen to a variety of texts</w:t>
      </w:r>
      <w:r w:rsidR="008B4419" w:rsidRPr="00E92EC4">
        <w:rPr>
          <w:rFonts w:ascii="SassoonCRInfant" w:hAnsi="SassoonCRInfant" w:cs="Futura-Medium"/>
          <w:sz w:val="28"/>
          <w:szCs w:val="28"/>
        </w:rPr>
        <w:t xml:space="preserve">. </w:t>
      </w:r>
    </w:p>
    <w:p w:rsidR="00F24C2E" w:rsidRPr="00E92EC4" w:rsidRDefault="00F24C2E" w:rsidP="00F24C2E">
      <w:pPr>
        <w:autoSpaceDE w:val="0"/>
        <w:autoSpaceDN w:val="0"/>
        <w:adjustRightInd w:val="0"/>
        <w:spacing w:after="0" w:line="240" w:lineRule="auto"/>
        <w:rPr>
          <w:rFonts w:ascii="SassoonCRInfant" w:hAnsi="SassoonCRInfant" w:cs="Futura-Medium"/>
          <w:sz w:val="28"/>
          <w:szCs w:val="28"/>
        </w:rPr>
      </w:pPr>
    </w:p>
    <w:tbl>
      <w:tblPr>
        <w:tblStyle w:val="TableGrid"/>
        <w:tblW w:w="0" w:type="auto"/>
        <w:tblLook w:val="04A0" w:firstRow="1" w:lastRow="0" w:firstColumn="1" w:lastColumn="0" w:noHBand="0" w:noVBand="1"/>
      </w:tblPr>
      <w:tblGrid>
        <w:gridCol w:w="2138"/>
        <w:gridCol w:w="1656"/>
        <w:gridCol w:w="5712"/>
      </w:tblGrid>
      <w:tr w:rsidR="000C4101" w:rsidRPr="00E92EC4" w:rsidTr="000C4101">
        <w:tc>
          <w:tcPr>
            <w:tcW w:w="2138" w:type="dxa"/>
            <w:vMerge w:val="restart"/>
          </w:tcPr>
          <w:p w:rsidR="000C4101" w:rsidRPr="00E92EC4" w:rsidRDefault="000C4101" w:rsidP="00F24C2E">
            <w:pPr>
              <w:autoSpaceDE w:val="0"/>
              <w:autoSpaceDN w:val="0"/>
              <w:adjustRightInd w:val="0"/>
              <w:rPr>
                <w:rFonts w:ascii="SassoonCRInfant" w:hAnsi="SassoonCRInfant" w:cs="Futura-Medium"/>
                <w:b/>
                <w:sz w:val="28"/>
                <w:szCs w:val="28"/>
              </w:rPr>
            </w:pPr>
            <w:r w:rsidRPr="00E92EC4">
              <w:rPr>
                <w:rFonts w:ascii="SassoonCRInfant" w:hAnsi="SassoonCRInfant" w:cs="Futura-Medium"/>
                <w:b/>
                <w:sz w:val="28"/>
                <w:szCs w:val="28"/>
              </w:rPr>
              <w:t>Discussion:</w:t>
            </w: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13 seconds</w:t>
            </w:r>
          </w:p>
        </w:tc>
        <w:tc>
          <w:tcPr>
            <w:tcW w:w="5712" w:type="dxa"/>
          </w:tcPr>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What do you think this is about? Why has the director chosen to place the camera</w:t>
            </w:r>
          </w:p>
          <w:p w:rsidR="000C4101" w:rsidRPr="00E92EC4" w:rsidRDefault="00E92EC4" w:rsidP="00E92EC4">
            <w:pPr>
              <w:autoSpaceDE w:val="0"/>
              <w:autoSpaceDN w:val="0"/>
              <w:adjustRightInd w:val="0"/>
              <w:rPr>
                <w:rFonts w:ascii="SassoonCRInfant" w:hAnsi="SassoonCRInfant" w:cs="Futura-Medium"/>
                <w:sz w:val="28"/>
                <w:szCs w:val="28"/>
              </w:rPr>
            </w:pPr>
            <w:proofErr w:type="gramStart"/>
            <w:r w:rsidRPr="00E92EC4">
              <w:rPr>
                <w:rFonts w:ascii="SassoonCRInfant" w:hAnsi="SassoonCRInfant" w:cs="Futura-Medium"/>
                <w:sz w:val="28"/>
                <w:szCs w:val="28"/>
              </w:rPr>
              <w:t>behind</w:t>
            </w:r>
            <w:proofErr w:type="gramEnd"/>
            <w:r w:rsidRPr="00E92EC4">
              <w:rPr>
                <w:rFonts w:ascii="SassoonCRInfant" w:hAnsi="SassoonCRInfant" w:cs="Futura-Medium"/>
                <w:sz w:val="28"/>
                <w:szCs w:val="28"/>
              </w:rPr>
              <w:t xml:space="preserve"> the snake?</w:t>
            </w:r>
          </w:p>
        </w:tc>
      </w:tr>
      <w:tr w:rsidR="000C4101" w:rsidRPr="00E92EC4" w:rsidTr="000C4101">
        <w:tc>
          <w:tcPr>
            <w:tcW w:w="2138" w:type="dxa"/>
            <w:vMerge/>
          </w:tcPr>
          <w:p w:rsidR="000C4101" w:rsidRPr="00E92EC4" w:rsidRDefault="000C4101" w:rsidP="00F24C2E">
            <w:pPr>
              <w:autoSpaceDE w:val="0"/>
              <w:autoSpaceDN w:val="0"/>
              <w:adjustRightInd w:val="0"/>
              <w:rPr>
                <w:rFonts w:ascii="SassoonCRInfant" w:hAnsi="SassoonCRInfant" w:cs="Futura-Medium"/>
                <w:b/>
                <w:sz w:val="28"/>
                <w:szCs w:val="28"/>
              </w:rPr>
            </w:pP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29 seconds</w:t>
            </w:r>
          </w:p>
        </w:tc>
        <w:tc>
          <w:tcPr>
            <w:tcW w:w="5712"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What is the snakes’ eyesight like? How does it find its prey?</w:t>
            </w:r>
          </w:p>
        </w:tc>
      </w:tr>
      <w:tr w:rsidR="000C4101" w:rsidRPr="00E92EC4" w:rsidTr="000C4101">
        <w:tc>
          <w:tcPr>
            <w:tcW w:w="2138" w:type="dxa"/>
            <w:vMerge/>
          </w:tcPr>
          <w:p w:rsidR="000C4101" w:rsidRPr="00E92EC4" w:rsidRDefault="000C4101" w:rsidP="00F24C2E">
            <w:pPr>
              <w:autoSpaceDE w:val="0"/>
              <w:autoSpaceDN w:val="0"/>
              <w:adjustRightInd w:val="0"/>
              <w:rPr>
                <w:rFonts w:ascii="SassoonCRInfant" w:hAnsi="SassoonCRInfant" w:cs="Futura-Medium"/>
                <w:b/>
                <w:sz w:val="28"/>
                <w:szCs w:val="28"/>
              </w:rPr>
            </w:pP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43 seconds</w:t>
            </w:r>
          </w:p>
        </w:tc>
        <w:tc>
          <w:tcPr>
            <w:tcW w:w="5712" w:type="dxa"/>
          </w:tcPr>
          <w:p w:rsidR="000C4101"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Watch the snake’s tail disappear out of shot. What impression does this give you about the snake? What else gives you that impression?</w:t>
            </w:r>
          </w:p>
        </w:tc>
      </w:tr>
      <w:tr w:rsidR="000C4101" w:rsidRPr="00E92EC4" w:rsidTr="000C4101">
        <w:tc>
          <w:tcPr>
            <w:tcW w:w="2138" w:type="dxa"/>
            <w:vMerge/>
          </w:tcPr>
          <w:p w:rsidR="000C4101" w:rsidRPr="00E92EC4" w:rsidRDefault="000C4101" w:rsidP="00F24C2E">
            <w:pPr>
              <w:autoSpaceDE w:val="0"/>
              <w:autoSpaceDN w:val="0"/>
              <w:adjustRightInd w:val="0"/>
              <w:rPr>
                <w:rFonts w:ascii="SassoonCRInfant" w:hAnsi="SassoonCRInfant" w:cs="Futura-Medium"/>
                <w:b/>
                <w:sz w:val="28"/>
                <w:szCs w:val="28"/>
              </w:rPr>
            </w:pP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59 seconds</w:t>
            </w:r>
          </w:p>
        </w:tc>
        <w:tc>
          <w:tcPr>
            <w:tcW w:w="5712" w:type="dxa"/>
          </w:tcPr>
          <w:p w:rsidR="000C4101" w:rsidRPr="00E92EC4" w:rsidRDefault="00E92EC4" w:rsidP="00A239D2">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How does the music change? Why is this?</w:t>
            </w:r>
          </w:p>
        </w:tc>
      </w:tr>
      <w:tr w:rsidR="000C4101" w:rsidRPr="00E92EC4" w:rsidTr="000C4101">
        <w:tc>
          <w:tcPr>
            <w:tcW w:w="2138" w:type="dxa"/>
            <w:vMerge/>
          </w:tcPr>
          <w:p w:rsidR="000C4101" w:rsidRPr="00E92EC4" w:rsidRDefault="000C4101" w:rsidP="00F24C2E">
            <w:pPr>
              <w:autoSpaceDE w:val="0"/>
              <w:autoSpaceDN w:val="0"/>
              <w:adjustRightInd w:val="0"/>
              <w:rPr>
                <w:rFonts w:ascii="SassoonCRInfant" w:hAnsi="SassoonCRInfant" w:cs="Futura-Medium"/>
                <w:b/>
                <w:sz w:val="28"/>
                <w:szCs w:val="28"/>
              </w:rPr>
            </w:pP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1 mins 15 seconds</w:t>
            </w:r>
          </w:p>
        </w:tc>
        <w:tc>
          <w:tcPr>
            <w:tcW w:w="5712" w:type="dxa"/>
          </w:tcPr>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How has the music changed again? Why is this?</w:t>
            </w:r>
          </w:p>
          <w:p w:rsidR="000C4101"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Why do the snakes hunt in packs?</w:t>
            </w:r>
          </w:p>
        </w:tc>
      </w:tr>
      <w:tr w:rsidR="000C4101" w:rsidRPr="00E92EC4" w:rsidTr="000C4101">
        <w:trPr>
          <w:trHeight w:val="1147"/>
        </w:trPr>
        <w:tc>
          <w:tcPr>
            <w:tcW w:w="2138" w:type="dxa"/>
            <w:vMerge/>
          </w:tcPr>
          <w:p w:rsidR="000C4101" w:rsidRPr="00E92EC4" w:rsidRDefault="000C4101" w:rsidP="00F24C2E">
            <w:pPr>
              <w:autoSpaceDE w:val="0"/>
              <w:autoSpaceDN w:val="0"/>
              <w:adjustRightInd w:val="0"/>
              <w:rPr>
                <w:rFonts w:ascii="SassoonCRInfant" w:hAnsi="SassoonCRInfant" w:cs="Futura-Medium"/>
                <w:b/>
                <w:sz w:val="28"/>
                <w:szCs w:val="28"/>
              </w:rPr>
            </w:pP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1 mins 30 seconds</w:t>
            </w:r>
          </w:p>
        </w:tc>
        <w:tc>
          <w:tcPr>
            <w:tcW w:w="5712" w:type="dxa"/>
          </w:tcPr>
          <w:p w:rsidR="000C4101" w:rsidRPr="00E92EC4" w:rsidRDefault="00E92EC4" w:rsidP="001313C1">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How do these snakes kill their prey? What do you think is going to happen?</w:t>
            </w:r>
          </w:p>
        </w:tc>
      </w:tr>
      <w:tr w:rsidR="000C4101" w:rsidRPr="00E92EC4" w:rsidTr="000C4101">
        <w:tc>
          <w:tcPr>
            <w:tcW w:w="2138" w:type="dxa"/>
            <w:vMerge/>
          </w:tcPr>
          <w:p w:rsidR="000C4101" w:rsidRPr="00E92EC4" w:rsidRDefault="000C4101" w:rsidP="00F24C2E">
            <w:pPr>
              <w:autoSpaceDE w:val="0"/>
              <w:autoSpaceDN w:val="0"/>
              <w:adjustRightInd w:val="0"/>
              <w:rPr>
                <w:rFonts w:ascii="SassoonCRInfant" w:hAnsi="SassoonCRInfant" w:cs="Futura-Medium"/>
                <w:b/>
                <w:sz w:val="28"/>
                <w:szCs w:val="28"/>
              </w:rPr>
            </w:pPr>
          </w:p>
        </w:tc>
        <w:tc>
          <w:tcPr>
            <w:tcW w:w="1656" w:type="dxa"/>
          </w:tcPr>
          <w:p w:rsidR="000C4101" w:rsidRPr="00E92EC4" w:rsidRDefault="00E92EC4"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1 mins 54 seconds</w:t>
            </w:r>
          </w:p>
        </w:tc>
        <w:tc>
          <w:tcPr>
            <w:tcW w:w="5712" w:type="dxa"/>
          </w:tcPr>
          <w:p w:rsidR="000C4101" w:rsidRPr="00E92EC4" w:rsidRDefault="00E92EC4" w:rsidP="001313C1">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Parts of this clip are in slow motion. Why?</w:t>
            </w:r>
          </w:p>
        </w:tc>
      </w:tr>
      <w:tr w:rsidR="00F24C2E" w:rsidRPr="00E92EC4" w:rsidTr="00063512">
        <w:trPr>
          <w:trHeight w:val="3818"/>
        </w:trPr>
        <w:tc>
          <w:tcPr>
            <w:tcW w:w="2138" w:type="dxa"/>
          </w:tcPr>
          <w:p w:rsidR="00F24C2E" w:rsidRPr="00E92EC4" w:rsidRDefault="00F24C2E" w:rsidP="00F24C2E">
            <w:pPr>
              <w:autoSpaceDE w:val="0"/>
              <w:autoSpaceDN w:val="0"/>
              <w:adjustRightInd w:val="0"/>
              <w:rPr>
                <w:rFonts w:ascii="SassoonCRInfant" w:hAnsi="SassoonCRInfant" w:cs="Futura-Medium"/>
                <w:b/>
                <w:sz w:val="28"/>
                <w:szCs w:val="28"/>
              </w:rPr>
            </w:pPr>
            <w:r w:rsidRPr="00E92EC4">
              <w:rPr>
                <w:rFonts w:ascii="SassoonCRInfant" w:hAnsi="SassoonCRInfant" w:cs="Futura-Medium"/>
                <w:b/>
                <w:sz w:val="28"/>
                <w:szCs w:val="28"/>
              </w:rPr>
              <w:lastRenderedPageBreak/>
              <w:t>Thinking</w:t>
            </w:r>
            <w:r w:rsidR="00E72AC0" w:rsidRPr="00E92EC4">
              <w:rPr>
                <w:rFonts w:ascii="SassoonCRInfant" w:hAnsi="SassoonCRInfant" w:cs="Futura-Medium"/>
                <w:b/>
                <w:sz w:val="28"/>
                <w:szCs w:val="28"/>
              </w:rPr>
              <w:t>:</w:t>
            </w:r>
          </w:p>
        </w:tc>
        <w:tc>
          <w:tcPr>
            <w:tcW w:w="1656" w:type="dxa"/>
          </w:tcPr>
          <w:p w:rsidR="00F24C2E" w:rsidRPr="00E92EC4" w:rsidRDefault="00F24C2E" w:rsidP="00F24C2E">
            <w:pPr>
              <w:autoSpaceDE w:val="0"/>
              <w:autoSpaceDN w:val="0"/>
              <w:adjustRightInd w:val="0"/>
              <w:rPr>
                <w:rFonts w:ascii="SassoonCRInfant" w:hAnsi="SassoonCRInfant" w:cs="Futura-Medium"/>
                <w:sz w:val="28"/>
                <w:szCs w:val="28"/>
              </w:rPr>
            </w:pPr>
          </w:p>
        </w:tc>
        <w:tc>
          <w:tcPr>
            <w:tcW w:w="5712" w:type="dxa"/>
          </w:tcPr>
          <w:p w:rsidR="00063512" w:rsidRPr="00E92EC4" w:rsidRDefault="00063512" w:rsidP="00063512">
            <w:pPr>
              <w:autoSpaceDE w:val="0"/>
              <w:autoSpaceDN w:val="0"/>
              <w:adjustRightInd w:val="0"/>
              <w:rPr>
                <w:rFonts w:ascii="SassoonCRInfant" w:hAnsi="SassoonCRInfant" w:cs="Futura-Medium"/>
                <w:sz w:val="28"/>
                <w:szCs w:val="28"/>
              </w:rPr>
            </w:pPr>
            <w:r w:rsidRPr="00E92EC4">
              <w:rPr>
                <w:rFonts w:ascii="SassoonCRInfant" w:hAnsi="SassoonCRInfant" w:cs="Calibri"/>
                <w:sz w:val="28"/>
                <w:szCs w:val="28"/>
              </w:rPr>
              <w:t>-</w:t>
            </w:r>
            <w:r w:rsidRPr="00E92EC4">
              <w:rPr>
                <w:rFonts w:ascii="SassoonCRInfant" w:hAnsi="SassoonCRInfant" w:cs="Futura-Medium"/>
                <w:sz w:val="28"/>
                <w:szCs w:val="28"/>
              </w:rPr>
              <w:t>At the end, the narrator says, “</w:t>
            </w:r>
            <w:r w:rsidRPr="00E92EC4">
              <w:rPr>
                <w:rFonts w:ascii="SassoonCRInfant" w:hAnsi="SassoonCRInfant" w:cs="Futura-MediumItalic"/>
                <w:i/>
                <w:iCs/>
                <w:sz w:val="28"/>
                <w:szCs w:val="28"/>
              </w:rPr>
              <w:t xml:space="preserve">A near miraculous escape.” </w:t>
            </w:r>
            <w:r w:rsidRPr="00E92EC4">
              <w:rPr>
                <w:rFonts w:ascii="SassoonCRInfant" w:hAnsi="SassoonCRInfant" w:cs="Futura-Medium"/>
                <w:sz w:val="28"/>
                <w:szCs w:val="28"/>
              </w:rPr>
              <w:t>What does this mean?</w:t>
            </w:r>
          </w:p>
          <w:p w:rsidR="00063512" w:rsidRPr="00E92EC4" w:rsidRDefault="00063512" w:rsidP="00063512">
            <w:pPr>
              <w:autoSpaceDE w:val="0"/>
              <w:autoSpaceDN w:val="0"/>
              <w:adjustRightInd w:val="0"/>
              <w:rPr>
                <w:rFonts w:ascii="SassoonCRInfant" w:hAnsi="SassoonCRInfant" w:cs="Futura-Medium"/>
                <w:sz w:val="28"/>
                <w:szCs w:val="28"/>
              </w:rPr>
            </w:pPr>
          </w:p>
          <w:p w:rsidR="00063512" w:rsidRPr="00E92EC4" w:rsidRDefault="00063512" w:rsidP="00063512">
            <w:pPr>
              <w:autoSpaceDE w:val="0"/>
              <w:autoSpaceDN w:val="0"/>
              <w:adjustRightInd w:val="0"/>
              <w:rPr>
                <w:rFonts w:ascii="SassoonCRInfant" w:hAnsi="SassoonCRInfant" w:cs="Futura-Medium"/>
                <w:sz w:val="28"/>
                <w:szCs w:val="28"/>
              </w:rPr>
            </w:pPr>
            <w:r w:rsidRPr="00E92EC4">
              <w:rPr>
                <w:rFonts w:ascii="SassoonCRInfant" w:hAnsi="SassoonCRInfant" w:cs="Calibri"/>
                <w:sz w:val="28"/>
                <w:szCs w:val="28"/>
              </w:rPr>
              <w:t>-</w:t>
            </w:r>
            <w:r w:rsidRPr="00E92EC4">
              <w:rPr>
                <w:rFonts w:ascii="SassoonCRInfant" w:hAnsi="SassoonCRInfant" w:cs="Futura-Medium"/>
                <w:sz w:val="28"/>
                <w:szCs w:val="28"/>
              </w:rPr>
              <w:t>What type of television programme is this clip from? How do you know?</w:t>
            </w:r>
          </w:p>
          <w:p w:rsidR="00063512" w:rsidRPr="00E92EC4" w:rsidRDefault="00063512" w:rsidP="00063512">
            <w:pPr>
              <w:autoSpaceDE w:val="0"/>
              <w:autoSpaceDN w:val="0"/>
              <w:adjustRightInd w:val="0"/>
              <w:rPr>
                <w:rFonts w:ascii="SassoonCRInfant" w:hAnsi="SassoonCRInfant" w:cs="Futura-Medium"/>
                <w:sz w:val="28"/>
                <w:szCs w:val="28"/>
              </w:rPr>
            </w:pPr>
          </w:p>
          <w:p w:rsidR="00063512" w:rsidRPr="00E92EC4" w:rsidRDefault="00063512" w:rsidP="00063512">
            <w:pPr>
              <w:autoSpaceDE w:val="0"/>
              <w:autoSpaceDN w:val="0"/>
              <w:adjustRightInd w:val="0"/>
              <w:rPr>
                <w:rFonts w:ascii="SassoonCRInfant" w:hAnsi="SassoonCRInfant" w:cs="Futura-Medium"/>
                <w:sz w:val="28"/>
                <w:szCs w:val="28"/>
              </w:rPr>
            </w:pPr>
            <w:r w:rsidRPr="00E92EC4">
              <w:rPr>
                <w:rFonts w:ascii="SassoonCRInfant" w:hAnsi="SassoonCRInfant" w:cs="Calibri"/>
                <w:sz w:val="28"/>
                <w:szCs w:val="28"/>
              </w:rPr>
              <w:t xml:space="preserve">- </w:t>
            </w:r>
            <w:r w:rsidRPr="00E92EC4">
              <w:rPr>
                <w:rFonts w:ascii="SassoonCRInfant" w:hAnsi="SassoonCRInfant" w:cs="Futura-Medium"/>
                <w:sz w:val="28"/>
                <w:szCs w:val="28"/>
              </w:rPr>
              <w:t>Where do you think this clip is set?</w:t>
            </w:r>
          </w:p>
          <w:p w:rsidR="00063512" w:rsidRPr="00E92EC4" w:rsidRDefault="00063512" w:rsidP="00063512">
            <w:pPr>
              <w:autoSpaceDE w:val="0"/>
              <w:autoSpaceDN w:val="0"/>
              <w:adjustRightInd w:val="0"/>
              <w:rPr>
                <w:rFonts w:ascii="SassoonCRInfant" w:hAnsi="SassoonCRInfant" w:cs="Futura-Medium"/>
                <w:sz w:val="28"/>
                <w:szCs w:val="28"/>
              </w:rPr>
            </w:pPr>
          </w:p>
          <w:p w:rsidR="00063512" w:rsidRPr="00E92EC4" w:rsidRDefault="00063512" w:rsidP="00063512">
            <w:pPr>
              <w:autoSpaceDE w:val="0"/>
              <w:autoSpaceDN w:val="0"/>
              <w:adjustRightInd w:val="0"/>
              <w:rPr>
                <w:rFonts w:ascii="SassoonCRInfant" w:hAnsi="SassoonCRInfant" w:cs="Futura-Medium"/>
                <w:sz w:val="28"/>
                <w:szCs w:val="28"/>
              </w:rPr>
            </w:pPr>
            <w:r w:rsidRPr="00E92EC4">
              <w:rPr>
                <w:rFonts w:ascii="SassoonCRInfant" w:hAnsi="SassoonCRInfant" w:cs="Calibri"/>
                <w:sz w:val="28"/>
                <w:szCs w:val="28"/>
              </w:rPr>
              <w:t xml:space="preserve">- </w:t>
            </w:r>
            <w:r w:rsidRPr="00E92EC4">
              <w:rPr>
                <w:rFonts w:ascii="SassoonCRInfant" w:hAnsi="SassoonCRInfant" w:cs="Futura-Medium"/>
                <w:sz w:val="28"/>
                <w:szCs w:val="28"/>
              </w:rPr>
              <w:t>Who is the intended audience of this programme?</w:t>
            </w:r>
          </w:p>
          <w:p w:rsidR="00063512" w:rsidRPr="00E92EC4" w:rsidRDefault="00063512" w:rsidP="00063512">
            <w:pPr>
              <w:autoSpaceDE w:val="0"/>
              <w:autoSpaceDN w:val="0"/>
              <w:adjustRightInd w:val="0"/>
              <w:rPr>
                <w:rFonts w:ascii="SassoonCRInfant" w:hAnsi="SassoonCRInfant" w:cs="Futura-Medium"/>
                <w:sz w:val="28"/>
                <w:szCs w:val="28"/>
              </w:rPr>
            </w:pPr>
          </w:p>
          <w:p w:rsidR="00F24C2E" w:rsidRPr="00E92EC4" w:rsidRDefault="00063512" w:rsidP="00063512">
            <w:pPr>
              <w:autoSpaceDE w:val="0"/>
              <w:autoSpaceDN w:val="0"/>
              <w:adjustRightInd w:val="0"/>
              <w:rPr>
                <w:rFonts w:ascii="SassoonCRInfant" w:hAnsi="SassoonCRInfant" w:cs="Futura-Medium"/>
                <w:sz w:val="28"/>
                <w:szCs w:val="28"/>
              </w:rPr>
            </w:pPr>
            <w:r w:rsidRPr="00E92EC4">
              <w:rPr>
                <w:rFonts w:ascii="SassoonCRInfant" w:hAnsi="SassoonCRInfant" w:cs="Calibri"/>
                <w:sz w:val="28"/>
                <w:szCs w:val="28"/>
              </w:rPr>
              <w:t xml:space="preserve">- </w:t>
            </w:r>
            <w:r w:rsidRPr="00E92EC4">
              <w:rPr>
                <w:rFonts w:ascii="SassoonCRInfant" w:hAnsi="SassoonCRInfant" w:cs="Futura-Medium"/>
                <w:sz w:val="28"/>
                <w:szCs w:val="28"/>
              </w:rPr>
              <w:t>Why do you think this clip shows the iguana escaping instead of being caught?</w:t>
            </w:r>
          </w:p>
        </w:tc>
      </w:tr>
      <w:tr w:rsidR="00204268" w:rsidRPr="00E92EC4" w:rsidTr="000C4101">
        <w:tc>
          <w:tcPr>
            <w:tcW w:w="2138" w:type="dxa"/>
            <w:vMerge w:val="restart"/>
          </w:tcPr>
          <w:p w:rsidR="00204268" w:rsidRPr="00E92EC4" w:rsidRDefault="00204268" w:rsidP="00F24C2E">
            <w:pPr>
              <w:autoSpaceDE w:val="0"/>
              <w:autoSpaceDN w:val="0"/>
              <w:adjustRightInd w:val="0"/>
              <w:rPr>
                <w:rFonts w:ascii="SassoonCRInfant" w:hAnsi="SassoonCRInfant" w:cs="Futura-Medium"/>
                <w:b/>
                <w:sz w:val="28"/>
                <w:szCs w:val="28"/>
              </w:rPr>
            </w:pPr>
            <w:r w:rsidRPr="00E92EC4">
              <w:rPr>
                <w:rFonts w:ascii="SassoonCRInfant" w:hAnsi="SassoonCRInfant" w:cs="Futura-Medium"/>
                <w:b/>
                <w:sz w:val="28"/>
                <w:szCs w:val="28"/>
              </w:rPr>
              <w:t>Writing:</w:t>
            </w:r>
          </w:p>
        </w:tc>
        <w:tc>
          <w:tcPr>
            <w:tcW w:w="1656" w:type="dxa"/>
          </w:tcPr>
          <w:p w:rsidR="00204268" w:rsidRPr="00E92EC4" w:rsidRDefault="00204268"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Mild</w:t>
            </w:r>
          </w:p>
        </w:tc>
        <w:tc>
          <w:tcPr>
            <w:tcW w:w="5712" w:type="dxa"/>
          </w:tcPr>
          <w:p w:rsidR="00E92EC4" w:rsidRPr="00E92EC4" w:rsidRDefault="00E92EC4" w:rsidP="00063512">
            <w:pPr>
              <w:autoSpaceDE w:val="0"/>
              <w:autoSpaceDN w:val="0"/>
              <w:adjustRightInd w:val="0"/>
              <w:rPr>
                <w:rFonts w:ascii="SassoonCRInfant" w:hAnsi="SassoonCRInfant" w:cs="Calibri"/>
                <w:sz w:val="28"/>
                <w:szCs w:val="28"/>
              </w:rPr>
            </w:pPr>
            <w:r w:rsidRPr="00E92EC4">
              <w:rPr>
                <w:rFonts w:ascii="SassoonCRInfant" w:hAnsi="SassoonCRInfant" w:cs="Calibri"/>
                <w:sz w:val="28"/>
                <w:szCs w:val="28"/>
              </w:rPr>
              <w:t>Write down:</w:t>
            </w:r>
          </w:p>
          <w:p w:rsidR="00063512" w:rsidRPr="00E92EC4" w:rsidRDefault="00063512" w:rsidP="00063512">
            <w:pPr>
              <w:autoSpaceDE w:val="0"/>
              <w:autoSpaceDN w:val="0"/>
              <w:adjustRightInd w:val="0"/>
              <w:rPr>
                <w:rFonts w:ascii="SassoonCRInfant" w:hAnsi="SassoonCRInfant" w:cs="Futura-Medium"/>
                <w:sz w:val="28"/>
                <w:szCs w:val="28"/>
              </w:rPr>
            </w:pPr>
            <w:r w:rsidRPr="00E92EC4">
              <w:rPr>
                <w:rFonts w:ascii="SassoonCRInfant" w:hAnsi="SassoonCRInfant" w:cs="Calibri"/>
                <w:sz w:val="28"/>
                <w:szCs w:val="28"/>
              </w:rPr>
              <w:t>-</w:t>
            </w:r>
            <w:r w:rsidR="00E92EC4" w:rsidRPr="00E92EC4">
              <w:rPr>
                <w:rFonts w:ascii="SassoonCRInfant" w:hAnsi="SassoonCRInfant" w:cs="Futura-Medium"/>
                <w:sz w:val="28"/>
                <w:szCs w:val="28"/>
              </w:rPr>
              <w:t xml:space="preserve">Five </w:t>
            </w:r>
            <w:r w:rsidRPr="00E92EC4">
              <w:rPr>
                <w:rFonts w:ascii="SassoonCRInfant" w:hAnsi="SassoonCRInfant" w:cs="Futura-Medium"/>
                <w:sz w:val="28"/>
                <w:szCs w:val="28"/>
              </w:rPr>
              <w:t>adjectives to describe the snakes.</w:t>
            </w:r>
          </w:p>
          <w:p w:rsidR="00E92EC4" w:rsidRPr="00E92EC4" w:rsidRDefault="00E92EC4" w:rsidP="00063512">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-Five ad</w:t>
            </w:r>
            <w:r w:rsidR="0087007E">
              <w:rPr>
                <w:rFonts w:ascii="SassoonCRInfant" w:hAnsi="SassoonCRInfant" w:cs="Futura-Medium"/>
                <w:sz w:val="28"/>
                <w:szCs w:val="28"/>
              </w:rPr>
              <w:t>jectives to describe the iguana</w:t>
            </w:r>
            <w:r w:rsidRPr="00E92EC4">
              <w:rPr>
                <w:rFonts w:ascii="SassoonCRInfant" w:hAnsi="SassoonCRInfant" w:cs="Futura-Medium"/>
                <w:sz w:val="28"/>
                <w:szCs w:val="28"/>
              </w:rPr>
              <w:t xml:space="preserve">. </w:t>
            </w:r>
          </w:p>
          <w:p w:rsidR="00204268" w:rsidRPr="00E92EC4" w:rsidRDefault="00204268" w:rsidP="00A93D32">
            <w:pPr>
              <w:autoSpaceDE w:val="0"/>
              <w:autoSpaceDN w:val="0"/>
              <w:adjustRightInd w:val="0"/>
              <w:rPr>
                <w:rFonts w:ascii="SassoonCRInfant" w:hAnsi="SassoonCRInfant" w:cs="Futura-Medium"/>
                <w:sz w:val="28"/>
                <w:szCs w:val="28"/>
              </w:rPr>
            </w:pPr>
          </w:p>
        </w:tc>
      </w:tr>
      <w:tr w:rsidR="00204268" w:rsidRPr="00E92EC4" w:rsidTr="000C4101">
        <w:tc>
          <w:tcPr>
            <w:tcW w:w="2138" w:type="dxa"/>
            <w:vMerge/>
          </w:tcPr>
          <w:p w:rsidR="00204268" w:rsidRPr="00E92EC4" w:rsidRDefault="00204268" w:rsidP="00F24C2E">
            <w:pPr>
              <w:autoSpaceDE w:val="0"/>
              <w:autoSpaceDN w:val="0"/>
              <w:adjustRightInd w:val="0"/>
              <w:rPr>
                <w:rFonts w:ascii="SassoonCRInfant" w:hAnsi="SassoonCRInfant" w:cs="Futura-Medium"/>
                <w:sz w:val="28"/>
                <w:szCs w:val="28"/>
              </w:rPr>
            </w:pPr>
          </w:p>
        </w:tc>
        <w:tc>
          <w:tcPr>
            <w:tcW w:w="1656" w:type="dxa"/>
          </w:tcPr>
          <w:p w:rsidR="00204268" w:rsidRPr="00E92EC4" w:rsidRDefault="00204268"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Spicy</w:t>
            </w:r>
          </w:p>
        </w:tc>
        <w:tc>
          <w:tcPr>
            <w:tcW w:w="5712" w:type="dxa"/>
          </w:tcPr>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 xml:space="preserve">-Re-watch this clip and turn the sound off. Can you write the voiceover for this video? </w:t>
            </w:r>
          </w:p>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Think about how your sentences could inform the viewer about these amazing creatures but also add tension to keep your audience hooked!</w:t>
            </w:r>
          </w:p>
          <w:p w:rsidR="00E92EC4" w:rsidRPr="00E92EC4" w:rsidRDefault="00E92EC4" w:rsidP="00204268">
            <w:pPr>
              <w:autoSpaceDE w:val="0"/>
              <w:autoSpaceDN w:val="0"/>
              <w:adjustRightInd w:val="0"/>
              <w:rPr>
                <w:rFonts w:ascii="SassoonCRInfant" w:hAnsi="SassoonCRInfant" w:cs="Futura-Medium"/>
                <w:sz w:val="28"/>
                <w:szCs w:val="28"/>
              </w:rPr>
            </w:pPr>
          </w:p>
        </w:tc>
      </w:tr>
      <w:tr w:rsidR="00204268" w:rsidRPr="00E92EC4" w:rsidTr="000C4101">
        <w:tc>
          <w:tcPr>
            <w:tcW w:w="2138" w:type="dxa"/>
            <w:vMerge/>
          </w:tcPr>
          <w:p w:rsidR="00204268" w:rsidRPr="00E92EC4" w:rsidRDefault="00204268" w:rsidP="00F24C2E">
            <w:pPr>
              <w:autoSpaceDE w:val="0"/>
              <w:autoSpaceDN w:val="0"/>
              <w:adjustRightInd w:val="0"/>
              <w:rPr>
                <w:rFonts w:ascii="SassoonCRInfant" w:hAnsi="SassoonCRInfant" w:cs="Futura-Medium"/>
                <w:sz w:val="28"/>
                <w:szCs w:val="28"/>
              </w:rPr>
            </w:pPr>
          </w:p>
        </w:tc>
        <w:tc>
          <w:tcPr>
            <w:tcW w:w="1656" w:type="dxa"/>
          </w:tcPr>
          <w:p w:rsidR="00204268" w:rsidRPr="00E92EC4" w:rsidRDefault="00204268" w:rsidP="00F24C2E">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 xml:space="preserve">Hot </w:t>
            </w:r>
          </w:p>
        </w:tc>
        <w:tc>
          <w:tcPr>
            <w:tcW w:w="5712" w:type="dxa"/>
          </w:tcPr>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 xml:space="preserve">-Create a fact file about either a Snake or Iguana. </w:t>
            </w:r>
          </w:p>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Include (Success Criteria):</w:t>
            </w:r>
          </w:p>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 xml:space="preserve">-A picture of your chosen reptile. </w:t>
            </w:r>
          </w:p>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-A short description of their habitat.</w:t>
            </w:r>
          </w:p>
          <w:p w:rsidR="00E92EC4" w:rsidRPr="00E92EC4" w:rsidRDefault="00E92EC4" w:rsidP="00E92EC4">
            <w:pPr>
              <w:autoSpaceDE w:val="0"/>
              <w:autoSpaceDN w:val="0"/>
              <w:adjustRightInd w:val="0"/>
              <w:rPr>
                <w:rFonts w:ascii="SassoonCRInfant" w:hAnsi="SassoonCRInfant" w:cs="Futura-Medium"/>
                <w:sz w:val="28"/>
                <w:szCs w:val="28"/>
              </w:rPr>
            </w:pPr>
            <w:r w:rsidRPr="00E92EC4">
              <w:rPr>
                <w:rFonts w:ascii="SassoonCRInfant" w:hAnsi="SassoonCRInfant" w:cs="Futura-Medium"/>
                <w:sz w:val="28"/>
                <w:szCs w:val="28"/>
              </w:rPr>
              <w:t xml:space="preserve">-Three interesting facts. </w:t>
            </w:r>
          </w:p>
        </w:tc>
      </w:tr>
    </w:tbl>
    <w:p w:rsidR="00F24C2E" w:rsidRPr="00F24C2E" w:rsidRDefault="00F24C2E" w:rsidP="00F24C2E">
      <w:pPr>
        <w:autoSpaceDE w:val="0"/>
        <w:autoSpaceDN w:val="0"/>
        <w:adjustRightInd w:val="0"/>
        <w:spacing w:after="0" w:line="240" w:lineRule="auto"/>
        <w:rPr>
          <w:rFonts w:ascii="SassoonCRInfant" w:hAnsi="SassoonCRInfant" w:cs="Futura-Medium"/>
          <w:sz w:val="28"/>
          <w:szCs w:val="28"/>
        </w:rPr>
      </w:pPr>
    </w:p>
    <w:sectPr w:rsidR="00F24C2E" w:rsidRPr="00F24C2E" w:rsidSect="00A93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Futur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2E"/>
    <w:rsid w:val="00063512"/>
    <w:rsid w:val="000A6F43"/>
    <w:rsid w:val="000C4101"/>
    <w:rsid w:val="001313C1"/>
    <w:rsid w:val="001835DB"/>
    <w:rsid w:val="00204268"/>
    <w:rsid w:val="00425582"/>
    <w:rsid w:val="004748AB"/>
    <w:rsid w:val="0052524E"/>
    <w:rsid w:val="00863630"/>
    <w:rsid w:val="0087007E"/>
    <w:rsid w:val="008B4419"/>
    <w:rsid w:val="00A239D2"/>
    <w:rsid w:val="00A60600"/>
    <w:rsid w:val="00A93D32"/>
    <w:rsid w:val="00BF66D0"/>
    <w:rsid w:val="00C4630F"/>
    <w:rsid w:val="00DA2635"/>
    <w:rsid w:val="00E65A07"/>
    <w:rsid w:val="00E72AC0"/>
    <w:rsid w:val="00E82ABF"/>
    <w:rsid w:val="00E92EC4"/>
    <w:rsid w:val="00F2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C2E"/>
    <w:rPr>
      <w:color w:val="0000FF"/>
      <w:u w:val="single"/>
    </w:rPr>
  </w:style>
  <w:style w:type="table" w:styleId="TableGrid">
    <w:name w:val="Table Grid"/>
    <w:basedOn w:val="TableNormal"/>
    <w:uiPriority w:val="59"/>
    <w:rsid w:val="00F2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2E"/>
    <w:rPr>
      <w:rFonts w:ascii="Tahoma" w:hAnsi="Tahoma" w:cs="Tahoma"/>
      <w:sz w:val="16"/>
      <w:szCs w:val="16"/>
    </w:rPr>
  </w:style>
  <w:style w:type="character" w:styleId="FollowedHyperlink">
    <w:name w:val="FollowedHyperlink"/>
    <w:basedOn w:val="DefaultParagraphFont"/>
    <w:uiPriority w:val="99"/>
    <w:semiHidden/>
    <w:unhideWhenUsed/>
    <w:rsid w:val="00063512"/>
    <w:rPr>
      <w:color w:val="800080" w:themeColor="followedHyperlink"/>
      <w:u w:val="single"/>
    </w:rPr>
  </w:style>
  <w:style w:type="paragraph" w:styleId="NormalWeb">
    <w:name w:val="Normal (Web)"/>
    <w:basedOn w:val="Normal"/>
    <w:uiPriority w:val="99"/>
    <w:unhideWhenUsed/>
    <w:rsid w:val="000635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C2E"/>
    <w:rPr>
      <w:color w:val="0000FF"/>
      <w:u w:val="single"/>
    </w:rPr>
  </w:style>
  <w:style w:type="table" w:styleId="TableGrid">
    <w:name w:val="Table Grid"/>
    <w:basedOn w:val="TableNormal"/>
    <w:uiPriority w:val="59"/>
    <w:rsid w:val="00F2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2E"/>
    <w:rPr>
      <w:rFonts w:ascii="Tahoma" w:hAnsi="Tahoma" w:cs="Tahoma"/>
      <w:sz w:val="16"/>
      <w:szCs w:val="16"/>
    </w:rPr>
  </w:style>
  <w:style w:type="character" w:styleId="FollowedHyperlink">
    <w:name w:val="FollowedHyperlink"/>
    <w:basedOn w:val="DefaultParagraphFont"/>
    <w:uiPriority w:val="99"/>
    <w:semiHidden/>
    <w:unhideWhenUsed/>
    <w:rsid w:val="00063512"/>
    <w:rPr>
      <w:color w:val="800080" w:themeColor="followedHyperlink"/>
      <w:u w:val="single"/>
    </w:rPr>
  </w:style>
  <w:style w:type="paragraph" w:styleId="NormalWeb">
    <w:name w:val="Normal (Web)"/>
    <w:basedOn w:val="Normal"/>
    <w:uiPriority w:val="99"/>
    <w:unhideWhenUsed/>
    <w:rsid w:val="000635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v9hn4IGofM&amp;feature=emb_tit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Docherty</dc:creator>
  <cp:lastModifiedBy>Fiona Docherty</cp:lastModifiedBy>
  <cp:revision>14</cp:revision>
  <dcterms:created xsi:type="dcterms:W3CDTF">2020-04-21T09:52:00Z</dcterms:created>
  <dcterms:modified xsi:type="dcterms:W3CDTF">2020-05-13T13:35:00Z</dcterms:modified>
</cp:coreProperties>
</file>