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DE" w:rsidRDefault="006030EF" w:rsidP="00C11EDE">
      <w:pPr>
        <w:rPr>
          <w:noProof/>
          <w:sz w:val="20"/>
          <w:lang w:val="en-US"/>
        </w:rPr>
      </w:pPr>
      <w:r>
        <w:rPr>
          <w:noProof/>
          <w:sz w:val="20"/>
          <w:lang w:val="en-US"/>
        </w:rPr>
        <w:pict>
          <v:group id="_x0000_s1026" style="position:absolute;margin-left:-66.15pt;margin-top:-59pt;width:552.45pt;height:229pt;z-index:251660288" coordorigin="737,340" coordsize="10789,462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737;top:830;width:2889;height:720" fillcolor="#0cf">
              <v:shadow color="#868686"/>
              <v:textpath style="font-family:&quot;Arial Black&quot;;v-text-kern:t" trim="t" fitpath="t" string="Fractions"/>
            </v:shape>
            <v:shape id="_x0000_s1028" type="#_x0000_t136" style="position:absolute;left:7697;top:850;width:3569;height:580" fillcolor="#0cf">
              <v:shadow color="#868686"/>
              <v:textpath style="font-family:&quot;Arial Black&quot;;v-text-kern:t" trim="t" fitpath="t" string="Decimals"/>
            </v:shape>
            <v:shape id="_x0000_s1029" type="#_x0000_t136" style="position:absolute;left:6957;top:4250;width:4569;height:700" fillcolor="#0cf">
              <v:shadow color="#868686"/>
              <v:textpath style="font-family:&quot;Arial Black&quot;;v-text-kern:t" trim="t" fitpath="t" string="Percentages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0" type="#_x0000_t13" style="position:absolute;left:3900;top:340;width:3640;height:1820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3977;top:840;width:3150;height:800">
              <v:imagedata r:id="rId5" o:title="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2" type="#_x0000_t67" style="position:absolute;left:9240;top:1780;width:2240;height:2400"/>
            <v:shape id="_x0000_s1033" type="#_x0000_t75" style="position:absolute;left:9817;top:2460;width:1080;height:538">
              <v:imagedata r:id="rId6" o:title=""/>
            </v:shape>
            <v:shape id="_x0000_s1034" type="#_x0000_t67" style="position:absolute;left:7400;top:1780;width:2240;height:2400;rotation:180"/>
            <v:shape id="_x0000_s1035" type="#_x0000_t75" style="position:absolute;left:7997;top:2880;width:1119;height:538">
              <v:imagedata r:id="rId7" o:title=""/>
            </v:shape>
            <v:shapetype id="_x0000_t90" coordsize="21600,21600" o:spt="90" adj="9257,18514,7200" path="m@4,l@0@2@5@2@5@12,0@12,,21600@1,21600@1@2,21600@2xe">
              <v:stroke joinstyle="miter"/>
              <v:formulas>
                <v:f eqn="val #0"/>
                <v:f eqn="val #1"/>
                <v:f eqn="val #2"/>
                <v:f eqn="prod #0 1 2"/>
                <v:f eqn="sum @3 10800 0"/>
                <v:f eqn="sum 21600 #0 #1"/>
                <v:f eqn="sum #1 #2 0"/>
                <v:f eqn="prod @6 1 2"/>
                <v:f eqn="prod #1 2 1"/>
                <v:f eqn="sum @8 0 21600"/>
                <v:f eqn="prod 21600 @0 @1"/>
                <v:f eqn="prod 21600 @4 @1"/>
                <v:f eqn="prod 21600 @5 @1"/>
                <v:f eqn="prod 21600 @7 @1"/>
                <v:f eqn="prod #1 1 2"/>
                <v:f eqn="sum @5 0 @4"/>
                <v:f eqn="sum @0 0 @4"/>
                <v:f eqn="prod @2 @15 @16"/>
              </v:formulas>
              <v:path o:connecttype="custom" o:connectlocs="@4,0;@0,@2;0,@11;@14,21600;@1,@13;21600,@2" o:connectangles="270,180,180,90,0,0" textboxrect="0,@12,@1,21600;@5,@17,@1,21600"/>
              <v:handles>
                <v:h position="#0,topLeft" xrange="@2,@9"/>
                <v:h position="#1,#2" xrange="@4,21600" yrange="0,@0"/>
              </v:handles>
            </v:shapetype>
            <v:shape id="_x0000_s1036" type="#_x0000_t90" style="position:absolute;left:1080;top:1860;width:5340;height:3100;flip:x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620;top:3880;width:5180;height:1000" filled="f" stroked="f">
              <v:textbox>
                <w:txbxContent>
                  <w:p w:rsidR="00C11EDE" w:rsidRDefault="00C11EDE" w:rsidP="00C11EDE">
                    <w:pPr>
                      <w:pStyle w:val="BodyText"/>
                      <w:jc w:val="cent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Write percentage over</w:t>
                    </w:r>
                  </w:p>
                  <w:p w:rsidR="00C11EDE" w:rsidRDefault="00C11EDE" w:rsidP="00C11EDE">
                    <w:pPr>
                      <w:pStyle w:val="BodyText"/>
                      <w:jc w:val="cent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100 then simplify</w:t>
                    </w:r>
                  </w:p>
                </w:txbxContent>
              </v:textbox>
            </v:shape>
          </v:group>
          <o:OLEObject Type="Embed" ProgID="Equation.3" ShapeID="_x0000_s1031" DrawAspect="Content" ObjectID="_1649141825" r:id="rId8"/>
          <o:OLEObject Type="Embed" ProgID="Equation.3" ShapeID="_x0000_s1033" DrawAspect="Content" ObjectID="_1649141826" r:id="rId9"/>
          <o:OLEObject Type="Embed" ProgID="Equation.3" ShapeID="_x0000_s1035" DrawAspect="Content" ObjectID="_1649141827" r:id="rId10"/>
        </w:pict>
      </w:r>
    </w:p>
    <w:p w:rsidR="00C11EDE" w:rsidRDefault="00C11EDE" w:rsidP="00C11EDE">
      <w:pPr>
        <w:rPr>
          <w:noProof/>
          <w:sz w:val="20"/>
          <w:lang w:val="en-US"/>
        </w:rPr>
      </w:pPr>
    </w:p>
    <w:p w:rsidR="00C11EDE" w:rsidRDefault="00C11EDE" w:rsidP="00C11EDE">
      <w:pPr>
        <w:rPr>
          <w:noProof/>
          <w:sz w:val="20"/>
          <w:lang w:val="en-US"/>
        </w:rPr>
      </w:pPr>
    </w:p>
    <w:p w:rsidR="00C11EDE" w:rsidRDefault="00C11EDE" w:rsidP="00C11EDE">
      <w:pPr>
        <w:rPr>
          <w:noProof/>
          <w:sz w:val="20"/>
          <w:lang w:val="en-US"/>
        </w:rPr>
      </w:pPr>
    </w:p>
    <w:p w:rsidR="00C11EDE" w:rsidRDefault="00C11EDE" w:rsidP="00C11EDE">
      <w:pPr>
        <w:rPr>
          <w:noProof/>
          <w:sz w:val="20"/>
          <w:lang w:val="en-US"/>
        </w:rPr>
      </w:pPr>
    </w:p>
    <w:p w:rsidR="00C11EDE" w:rsidRDefault="00C11EDE" w:rsidP="00C11EDE">
      <w:pPr>
        <w:rPr>
          <w:noProof/>
          <w:sz w:val="20"/>
          <w:lang w:val="en-US"/>
        </w:rPr>
      </w:pPr>
    </w:p>
    <w:p w:rsidR="00C11EDE" w:rsidRDefault="00C11EDE" w:rsidP="00C11EDE">
      <w:pPr>
        <w:rPr>
          <w:noProof/>
          <w:sz w:val="20"/>
          <w:lang w:val="en-US"/>
        </w:rPr>
      </w:pPr>
    </w:p>
    <w:p w:rsidR="00C11EDE" w:rsidRDefault="00C11EDE" w:rsidP="00C11EDE">
      <w:pPr>
        <w:rPr>
          <w:noProof/>
          <w:sz w:val="20"/>
          <w:lang w:val="en-US"/>
        </w:rPr>
      </w:pPr>
    </w:p>
    <w:p w:rsidR="00C11EDE" w:rsidRDefault="00C11EDE" w:rsidP="00C11EDE">
      <w:pPr>
        <w:rPr>
          <w:noProof/>
          <w:sz w:val="20"/>
          <w:lang w:val="en-US"/>
        </w:rPr>
      </w:pPr>
    </w:p>
    <w:p w:rsidR="00C11EDE" w:rsidRDefault="00C11EDE" w:rsidP="00C11EDE">
      <w:pPr>
        <w:rPr>
          <w:noProof/>
          <w:sz w:val="20"/>
          <w:lang w:val="en-US"/>
        </w:rPr>
      </w:pPr>
    </w:p>
    <w:p w:rsidR="00C11EDE" w:rsidRDefault="00C11EDE" w:rsidP="00C11EDE">
      <w:pPr>
        <w:rPr>
          <w:noProof/>
          <w:sz w:val="20"/>
          <w:lang w:val="en-US"/>
        </w:rPr>
      </w:pPr>
    </w:p>
    <w:p w:rsidR="00C11EDE" w:rsidRDefault="00C11EDE" w:rsidP="00C11EDE">
      <w:pPr>
        <w:rPr>
          <w:noProof/>
          <w:sz w:val="20"/>
          <w:lang w:val="en-US"/>
        </w:rPr>
      </w:pPr>
    </w:p>
    <w:p w:rsidR="00C11EDE" w:rsidRDefault="00C11EDE" w:rsidP="00C11EDE">
      <w:pPr>
        <w:rPr>
          <w:noProof/>
          <w:sz w:val="20"/>
          <w:lang w:val="en-US"/>
        </w:rPr>
      </w:pPr>
    </w:p>
    <w:p w:rsidR="00C11EDE" w:rsidRDefault="00C11EDE" w:rsidP="00C11EDE">
      <w:pPr>
        <w:rPr>
          <w:noProof/>
          <w:sz w:val="20"/>
          <w:lang w:val="en-US"/>
        </w:rPr>
      </w:pPr>
    </w:p>
    <w:p w:rsidR="00C11EDE" w:rsidRDefault="00C11EDE" w:rsidP="00C11EDE">
      <w:pPr>
        <w:rPr>
          <w:noProof/>
          <w:sz w:val="20"/>
          <w:lang w:val="en-US"/>
        </w:rPr>
      </w:pPr>
    </w:p>
    <w:p w:rsidR="00C11EDE" w:rsidRDefault="00C11EDE" w:rsidP="00C11EDE">
      <w:pPr>
        <w:pStyle w:val="Heading2"/>
      </w:pPr>
      <w:r>
        <w:t>Examples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C11EDE" w:rsidTr="0071348B">
        <w:tc>
          <w:tcPr>
            <w:tcW w:w="8522" w:type="dxa"/>
          </w:tcPr>
          <w:p w:rsidR="00C11EDE" w:rsidRDefault="00C11EDE" w:rsidP="0071348B">
            <w:r>
              <w:t xml:space="preserve">Change </w:t>
            </w:r>
            <w:r w:rsidR="006030EF">
              <w:t>2/5</w:t>
            </w:r>
            <w:r>
              <w:t xml:space="preserve"> into a percentage</w:t>
            </w:r>
          </w:p>
          <w:p w:rsidR="00C11EDE" w:rsidRDefault="00C11EDE" w:rsidP="0071348B"/>
          <w:p w:rsidR="00C11EDE" w:rsidRDefault="00C11EDE" w:rsidP="0071348B"/>
        </w:tc>
      </w:tr>
      <w:tr w:rsidR="00C11EDE" w:rsidTr="0071348B">
        <w:tc>
          <w:tcPr>
            <w:tcW w:w="8522" w:type="dxa"/>
          </w:tcPr>
          <w:p w:rsidR="00C11EDE" w:rsidRDefault="00C11EDE" w:rsidP="0071348B">
            <w:r>
              <w:t>Change 0.34 to a percentage</w:t>
            </w:r>
          </w:p>
          <w:p w:rsidR="00C11EDE" w:rsidRDefault="00C11EDE" w:rsidP="0071348B"/>
          <w:p w:rsidR="00C11EDE" w:rsidRDefault="00C11EDE" w:rsidP="0071348B"/>
        </w:tc>
      </w:tr>
      <w:tr w:rsidR="00C11EDE" w:rsidTr="0071348B">
        <w:tc>
          <w:tcPr>
            <w:tcW w:w="8522" w:type="dxa"/>
          </w:tcPr>
          <w:p w:rsidR="00C11EDE" w:rsidRDefault="00C11EDE" w:rsidP="0071348B">
            <w:r>
              <w:t>Change 80% into a fraction</w:t>
            </w:r>
          </w:p>
          <w:p w:rsidR="00C11EDE" w:rsidRDefault="00C11EDE" w:rsidP="0071348B"/>
          <w:p w:rsidR="00C11EDE" w:rsidRDefault="00C11EDE" w:rsidP="0071348B"/>
        </w:tc>
      </w:tr>
      <w:tr w:rsidR="00C11EDE" w:rsidTr="0071348B">
        <w:tc>
          <w:tcPr>
            <w:tcW w:w="8522" w:type="dxa"/>
          </w:tcPr>
          <w:p w:rsidR="00C11EDE" w:rsidRDefault="00C11EDE" w:rsidP="0071348B">
            <w:r>
              <w:t>Change 0.2 into a fraction</w:t>
            </w:r>
          </w:p>
          <w:p w:rsidR="00C11EDE" w:rsidRDefault="00C11EDE" w:rsidP="0071348B"/>
          <w:p w:rsidR="00C11EDE" w:rsidRDefault="00C11EDE" w:rsidP="0071348B"/>
        </w:tc>
      </w:tr>
    </w:tbl>
    <w:p w:rsidR="00C11EDE" w:rsidRDefault="00C11EDE" w:rsidP="00C11EDE"/>
    <w:tbl>
      <w:tblPr>
        <w:tblW w:w="0" w:type="auto"/>
        <w:tblLook w:val="0000" w:firstRow="0" w:lastRow="0" w:firstColumn="0" w:lastColumn="0" w:noHBand="0" w:noVBand="0"/>
      </w:tblPr>
      <w:tblGrid>
        <w:gridCol w:w="534"/>
        <w:gridCol w:w="2306"/>
        <w:gridCol w:w="529"/>
        <w:gridCol w:w="2311"/>
        <w:gridCol w:w="524"/>
        <w:gridCol w:w="2318"/>
      </w:tblGrid>
      <w:tr w:rsidR="00C11EDE" w:rsidTr="0071348B">
        <w:trPr>
          <w:cantSplit/>
        </w:trPr>
        <w:tc>
          <w:tcPr>
            <w:tcW w:w="534" w:type="dxa"/>
          </w:tcPr>
          <w:p w:rsidR="00C11EDE" w:rsidRDefault="00C11EDE" w:rsidP="0071348B">
            <w:r>
              <w:t>1.</w:t>
            </w:r>
          </w:p>
        </w:tc>
        <w:tc>
          <w:tcPr>
            <w:tcW w:w="7988" w:type="dxa"/>
            <w:gridSpan w:val="5"/>
          </w:tcPr>
          <w:p w:rsidR="00C11EDE" w:rsidRDefault="00C11EDE" w:rsidP="0071348B">
            <w:r>
              <w:t>Convert the following fractions into decimals.</w:t>
            </w:r>
          </w:p>
        </w:tc>
      </w:tr>
      <w:tr w:rsidR="00C11EDE" w:rsidTr="0071348B">
        <w:tc>
          <w:tcPr>
            <w:tcW w:w="534" w:type="dxa"/>
          </w:tcPr>
          <w:p w:rsidR="00C11EDE" w:rsidRDefault="00C11EDE" w:rsidP="0071348B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306" w:type="dxa"/>
          </w:tcPr>
          <w:p w:rsidR="00C11EDE" w:rsidRDefault="00C11EDE" w:rsidP="0071348B">
            <w:r>
              <w:rPr>
                <w:position w:val="-12"/>
              </w:rPr>
              <w:object w:dxaOrig="200" w:dyaOrig="360">
                <v:shape id="_x0000_i1025" type="#_x0000_t75" style="width:10.3pt;height:18.2pt" o:ole="">
                  <v:imagedata r:id="rId11" o:title=""/>
                </v:shape>
                <o:OLEObject Type="Embed" ProgID="Equation.3" ShapeID="_x0000_i1025" DrawAspect="Content" ObjectID="_1649141812" r:id="rId12"/>
              </w:object>
            </w:r>
          </w:p>
        </w:tc>
        <w:tc>
          <w:tcPr>
            <w:tcW w:w="529" w:type="dxa"/>
          </w:tcPr>
          <w:p w:rsidR="00C11EDE" w:rsidRDefault="00C11EDE" w:rsidP="0071348B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311" w:type="dxa"/>
          </w:tcPr>
          <w:p w:rsidR="00C11EDE" w:rsidRDefault="006030EF" w:rsidP="0071348B">
            <w:r>
              <w:t>1/4</w:t>
            </w:r>
          </w:p>
        </w:tc>
        <w:tc>
          <w:tcPr>
            <w:tcW w:w="524" w:type="dxa"/>
          </w:tcPr>
          <w:p w:rsidR="00C11EDE" w:rsidRDefault="00C11EDE" w:rsidP="0071348B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2318" w:type="dxa"/>
          </w:tcPr>
          <w:p w:rsidR="00C11EDE" w:rsidRDefault="00C11EDE" w:rsidP="0071348B">
            <w:r>
              <w:rPr>
                <w:position w:val="-12"/>
              </w:rPr>
              <w:object w:dxaOrig="240" w:dyaOrig="360">
                <v:shape id="_x0000_i1026" type="#_x0000_t75" style="width:11.85pt;height:18.2pt" o:ole="">
                  <v:imagedata r:id="rId13" o:title=""/>
                </v:shape>
                <o:OLEObject Type="Embed" ProgID="Equation.3" ShapeID="_x0000_i1026" DrawAspect="Content" ObjectID="_1649141813" r:id="rId14"/>
              </w:object>
            </w:r>
          </w:p>
        </w:tc>
      </w:tr>
      <w:tr w:rsidR="00C11EDE" w:rsidTr="0071348B">
        <w:tc>
          <w:tcPr>
            <w:tcW w:w="534" w:type="dxa"/>
          </w:tcPr>
          <w:p w:rsidR="00C11EDE" w:rsidRDefault="00C11EDE" w:rsidP="0071348B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306" w:type="dxa"/>
          </w:tcPr>
          <w:p w:rsidR="00C11EDE" w:rsidRDefault="00C11EDE" w:rsidP="0071348B">
            <w:r>
              <w:rPr>
                <w:position w:val="-12"/>
              </w:rPr>
              <w:object w:dxaOrig="200" w:dyaOrig="360">
                <v:shape id="_x0000_i1027" type="#_x0000_t75" style="width:10.3pt;height:18.2pt" o:ole="">
                  <v:imagedata r:id="rId15" o:title=""/>
                </v:shape>
                <o:OLEObject Type="Embed" ProgID="Equation.3" ShapeID="_x0000_i1027" DrawAspect="Content" ObjectID="_1649141814" r:id="rId16"/>
              </w:object>
            </w:r>
          </w:p>
        </w:tc>
        <w:tc>
          <w:tcPr>
            <w:tcW w:w="529" w:type="dxa"/>
          </w:tcPr>
          <w:p w:rsidR="00C11EDE" w:rsidRDefault="00C11EDE" w:rsidP="0071348B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2311" w:type="dxa"/>
          </w:tcPr>
          <w:p w:rsidR="00C11EDE" w:rsidRDefault="00C11EDE" w:rsidP="0071348B">
            <w:r>
              <w:rPr>
                <w:position w:val="-12"/>
              </w:rPr>
              <w:object w:dxaOrig="260" w:dyaOrig="360">
                <v:shape id="_x0000_i1028" type="#_x0000_t75" style="width:12.65pt;height:18.2pt" o:ole="">
                  <v:imagedata r:id="rId17" o:title=""/>
                </v:shape>
                <o:OLEObject Type="Embed" ProgID="Equation.3" ShapeID="_x0000_i1028" DrawAspect="Content" ObjectID="_1649141815" r:id="rId18"/>
              </w:object>
            </w:r>
          </w:p>
        </w:tc>
        <w:tc>
          <w:tcPr>
            <w:tcW w:w="524" w:type="dxa"/>
          </w:tcPr>
          <w:p w:rsidR="00C11EDE" w:rsidRDefault="00C11EDE" w:rsidP="0071348B">
            <w:pPr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2318" w:type="dxa"/>
          </w:tcPr>
          <w:p w:rsidR="00C11EDE" w:rsidRDefault="00C11EDE" w:rsidP="0071348B">
            <w:r>
              <w:rPr>
                <w:position w:val="-12"/>
              </w:rPr>
              <w:object w:dxaOrig="180" w:dyaOrig="360">
                <v:shape id="_x0000_i1029" type="#_x0000_t75" style="width:8.7pt;height:18.2pt" o:ole="">
                  <v:imagedata r:id="rId19" o:title=""/>
                </v:shape>
                <o:OLEObject Type="Embed" ProgID="Equation.3" ShapeID="_x0000_i1029" DrawAspect="Content" ObjectID="_1649141816" r:id="rId20"/>
              </w:object>
            </w:r>
          </w:p>
        </w:tc>
      </w:tr>
      <w:tr w:rsidR="00C11EDE" w:rsidTr="0071348B">
        <w:tc>
          <w:tcPr>
            <w:tcW w:w="534" w:type="dxa"/>
          </w:tcPr>
          <w:p w:rsidR="00C11EDE" w:rsidRDefault="00C11EDE" w:rsidP="0071348B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306" w:type="dxa"/>
          </w:tcPr>
          <w:p w:rsidR="00C11EDE" w:rsidRDefault="00C11EDE" w:rsidP="0071348B">
            <w:r>
              <w:rPr>
                <w:position w:val="-12"/>
              </w:rPr>
              <w:object w:dxaOrig="240" w:dyaOrig="360">
                <v:shape id="_x0000_i1030" type="#_x0000_t75" style="width:11.85pt;height:18.2pt" o:ole="">
                  <v:imagedata r:id="rId21" o:title=""/>
                </v:shape>
                <o:OLEObject Type="Embed" ProgID="Equation.3" ShapeID="_x0000_i1030" DrawAspect="Content" ObjectID="_1649141817" r:id="rId22"/>
              </w:object>
            </w:r>
          </w:p>
        </w:tc>
        <w:tc>
          <w:tcPr>
            <w:tcW w:w="529" w:type="dxa"/>
          </w:tcPr>
          <w:p w:rsidR="00C11EDE" w:rsidRDefault="00C11EDE" w:rsidP="0071348B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311" w:type="dxa"/>
          </w:tcPr>
          <w:p w:rsidR="00C11EDE" w:rsidRDefault="00C11EDE" w:rsidP="0071348B">
            <w:r>
              <w:rPr>
                <w:position w:val="-12"/>
              </w:rPr>
              <w:object w:dxaOrig="200" w:dyaOrig="360">
                <v:shape id="_x0000_i1031" type="#_x0000_t75" style="width:10.3pt;height:18.2pt" o:ole="">
                  <v:imagedata r:id="rId23" o:title=""/>
                </v:shape>
                <o:OLEObject Type="Embed" ProgID="Equation.3" ShapeID="_x0000_i1031" DrawAspect="Content" ObjectID="_1649141818" r:id="rId24"/>
              </w:object>
            </w:r>
          </w:p>
        </w:tc>
        <w:tc>
          <w:tcPr>
            <w:tcW w:w="524" w:type="dxa"/>
          </w:tcPr>
          <w:p w:rsidR="00C11EDE" w:rsidRDefault="00C11EDE" w:rsidP="0071348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</w:t>
            </w:r>
            <w:proofErr w:type="spellEnd"/>
          </w:p>
        </w:tc>
        <w:tc>
          <w:tcPr>
            <w:tcW w:w="2318" w:type="dxa"/>
          </w:tcPr>
          <w:p w:rsidR="00C11EDE" w:rsidRDefault="00C11EDE" w:rsidP="0071348B">
            <w:r>
              <w:rPr>
                <w:position w:val="-12"/>
              </w:rPr>
              <w:object w:dxaOrig="200" w:dyaOrig="360">
                <v:shape id="_x0000_i1032" type="#_x0000_t75" style="width:10.3pt;height:18.2pt" o:ole="">
                  <v:imagedata r:id="rId25" o:title=""/>
                </v:shape>
                <o:OLEObject Type="Embed" ProgID="Equation.3" ShapeID="_x0000_i1032" DrawAspect="Content" ObjectID="_1649141819" r:id="rId26"/>
              </w:object>
            </w:r>
            <w:bookmarkStart w:id="0" w:name="_GoBack"/>
            <w:bookmarkEnd w:id="0"/>
          </w:p>
        </w:tc>
      </w:tr>
      <w:tr w:rsidR="00C11EDE" w:rsidTr="0071348B">
        <w:trPr>
          <w:cantSplit/>
        </w:trPr>
        <w:tc>
          <w:tcPr>
            <w:tcW w:w="534" w:type="dxa"/>
          </w:tcPr>
          <w:p w:rsidR="00C11EDE" w:rsidRDefault="00C11EDE" w:rsidP="0071348B">
            <w:r>
              <w:t>2.</w:t>
            </w:r>
          </w:p>
        </w:tc>
        <w:tc>
          <w:tcPr>
            <w:tcW w:w="7988" w:type="dxa"/>
            <w:gridSpan w:val="5"/>
          </w:tcPr>
          <w:p w:rsidR="00C11EDE" w:rsidRDefault="00C11EDE" w:rsidP="0071348B">
            <w:r>
              <w:t>Convert the following decimals into percentages</w:t>
            </w:r>
          </w:p>
        </w:tc>
      </w:tr>
      <w:tr w:rsidR="00C11EDE" w:rsidTr="0071348B">
        <w:tc>
          <w:tcPr>
            <w:tcW w:w="534" w:type="dxa"/>
          </w:tcPr>
          <w:p w:rsidR="00C11EDE" w:rsidRDefault="00C11EDE" w:rsidP="0071348B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306" w:type="dxa"/>
          </w:tcPr>
          <w:p w:rsidR="00C11EDE" w:rsidRDefault="00C11EDE" w:rsidP="0071348B">
            <w:r>
              <w:t>0.68</w:t>
            </w:r>
          </w:p>
        </w:tc>
        <w:tc>
          <w:tcPr>
            <w:tcW w:w="529" w:type="dxa"/>
          </w:tcPr>
          <w:p w:rsidR="00C11EDE" w:rsidRDefault="00C11EDE" w:rsidP="0071348B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311" w:type="dxa"/>
          </w:tcPr>
          <w:p w:rsidR="00C11EDE" w:rsidRDefault="00C11EDE" w:rsidP="0071348B">
            <w:r>
              <w:t>0.7</w:t>
            </w:r>
          </w:p>
        </w:tc>
        <w:tc>
          <w:tcPr>
            <w:tcW w:w="524" w:type="dxa"/>
          </w:tcPr>
          <w:p w:rsidR="00C11EDE" w:rsidRDefault="00C11EDE" w:rsidP="0071348B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2318" w:type="dxa"/>
          </w:tcPr>
          <w:p w:rsidR="00C11EDE" w:rsidRDefault="00C11EDE" w:rsidP="0071348B">
            <w:r>
              <w:t>0.125</w:t>
            </w:r>
          </w:p>
        </w:tc>
      </w:tr>
      <w:tr w:rsidR="00C11EDE" w:rsidTr="0071348B">
        <w:tc>
          <w:tcPr>
            <w:tcW w:w="534" w:type="dxa"/>
          </w:tcPr>
          <w:p w:rsidR="00C11EDE" w:rsidRDefault="00C11EDE" w:rsidP="0071348B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306" w:type="dxa"/>
          </w:tcPr>
          <w:p w:rsidR="00C11EDE" w:rsidRDefault="00C11EDE" w:rsidP="0071348B">
            <w:r>
              <w:t>0.16</w:t>
            </w:r>
          </w:p>
        </w:tc>
        <w:tc>
          <w:tcPr>
            <w:tcW w:w="529" w:type="dxa"/>
          </w:tcPr>
          <w:p w:rsidR="00C11EDE" w:rsidRDefault="00C11EDE" w:rsidP="0071348B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2311" w:type="dxa"/>
          </w:tcPr>
          <w:p w:rsidR="00C11EDE" w:rsidRDefault="00C11EDE" w:rsidP="0071348B">
            <w:r>
              <w:t>0.9</w:t>
            </w:r>
          </w:p>
        </w:tc>
        <w:tc>
          <w:tcPr>
            <w:tcW w:w="524" w:type="dxa"/>
          </w:tcPr>
          <w:p w:rsidR="00C11EDE" w:rsidRDefault="00C11EDE" w:rsidP="0071348B">
            <w:pPr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2318" w:type="dxa"/>
          </w:tcPr>
          <w:p w:rsidR="00C11EDE" w:rsidRDefault="00C11EDE" w:rsidP="0071348B">
            <w:r>
              <w:t>0.175</w:t>
            </w:r>
          </w:p>
        </w:tc>
      </w:tr>
      <w:tr w:rsidR="00C11EDE" w:rsidTr="0071348B">
        <w:tc>
          <w:tcPr>
            <w:tcW w:w="534" w:type="dxa"/>
          </w:tcPr>
          <w:p w:rsidR="00C11EDE" w:rsidRDefault="00C11EDE" w:rsidP="0071348B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306" w:type="dxa"/>
          </w:tcPr>
          <w:p w:rsidR="00C11EDE" w:rsidRDefault="00C11EDE" w:rsidP="0071348B">
            <w:r>
              <w:t>0.06</w:t>
            </w:r>
          </w:p>
        </w:tc>
        <w:tc>
          <w:tcPr>
            <w:tcW w:w="529" w:type="dxa"/>
          </w:tcPr>
          <w:p w:rsidR="00C11EDE" w:rsidRDefault="00C11EDE" w:rsidP="0071348B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311" w:type="dxa"/>
          </w:tcPr>
          <w:p w:rsidR="00C11EDE" w:rsidRDefault="00C11EDE" w:rsidP="0071348B">
            <w:r>
              <w:t>0.41</w:t>
            </w:r>
          </w:p>
        </w:tc>
        <w:tc>
          <w:tcPr>
            <w:tcW w:w="524" w:type="dxa"/>
          </w:tcPr>
          <w:p w:rsidR="00C11EDE" w:rsidRDefault="00C11EDE" w:rsidP="0071348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</w:t>
            </w:r>
            <w:proofErr w:type="spellEnd"/>
          </w:p>
        </w:tc>
        <w:tc>
          <w:tcPr>
            <w:tcW w:w="2318" w:type="dxa"/>
          </w:tcPr>
          <w:p w:rsidR="00C11EDE" w:rsidRDefault="00C11EDE" w:rsidP="0071348B">
            <w:r>
              <w:t>0.003</w:t>
            </w:r>
          </w:p>
        </w:tc>
      </w:tr>
      <w:tr w:rsidR="00C11EDE" w:rsidTr="0071348B">
        <w:trPr>
          <w:cantSplit/>
        </w:trPr>
        <w:tc>
          <w:tcPr>
            <w:tcW w:w="534" w:type="dxa"/>
          </w:tcPr>
          <w:p w:rsidR="00C11EDE" w:rsidRDefault="00C11EDE" w:rsidP="0071348B">
            <w:r>
              <w:t>3.</w:t>
            </w:r>
          </w:p>
        </w:tc>
        <w:tc>
          <w:tcPr>
            <w:tcW w:w="7988" w:type="dxa"/>
            <w:gridSpan w:val="5"/>
          </w:tcPr>
          <w:p w:rsidR="00C11EDE" w:rsidRDefault="00C11EDE" w:rsidP="0071348B">
            <w:r>
              <w:t>Convert the following percentages into decimals</w:t>
            </w:r>
          </w:p>
        </w:tc>
      </w:tr>
      <w:tr w:rsidR="00C11EDE" w:rsidTr="0071348B">
        <w:tc>
          <w:tcPr>
            <w:tcW w:w="534" w:type="dxa"/>
          </w:tcPr>
          <w:p w:rsidR="00C11EDE" w:rsidRDefault="00C11EDE" w:rsidP="0071348B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306" w:type="dxa"/>
          </w:tcPr>
          <w:p w:rsidR="00C11EDE" w:rsidRDefault="00C11EDE" w:rsidP="0071348B">
            <w:r>
              <w:t>80%</w:t>
            </w:r>
          </w:p>
        </w:tc>
        <w:tc>
          <w:tcPr>
            <w:tcW w:w="529" w:type="dxa"/>
          </w:tcPr>
          <w:p w:rsidR="00C11EDE" w:rsidRDefault="00C11EDE" w:rsidP="0071348B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311" w:type="dxa"/>
          </w:tcPr>
          <w:p w:rsidR="00C11EDE" w:rsidRDefault="00C11EDE" w:rsidP="0071348B">
            <w:r>
              <w:t>18%</w:t>
            </w:r>
          </w:p>
        </w:tc>
        <w:tc>
          <w:tcPr>
            <w:tcW w:w="524" w:type="dxa"/>
          </w:tcPr>
          <w:p w:rsidR="00C11EDE" w:rsidRDefault="00C11EDE" w:rsidP="0071348B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2318" w:type="dxa"/>
          </w:tcPr>
          <w:p w:rsidR="00C11EDE" w:rsidRDefault="00C11EDE" w:rsidP="0071348B">
            <w:r>
              <w:t>0.3%</w:t>
            </w:r>
          </w:p>
        </w:tc>
      </w:tr>
      <w:tr w:rsidR="00C11EDE" w:rsidTr="0071348B">
        <w:tc>
          <w:tcPr>
            <w:tcW w:w="534" w:type="dxa"/>
          </w:tcPr>
          <w:p w:rsidR="00C11EDE" w:rsidRDefault="00C11EDE" w:rsidP="0071348B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306" w:type="dxa"/>
          </w:tcPr>
          <w:p w:rsidR="00C11EDE" w:rsidRDefault="00C11EDE" w:rsidP="0071348B">
            <w:r>
              <w:t>43%</w:t>
            </w:r>
          </w:p>
        </w:tc>
        <w:tc>
          <w:tcPr>
            <w:tcW w:w="529" w:type="dxa"/>
          </w:tcPr>
          <w:p w:rsidR="00C11EDE" w:rsidRDefault="00C11EDE" w:rsidP="0071348B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2311" w:type="dxa"/>
          </w:tcPr>
          <w:p w:rsidR="00C11EDE" w:rsidRDefault="00C11EDE" w:rsidP="0071348B">
            <w:r>
              <w:t>94%</w:t>
            </w:r>
          </w:p>
        </w:tc>
        <w:tc>
          <w:tcPr>
            <w:tcW w:w="524" w:type="dxa"/>
          </w:tcPr>
          <w:p w:rsidR="00C11EDE" w:rsidRDefault="00C11EDE" w:rsidP="0071348B">
            <w:pPr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2318" w:type="dxa"/>
          </w:tcPr>
          <w:p w:rsidR="00C11EDE" w:rsidRDefault="00C11EDE" w:rsidP="0071348B">
            <w:r>
              <w:t>6%</w:t>
            </w:r>
          </w:p>
        </w:tc>
      </w:tr>
      <w:tr w:rsidR="00C11EDE" w:rsidTr="0071348B">
        <w:tc>
          <w:tcPr>
            <w:tcW w:w="534" w:type="dxa"/>
          </w:tcPr>
          <w:p w:rsidR="00C11EDE" w:rsidRDefault="00C11EDE" w:rsidP="0071348B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306" w:type="dxa"/>
          </w:tcPr>
          <w:p w:rsidR="00C11EDE" w:rsidRDefault="00C11EDE" w:rsidP="0071348B">
            <w:r>
              <w:t>1%</w:t>
            </w:r>
          </w:p>
        </w:tc>
        <w:tc>
          <w:tcPr>
            <w:tcW w:w="529" w:type="dxa"/>
          </w:tcPr>
          <w:p w:rsidR="00C11EDE" w:rsidRDefault="00C11EDE" w:rsidP="0071348B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311" w:type="dxa"/>
          </w:tcPr>
          <w:p w:rsidR="00C11EDE" w:rsidRDefault="00C11EDE" w:rsidP="0071348B">
            <w:r>
              <w:t>35.6%</w:t>
            </w:r>
          </w:p>
        </w:tc>
        <w:tc>
          <w:tcPr>
            <w:tcW w:w="524" w:type="dxa"/>
          </w:tcPr>
          <w:p w:rsidR="00C11EDE" w:rsidRDefault="00C11EDE" w:rsidP="0071348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</w:t>
            </w:r>
            <w:proofErr w:type="spellEnd"/>
          </w:p>
        </w:tc>
        <w:tc>
          <w:tcPr>
            <w:tcW w:w="2318" w:type="dxa"/>
          </w:tcPr>
          <w:p w:rsidR="00C11EDE" w:rsidRDefault="00C11EDE" w:rsidP="0071348B">
            <w:r>
              <w:t>100%</w:t>
            </w:r>
          </w:p>
        </w:tc>
      </w:tr>
      <w:tr w:rsidR="00C11EDE" w:rsidTr="0071348B">
        <w:trPr>
          <w:cantSplit/>
        </w:trPr>
        <w:tc>
          <w:tcPr>
            <w:tcW w:w="534" w:type="dxa"/>
          </w:tcPr>
          <w:p w:rsidR="00C11EDE" w:rsidRDefault="00C11EDE" w:rsidP="0071348B">
            <w:r>
              <w:t>4.</w:t>
            </w:r>
          </w:p>
        </w:tc>
        <w:tc>
          <w:tcPr>
            <w:tcW w:w="7988" w:type="dxa"/>
            <w:gridSpan w:val="5"/>
          </w:tcPr>
          <w:p w:rsidR="00C11EDE" w:rsidRDefault="00C11EDE" w:rsidP="0071348B">
            <w:r>
              <w:t>Convert these percentages to fractions</w:t>
            </w:r>
          </w:p>
        </w:tc>
      </w:tr>
      <w:tr w:rsidR="00C11EDE" w:rsidTr="0071348B">
        <w:tc>
          <w:tcPr>
            <w:tcW w:w="534" w:type="dxa"/>
          </w:tcPr>
          <w:p w:rsidR="00C11EDE" w:rsidRDefault="00C11EDE" w:rsidP="0071348B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306" w:type="dxa"/>
          </w:tcPr>
          <w:p w:rsidR="00C11EDE" w:rsidRDefault="00C11EDE" w:rsidP="0071348B">
            <w:r>
              <w:t>50%</w:t>
            </w:r>
          </w:p>
        </w:tc>
        <w:tc>
          <w:tcPr>
            <w:tcW w:w="529" w:type="dxa"/>
          </w:tcPr>
          <w:p w:rsidR="00C11EDE" w:rsidRDefault="00C11EDE" w:rsidP="0071348B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311" w:type="dxa"/>
          </w:tcPr>
          <w:p w:rsidR="00C11EDE" w:rsidRDefault="00C11EDE" w:rsidP="0071348B">
            <w:r>
              <w:t>45%</w:t>
            </w:r>
          </w:p>
        </w:tc>
        <w:tc>
          <w:tcPr>
            <w:tcW w:w="524" w:type="dxa"/>
          </w:tcPr>
          <w:p w:rsidR="00C11EDE" w:rsidRDefault="00C11EDE" w:rsidP="0071348B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2318" w:type="dxa"/>
          </w:tcPr>
          <w:p w:rsidR="00C11EDE" w:rsidRDefault="00C11EDE" w:rsidP="0071348B">
            <w:r>
              <w:t>35%</w:t>
            </w:r>
          </w:p>
        </w:tc>
      </w:tr>
      <w:tr w:rsidR="00C11EDE" w:rsidTr="0071348B">
        <w:tc>
          <w:tcPr>
            <w:tcW w:w="534" w:type="dxa"/>
          </w:tcPr>
          <w:p w:rsidR="00C11EDE" w:rsidRDefault="00C11EDE" w:rsidP="0071348B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306" w:type="dxa"/>
          </w:tcPr>
          <w:p w:rsidR="00C11EDE" w:rsidRDefault="00C11EDE" w:rsidP="0071348B">
            <w:r>
              <w:t>90%</w:t>
            </w:r>
          </w:p>
        </w:tc>
        <w:tc>
          <w:tcPr>
            <w:tcW w:w="529" w:type="dxa"/>
          </w:tcPr>
          <w:p w:rsidR="00C11EDE" w:rsidRDefault="00C11EDE" w:rsidP="0071348B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2311" w:type="dxa"/>
          </w:tcPr>
          <w:p w:rsidR="00C11EDE" w:rsidRDefault="00C11EDE" w:rsidP="0071348B">
            <w:r>
              <w:t>16%</w:t>
            </w:r>
          </w:p>
        </w:tc>
        <w:tc>
          <w:tcPr>
            <w:tcW w:w="524" w:type="dxa"/>
          </w:tcPr>
          <w:p w:rsidR="00C11EDE" w:rsidRDefault="00C11EDE" w:rsidP="0071348B">
            <w:pPr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2318" w:type="dxa"/>
          </w:tcPr>
          <w:p w:rsidR="00C11EDE" w:rsidRDefault="00C11EDE" w:rsidP="0071348B">
            <w:r>
              <w:t>2%</w:t>
            </w:r>
          </w:p>
        </w:tc>
      </w:tr>
      <w:tr w:rsidR="00C11EDE" w:rsidTr="0071348B">
        <w:tc>
          <w:tcPr>
            <w:tcW w:w="534" w:type="dxa"/>
          </w:tcPr>
          <w:p w:rsidR="00C11EDE" w:rsidRDefault="00C11EDE" w:rsidP="0071348B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306" w:type="dxa"/>
          </w:tcPr>
          <w:p w:rsidR="00C11EDE" w:rsidRDefault="00C11EDE" w:rsidP="0071348B">
            <w:r>
              <w:t>25%</w:t>
            </w:r>
          </w:p>
        </w:tc>
        <w:tc>
          <w:tcPr>
            <w:tcW w:w="529" w:type="dxa"/>
          </w:tcPr>
          <w:p w:rsidR="00C11EDE" w:rsidRDefault="00C11EDE" w:rsidP="0071348B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311" w:type="dxa"/>
          </w:tcPr>
          <w:p w:rsidR="00C11EDE" w:rsidRDefault="00C11EDE" w:rsidP="0071348B">
            <w:r>
              <w:t>4%</w:t>
            </w:r>
          </w:p>
        </w:tc>
        <w:tc>
          <w:tcPr>
            <w:tcW w:w="524" w:type="dxa"/>
          </w:tcPr>
          <w:p w:rsidR="00C11EDE" w:rsidRDefault="00C11EDE" w:rsidP="0071348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</w:t>
            </w:r>
            <w:proofErr w:type="spellEnd"/>
          </w:p>
        </w:tc>
        <w:tc>
          <w:tcPr>
            <w:tcW w:w="2318" w:type="dxa"/>
          </w:tcPr>
          <w:p w:rsidR="00C11EDE" w:rsidRDefault="00C11EDE" w:rsidP="0071348B">
            <w:r>
              <w:t>95%</w:t>
            </w:r>
          </w:p>
        </w:tc>
      </w:tr>
      <w:tr w:rsidR="00C11EDE" w:rsidTr="0071348B">
        <w:trPr>
          <w:cantSplit/>
        </w:trPr>
        <w:tc>
          <w:tcPr>
            <w:tcW w:w="534" w:type="dxa"/>
          </w:tcPr>
          <w:p w:rsidR="00C11EDE" w:rsidRDefault="00C11EDE" w:rsidP="0071348B">
            <w:r>
              <w:t>5.</w:t>
            </w:r>
          </w:p>
        </w:tc>
        <w:tc>
          <w:tcPr>
            <w:tcW w:w="7988" w:type="dxa"/>
            <w:gridSpan w:val="5"/>
          </w:tcPr>
          <w:p w:rsidR="00C11EDE" w:rsidRDefault="00C11EDE" w:rsidP="0071348B">
            <w:r>
              <w:t>Convert these decimals to fractions</w:t>
            </w:r>
          </w:p>
        </w:tc>
      </w:tr>
      <w:tr w:rsidR="00C11EDE" w:rsidTr="0071348B">
        <w:tc>
          <w:tcPr>
            <w:tcW w:w="534" w:type="dxa"/>
          </w:tcPr>
          <w:p w:rsidR="00C11EDE" w:rsidRDefault="00C11EDE" w:rsidP="0071348B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306" w:type="dxa"/>
          </w:tcPr>
          <w:p w:rsidR="00C11EDE" w:rsidRDefault="00C11EDE" w:rsidP="0071348B">
            <w:r>
              <w:t>0.7</w:t>
            </w:r>
          </w:p>
        </w:tc>
        <w:tc>
          <w:tcPr>
            <w:tcW w:w="529" w:type="dxa"/>
          </w:tcPr>
          <w:p w:rsidR="00C11EDE" w:rsidRDefault="00C11EDE" w:rsidP="0071348B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311" w:type="dxa"/>
          </w:tcPr>
          <w:p w:rsidR="00C11EDE" w:rsidRDefault="00C11EDE" w:rsidP="0071348B">
            <w:r>
              <w:t>0.45</w:t>
            </w:r>
          </w:p>
        </w:tc>
        <w:tc>
          <w:tcPr>
            <w:tcW w:w="524" w:type="dxa"/>
          </w:tcPr>
          <w:p w:rsidR="00C11EDE" w:rsidRDefault="00C11EDE" w:rsidP="0071348B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2318" w:type="dxa"/>
          </w:tcPr>
          <w:p w:rsidR="00C11EDE" w:rsidRDefault="00C11EDE" w:rsidP="0071348B">
            <w:r>
              <w:t>0.01</w:t>
            </w:r>
          </w:p>
        </w:tc>
      </w:tr>
      <w:tr w:rsidR="00C11EDE" w:rsidTr="0071348B">
        <w:tc>
          <w:tcPr>
            <w:tcW w:w="534" w:type="dxa"/>
          </w:tcPr>
          <w:p w:rsidR="00C11EDE" w:rsidRDefault="00C11EDE" w:rsidP="0071348B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306" w:type="dxa"/>
          </w:tcPr>
          <w:p w:rsidR="00C11EDE" w:rsidRDefault="00C11EDE" w:rsidP="0071348B">
            <w:r>
              <w:t>0.8</w:t>
            </w:r>
          </w:p>
        </w:tc>
        <w:tc>
          <w:tcPr>
            <w:tcW w:w="529" w:type="dxa"/>
          </w:tcPr>
          <w:p w:rsidR="00C11EDE" w:rsidRDefault="00C11EDE" w:rsidP="0071348B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2311" w:type="dxa"/>
          </w:tcPr>
          <w:p w:rsidR="00C11EDE" w:rsidRDefault="00C11EDE" w:rsidP="0071348B">
            <w:r>
              <w:t>0.65</w:t>
            </w:r>
          </w:p>
        </w:tc>
        <w:tc>
          <w:tcPr>
            <w:tcW w:w="524" w:type="dxa"/>
          </w:tcPr>
          <w:p w:rsidR="00C11EDE" w:rsidRDefault="00C11EDE" w:rsidP="0071348B">
            <w:pPr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2318" w:type="dxa"/>
          </w:tcPr>
          <w:p w:rsidR="00C11EDE" w:rsidRDefault="00C11EDE" w:rsidP="0071348B">
            <w:r>
              <w:t>0.05</w:t>
            </w:r>
          </w:p>
        </w:tc>
      </w:tr>
      <w:tr w:rsidR="00C11EDE" w:rsidTr="0071348B">
        <w:tc>
          <w:tcPr>
            <w:tcW w:w="534" w:type="dxa"/>
          </w:tcPr>
          <w:p w:rsidR="00C11EDE" w:rsidRDefault="00C11EDE" w:rsidP="0071348B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306" w:type="dxa"/>
          </w:tcPr>
          <w:p w:rsidR="00C11EDE" w:rsidRDefault="00C11EDE" w:rsidP="0071348B">
            <w:r>
              <w:t>0.4</w:t>
            </w:r>
          </w:p>
        </w:tc>
        <w:tc>
          <w:tcPr>
            <w:tcW w:w="529" w:type="dxa"/>
          </w:tcPr>
          <w:p w:rsidR="00C11EDE" w:rsidRDefault="00C11EDE" w:rsidP="0071348B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311" w:type="dxa"/>
          </w:tcPr>
          <w:p w:rsidR="00C11EDE" w:rsidRDefault="00C11EDE" w:rsidP="0071348B">
            <w:r>
              <w:t>0.08</w:t>
            </w:r>
          </w:p>
        </w:tc>
        <w:tc>
          <w:tcPr>
            <w:tcW w:w="524" w:type="dxa"/>
          </w:tcPr>
          <w:p w:rsidR="00C11EDE" w:rsidRDefault="00C11EDE" w:rsidP="0071348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</w:t>
            </w:r>
            <w:proofErr w:type="spellEnd"/>
          </w:p>
        </w:tc>
        <w:tc>
          <w:tcPr>
            <w:tcW w:w="2318" w:type="dxa"/>
          </w:tcPr>
          <w:p w:rsidR="00C11EDE" w:rsidRDefault="00C11EDE" w:rsidP="0071348B">
            <w:r>
              <w:t>0.12</w:t>
            </w:r>
          </w:p>
        </w:tc>
      </w:tr>
    </w:tbl>
    <w:p w:rsidR="00C11EDE" w:rsidRDefault="00C11EDE" w:rsidP="00C11EDE"/>
    <w:p w:rsidR="00C11EDE" w:rsidRDefault="00C11EDE" w:rsidP="00C11EDE"/>
    <w:p w:rsidR="00C11EDE" w:rsidRDefault="00C11EDE" w:rsidP="00C11EDE"/>
    <w:p w:rsidR="00C11EDE" w:rsidRDefault="00C11EDE" w:rsidP="00C11EDE"/>
    <w:p w:rsidR="00C11EDE" w:rsidRDefault="00C11EDE" w:rsidP="00C11EDE"/>
    <w:p w:rsidR="00C11EDE" w:rsidRDefault="00C11EDE" w:rsidP="00C11E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C11EDE" w:rsidTr="0071348B">
        <w:trPr>
          <w:cantSplit/>
        </w:trPr>
        <w:tc>
          <w:tcPr>
            <w:tcW w:w="8522" w:type="dxa"/>
            <w:gridSpan w:val="3"/>
          </w:tcPr>
          <w:p w:rsidR="00C11EDE" w:rsidRDefault="00C11EDE" w:rsidP="0071348B">
            <w:r>
              <w:lastRenderedPageBreak/>
              <w:t>6. Complete this table</w:t>
            </w:r>
          </w:p>
        </w:tc>
      </w:tr>
      <w:tr w:rsidR="00C11EDE" w:rsidTr="0071348B">
        <w:tc>
          <w:tcPr>
            <w:tcW w:w="2840" w:type="dxa"/>
          </w:tcPr>
          <w:p w:rsidR="00C11EDE" w:rsidRDefault="00C11EDE" w:rsidP="0071348B">
            <w:r>
              <w:t>Fraction</w:t>
            </w:r>
          </w:p>
        </w:tc>
        <w:tc>
          <w:tcPr>
            <w:tcW w:w="2841" w:type="dxa"/>
          </w:tcPr>
          <w:p w:rsidR="00C11EDE" w:rsidRDefault="00C11EDE" w:rsidP="0071348B">
            <w:r>
              <w:t>Decimal</w:t>
            </w:r>
          </w:p>
        </w:tc>
        <w:tc>
          <w:tcPr>
            <w:tcW w:w="2841" w:type="dxa"/>
          </w:tcPr>
          <w:p w:rsidR="00C11EDE" w:rsidRDefault="00C11EDE" w:rsidP="0071348B">
            <w:r>
              <w:t>Percentage</w:t>
            </w:r>
          </w:p>
        </w:tc>
      </w:tr>
      <w:tr w:rsidR="00C11EDE" w:rsidTr="0071348B">
        <w:tc>
          <w:tcPr>
            <w:tcW w:w="2840" w:type="dxa"/>
          </w:tcPr>
          <w:p w:rsidR="00C11EDE" w:rsidRDefault="00C11EDE" w:rsidP="0071348B">
            <w:pPr>
              <w:jc w:val="center"/>
            </w:pPr>
            <w:r>
              <w:rPr>
                <w:position w:val="-12"/>
              </w:rPr>
              <w:object w:dxaOrig="180" w:dyaOrig="360">
                <v:shape id="_x0000_i1033" type="#_x0000_t75" style="width:15.05pt;height:30.85pt" o:ole="">
                  <v:imagedata r:id="rId27" o:title=""/>
                </v:shape>
                <o:OLEObject Type="Embed" ProgID="Equation.3" ShapeID="_x0000_i1033" DrawAspect="Content" ObjectID="_1649141820" r:id="rId28"/>
              </w:object>
            </w:r>
          </w:p>
        </w:tc>
        <w:tc>
          <w:tcPr>
            <w:tcW w:w="2841" w:type="dxa"/>
          </w:tcPr>
          <w:p w:rsidR="00C11EDE" w:rsidRDefault="00C11EDE" w:rsidP="0071348B">
            <w:pPr>
              <w:jc w:val="center"/>
            </w:pPr>
          </w:p>
        </w:tc>
        <w:tc>
          <w:tcPr>
            <w:tcW w:w="2841" w:type="dxa"/>
          </w:tcPr>
          <w:p w:rsidR="00C11EDE" w:rsidRDefault="00C11EDE" w:rsidP="0071348B">
            <w:pPr>
              <w:jc w:val="center"/>
            </w:pPr>
          </w:p>
        </w:tc>
      </w:tr>
      <w:tr w:rsidR="00C11EDE" w:rsidTr="0071348B">
        <w:tc>
          <w:tcPr>
            <w:tcW w:w="2840" w:type="dxa"/>
          </w:tcPr>
          <w:p w:rsidR="00C11EDE" w:rsidRDefault="00C11EDE" w:rsidP="0071348B">
            <w:pPr>
              <w:jc w:val="center"/>
            </w:pPr>
            <w:r>
              <w:rPr>
                <w:position w:val="-12"/>
              </w:rPr>
              <w:object w:dxaOrig="180" w:dyaOrig="360">
                <v:shape id="_x0000_i1034" type="#_x0000_t75" style="width:15.05pt;height:30.85pt" o:ole="">
                  <v:imagedata r:id="rId29" o:title=""/>
                </v:shape>
                <o:OLEObject Type="Embed" ProgID="Equation.3" ShapeID="_x0000_i1034" DrawAspect="Content" ObjectID="_1649141821" r:id="rId30"/>
              </w:object>
            </w:r>
          </w:p>
        </w:tc>
        <w:tc>
          <w:tcPr>
            <w:tcW w:w="2841" w:type="dxa"/>
          </w:tcPr>
          <w:p w:rsidR="00C11EDE" w:rsidRDefault="00C11EDE" w:rsidP="0071348B">
            <w:pPr>
              <w:jc w:val="center"/>
            </w:pPr>
          </w:p>
        </w:tc>
        <w:tc>
          <w:tcPr>
            <w:tcW w:w="2841" w:type="dxa"/>
          </w:tcPr>
          <w:p w:rsidR="00C11EDE" w:rsidRDefault="00C11EDE" w:rsidP="0071348B">
            <w:pPr>
              <w:jc w:val="center"/>
            </w:pPr>
          </w:p>
        </w:tc>
      </w:tr>
      <w:tr w:rsidR="00C11EDE" w:rsidTr="0071348B">
        <w:tc>
          <w:tcPr>
            <w:tcW w:w="2840" w:type="dxa"/>
          </w:tcPr>
          <w:p w:rsidR="00C11EDE" w:rsidRDefault="00C11EDE" w:rsidP="0071348B">
            <w:pPr>
              <w:jc w:val="center"/>
            </w:pPr>
          </w:p>
          <w:p w:rsidR="00C11EDE" w:rsidRDefault="00C11EDE" w:rsidP="0071348B">
            <w:pPr>
              <w:jc w:val="center"/>
            </w:pPr>
          </w:p>
        </w:tc>
        <w:tc>
          <w:tcPr>
            <w:tcW w:w="2841" w:type="dxa"/>
          </w:tcPr>
          <w:p w:rsidR="00C11EDE" w:rsidRDefault="00C11EDE" w:rsidP="0071348B">
            <w:pPr>
              <w:jc w:val="center"/>
            </w:pPr>
            <w:r>
              <w:t>0.25</w:t>
            </w:r>
          </w:p>
        </w:tc>
        <w:tc>
          <w:tcPr>
            <w:tcW w:w="2841" w:type="dxa"/>
          </w:tcPr>
          <w:p w:rsidR="00C11EDE" w:rsidRDefault="00C11EDE" w:rsidP="0071348B">
            <w:pPr>
              <w:jc w:val="center"/>
            </w:pPr>
          </w:p>
        </w:tc>
      </w:tr>
      <w:tr w:rsidR="00C11EDE" w:rsidTr="0071348B">
        <w:tc>
          <w:tcPr>
            <w:tcW w:w="2840" w:type="dxa"/>
          </w:tcPr>
          <w:p w:rsidR="00C11EDE" w:rsidRDefault="00C11EDE" w:rsidP="0071348B">
            <w:pPr>
              <w:jc w:val="center"/>
            </w:pPr>
            <w:r>
              <w:rPr>
                <w:position w:val="-12"/>
              </w:rPr>
              <w:object w:dxaOrig="240" w:dyaOrig="360">
                <v:shape id="_x0000_i1035" type="#_x0000_t75" style="width:20.55pt;height:30.85pt" o:ole="">
                  <v:imagedata r:id="rId31" o:title=""/>
                </v:shape>
                <o:OLEObject Type="Embed" ProgID="Equation.3" ShapeID="_x0000_i1035" DrawAspect="Content" ObjectID="_1649141822" r:id="rId32"/>
              </w:object>
            </w:r>
          </w:p>
        </w:tc>
        <w:tc>
          <w:tcPr>
            <w:tcW w:w="2841" w:type="dxa"/>
          </w:tcPr>
          <w:p w:rsidR="00C11EDE" w:rsidRDefault="00C11EDE" w:rsidP="0071348B">
            <w:pPr>
              <w:jc w:val="center"/>
            </w:pPr>
          </w:p>
        </w:tc>
        <w:tc>
          <w:tcPr>
            <w:tcW w:w="2841" w:type="dxa"/>
          </w:tcPr>
          <w:p w:rsidR="00C11EDE" w:rsidRDefault="00C11EDE" w:rsidP="0071348B">
            <w:pPr>
              <w:jc w:val="center"/>
            </w:pPr>
          </w:p>
        </w:tc>
      </w:tr>
      <w:tr w:rsidR="00C11EDE" w:rsidTr="0071348B">
        <w:tc>
          <w:tcPr>
            <w:tcW w:w="2840" w:type="dxa"/>
          </w:tcPr>
          <w:p w:rsidR="00C11EDE" w:rsidRDefault="00C11EDE" w:rsidP="0071348B">
            <w:pPr>
              <w:jc w:val="center"/>
            </w:pPr>
            <w:r>
              <w:rPr>
                <w:position w:val="-12"/>
              </w:rPr>
              <w:object w:dxaOrig="180" w:dyaOrig="360">
                <v:shape id="_x0000_i1036" type="#_x0000_t75" style="width:15.05pt;height:30.85pt" o:ole="">
                  <v:imagedata r:id="rId33" o:title=""/>
                </v:shape>
                <o:OLEObject Type="Embed" ProgID="Equation.3" ShapeID="_x0000_i1036" DrawAspect="Content" ObjectID="_1649141823" r:id="rId34"/>
              </w:object>
            </w:r>
          </w:p>
        </w:tc>
        <w:tc>
          <w:tcPr>
            <w:tcW w:w="2841" w:type="dxa"/>
          </w:tcPr>
          <w:p w:rsidR="00C11EDE" w:rsidRDefault="00C11EDE" w:rsidP="0071348B">
            <w:pPr>
              <w:jc w:val="center"/>
            </w:pPr>
          </w:p>
        </w:tc>
        <w:tc>
          <w:tcPr>
            <w:tcW w:w="2841" w:type="dxa"/>
          </w:tcPr>
          <w:p w:rsidR="00C11EDE" w:rsidRDefault="00C11EDE" w:rsidP="0071348B">
            <w:pPr>
              <w:jc w:val="center"/>
            </w:pPr>
          </w:p>
        </w:tc>
      </w:tr>
      <w:tr w:rsidR="00C11EDE" w:rsidTr="0071348B">
        <w:tc>
          <w:tcPr>
            <w:tcW w:w="2840" w:type="dxa"/>
          </w:tcPr>
          <w:p w:rsidR="00C11EDE" w:rsidRDefault="00C11EDE" w:rsidP="0071348B">
            <w:pPr>
              <w:jc w:val="center"/>
            </w:pPr>
          </w:p>
          <w:p w:rsidR="00C11EDE" w:rsidRDefault="00C11EDE" w:rsidP="0071348B">
            <w:pPr>
              <w:jc w:val="center"/>
            </w:pPr>
          </w:p>
        </w:tc>
        <w:tc>
          <w:tcPr>
            <w:tcW w:w="2841" w:type="dxa"/>
          </w:tcPr>
          <w:p w:rsidR="00C11EDE" w:rsidRDefault="00C11EDE" w:rsidP="0071348B">
            <w:pPr>
              <w:jc w:val="center"/>
            </w:pPr>
          </w:p>
        </w:tc>
        <w:tc>
          <w:tcPr>
            <w:tcW w:w="2841" w:type="dxa"/>
          </w:tcPr>
          <w:p w:rsidR="00C11EDE" w:rsidRDefault="00C11EDE" w:rsidP="0071348B">
            <w:pPr>
              <w:jc w:val="center"/>
            </w:pPr>
            <w:r>
              <w:t>75%</w:t>
            </w:r>
          </w:p>
        </w:tc>
      </w:tr>
      <w:tr w:rsidR="00C11EDE" w:rsidTr="0071348B">
        <w:tc>
          <w:tcPr>
            <w:tcW w:w="2840" w:type="dxa"/>
          </w:tcPr>
          <w:p w:rsidR="00C11EDE" w:rsidRDefault="00C11EDE" w:rsidP="0071348B">
            <w:pPr>
              <w:jc w:val="center"/>
            </w:pPr>
            <w:r>
              <w:rPr>
                <w:position w:val="-12"/>
              </w:rPr>
              <w:object w:dxaOrig="240" w:dyaOrig="360">
                <v:shape id="_x0000_i1037" type="#_x0000_t75" style="width:20.55pt;height:30.85pt" o:ole="">
                  <v:imagedata r:id="rId35" o:title=""/>
                </v:shape>
                <o:OLEObject Type="Embed" ProgID="Equation.3" ShapeID="_x0000_i1037" DrawAspect="Content" ObjectID="_1649141824" r:id="rId36"/>
              </w:object>
            </w:r>
          </w:p>
        </w:tc>
        <w:tc>
          <w:tcPr>
            <w:tcW w:w="2841" w:type="dxa"/>
          </w:tcPr>
          <w:p w:rsidR="00C11EDE" w:rsidRDefault="00C11EDE" w:rsidP="0071348B">
            <w:pPr>
              <w:jc w:val="center"/>
            </w:pPr>
          </w:p>
        </w:tc>
        <w:tc>
          <w:tcPr>
            <w:tcW w:w="2841" w:type="dxa"/>
          </w:tcPr>
          <w:p w:rsidR="00C11EDE" w:rsidRDefault="00C11EDE" w:rsidP="0071348B">
            <w:pPr>
              <w:jc w:val="center"/>
            </w:pPr>
          </w:p>
        </w:tc>
      </w:tr>
      <w:tr w:rsidR="00C11EDE" w:rsidTr="0071348B">
        <w:tc>
          <w:tcPr>
            <w:tcW w:w="2840" w:type="dxa"/>
          </w:tcPr>
          <w:p w:rsidR="00C11EDE" w:rsidRDefault="00C11EDE" w:rsidP="0071348B">
            <w:pPr>
              <w:jc w:val="center"/>
            </w:pPr>
          </w:p>
          <w:p w:rsidR="00C11EDE" w:rsidRDefault="00C11EDE" w:rsidP="0071348B">
            <w:pPr>
              <w:jc w:val="center"/>
            </w:pPr>
          </w:p>
        </w:tc>
        <w:tc>
          <w:tcPr>
            <w:tcW w:w="2841" w:type="dxa"/>
          </w:tcPr>
          <w:p w:rsidR="00C11EDE" w:rsidRDefault="00C11EDE" w:rsidP="0071348B">
            <w:pPr>
              <w:jc w:val="center"/>
            </w:pPr>
            <w:r>
              <w:t>0.06</w:t>
            </w:r>
          </w:p>
        </w:tc>
        <w:tc>
          <w:tcPr>
            <w:tcW w:w="2841" w:type="dxa"/>
          </w:tcPr>
          <w:p w:rsidR="00C11EDE" w:rsidRDefault="00C11EDE" w:rsidP="0071348B">
            <w:pPr>
              <w:jc w:val="center"/>
            </w:pPr>
          </w:p>
        </w:tc>
      </w:tr>
    </w:tbl>
    <w:p w:rsidR="00C11EDE" w:rsidRDefault="00C11EDE" w:rsidP="00C11EDE"/>
    <w:p w:rsidR="00252DB9" w:rsidRDefault="00252DB9"/>
    <w:sectPr w:rsidR="00252DB9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1EDE"/>
    <w:rsid w:val="00252DB9"/>
    <w:rsid w:val="00323E9D"/>
    <w:rsid w:val="006030EF"/>
    <w:rsid w:val="00733D2B"/>
    <w:rsid w:val="008F42C6"/>
    <w:rsid w:val="00A32B9D"/>
    <w:rsid w:val="00C1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11EDE"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1EDE"/>
    <w:rPr>
      <w:rFonts w:ascii="Times New Roman" w:eastAsia="Times New Roman" w:hAnsi="Times New Roman" w:cs="Times New Roman"/>
      <w:sz w:val="36"/>
      <w:szCs w:val="24"/>
    </w:rPr>
  </w:style>
  <w:style w:type="paragraph" w:styleId="BodyText">
    <w:name w:val="Body Text"/>
    <w:basedOn w:val="Normal"/>
    <w:link w:val="BodyTextChar"/>
    <w:semiHidden/>
    <w:rsid w:val="00C11EDE"/>
    <w:rPr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C11EDE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</dc:creator>
  <cp:lastModifiedBy>Emma McKean</cp:lastModifiedBy>
  <cp:revision>2</cp:revision>
  <dcterms:created xsi:type="dcterms:W3CDTF">2012-01-16T16:46:00Z</dcterms:created>
  <dcterms:modified xsi:type="dcterms:W3CDTF">2020-04-23T09:10:00Z</dcterms:modified>
</cp:coreProperties>
</file>