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9"/>
        <w:tblW w:w="9256" w:type="dxa"/>
        <w:tblLayout w:type="fixed"/>
        <w:tblLook w:val="04A0" w:firstRow="1" w:lastRow="0" w:firstColumn="1" w:lastColumn="0" w:noHBand="0" w:noVBand="1"/>
      </w:tblPr>
      <w:tblGrid>
        <w:gridCol w:w="1658"/>
        <w:gridCol w:w="4829"/>
        <w:gridCol w:w="2769"/>
      </w:tblGrid>
      <w:tr w:rsidR="00EA21C1" w:rsidTr="00EA21C1">
        <w:trPr>
          <w:trHeight w:val="378"/>
        </w:trPr>
        <w:tc>
          <w:tcPr>
            <w:tcW w:w="1658" w:type="dxa"/>
          </w:tcPr>
          <w:p w:rsidR="00EA21C1" w:rsidRDefault="00EA21C1" w:rsidP="00EA21C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4829" w:type="dxa"/>
          </w:tcPr>
          <w:p w:rsidR="00EA21C1" w:rsidRDefault="00EA21C1" w:rsidP="00EA21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Link </w:t>
            </w:r>
          </w:p>
        </w:tc>
        <w:tc>
          <w:tcPr>
            <w:tcW w:w="2769" w:type="dxa"/>
          </w:tcPr>
          <w:p w:rsidR="00EA21C1" w:rsidRDefault="00EA21C1" w:rsidP="00EA21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Time </w:t>
            </w:r>
          </w:p>
        </w:tc>
      </w:tr>
      <w:tr w:rsidR="00EA21C1" w:rsidTr="00EA21C1">
        <w:trPr>
          <w:trHeight w:val="774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Dan Hancock PE lesson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Facebook: Dan Hancock – The Mental Health PT</w:t>
            </w:r>
          </w:p>
          <w:p w:rsidR="00EA21C1" w:rsidRPr="00DB6B9A" w:rsidRDefault="00EA21C1" w:rsidP="00EA21C1">
            <w:pPr>
              <w:pStyle w:val="Default"/>
            </w:pP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Daily at 9.00am</w:t>
            </w:r>
          </w:p>
        </w:tc>
      </w:tr>
      <w:tr w:rsidR="00EA21C1" w:rsidTr="00EA21C1">
        <w:trPr>
          <w:trHeight w:val="774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Joe Wicks PE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Live on YouTube / Facebook (The Body Coach TV) </w:t>
            </w:r>
          </w:p>
          <w:p w:rsidR="00EA21C1" w:rsidRPr="00DB6B9A" w:rsidRDefault="00EA21C1" w:rsidP="00EA21C1">
            <w:pPr>
              <w:pStyle w:val="Default"/>
            </w:pP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9.00am daily</w:t>
            </w:r>
          </w:p>
        </w:tc>
      </w:tr>
      <w:tr w:rsidR="00EA21C1" w:rsidTr="00EA21C1">
        <w:trPr>
          <w:trHeight w:val="1135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Jump Start Jonny dance and workouts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</w:pPr>
            <w:hyperlink r:id="rId7" w:history="1">
              <w:r w:rsidRPr="00DB6B9A">
                <w:rPr>
                  <w:rStyle w:val="Hyperlink"/>
                  <w:szCs w:val="23"/>
                </w:rPr>
                <w:t>https://www.youtube.com/channel/UC8PDFwCV0HHcl08-1SzdiBw</w:t>
              </w:r>
            </w:hyperlink>
            <w:r w:rsidRPr="00DB6B9A">
              <w:rPr>
                <w:szCs w:val="23"/>
              </w:rPr>
              <w:t xml:space="preserve">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Every day at 9.00am</w:t>
            </w:r>
          </w:p>
        </w:tc>
      </w:tr>
      <w:tr w:rsidR="00EA21C1" w:rsidTr="00EA21C1">
        <w:trPr>
          <w:trHeight w:val="1117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Newsround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www.bbc.co.uk/newsround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9.15am and 12.10pm daily</w:t>
            </w:r>
          </w:p>
        </w:tc>
      </w:tr>
      <w:tr w:rsidR="00EA21C1" w:rsidTr="00EA21C1">
        <w:trPr>
          <w:trHeight w:val="1135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Audio Stories from David Walliams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</w:pPr>
            <w:hyperlink r:id="rId8" w:history="1">
              <w:r w:rsidRPr="00DB6B9A">
                <w:rPr>
                  <w:rStyle w:val="Hyperlink"/>
                  <w:szCs w:val="23"/>
                </w:rPr>
                <w:t>https://www.worldofdavidwalliams.com/elevenses/</w:t>
              </w:r>
            </w:hyperlink>
            <w:r w:rsidRPr="00DB6B9A">
              <w:rPr>
                <w:szCs w:val="23"/>
              </w:rPr>
              <w:t xml:space="preserve">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Each day at 11.00am</w:t>
            </w:r>
          </w:p>
        </w:tc>
      </w:tr>
      <w:tr w:rsidR="00EA21C1" w:rsidTr="00EA21C1">
        <w:trPr>
          <w:trHeight w:val="1329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Steve </w:t>
            </w:r>
            <w:proofErr w:type="spellStart"/>
            <w:r w:rsidRPr="00DB6B9A">
              <w:rPr>
                <w:szCs w:val="23"/>
              </w:rPr>
              <w:t>Backshall</w:t>
            </w:r>
            <w:proofErr w:type="spellEnd"/>
            <w:r w:rsidRPr="00DB6B9A">
              <w:rPr>
                <w:szCs w:val="23"/>
              </w:rPr>
              <w:t xml:space="preserve"> </w:t>
            </w:r>
          </w:p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Wildlife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Follow Steve </w:t>
            </w:r>
            <w:proofErr w:type="spellStart"/>
            <w:r w:rsidRPr="00DB6B9A">
              <w:rPr>
                <w:szCs w:val="23"/>
              </w:rPr>
              <w:t>Backshall</w:t>
            </w:r>
            <w:proofErr w:type="spellEnd"/>
            <w:r w:rsidRPr="00DB6B9A">
              <w:rPr>
                <w:szCs w:val="23"/>
              </w:rPr>
              <w:t xml:space="preserve"> on Facebook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Daily at 9.30am (see Facebook for latest / updated timings)</w:t>
            </w:r>
          </w:p>
        </w:tc>
      </w:tr>
      <w:tr w:rsidR="00EA21C1" w:rsidTr="00EA21C1">
        <w:trPr>
          <w:trHeight w:val="1135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Lunch – Cooking with Jamie Oliver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hyperlink r:id="rId9" w:history="1">
              <w:r w:rsidRPr="00DB6B9A">
                <w:rPr>
                  <w:rStyle w:val="Hyperlink"/>
                  <w:szCs w:val="23"/>
                </w:rPr>
                <w:t>www.jamieoliver.com/features/category/get-kids-cooking/</w:t>
              </w:r>
            </w:hyperlink>
            <w:r w:rsidRPr="00DB6B9A">
              <w:rPr>
                <w:szCs w:val="23"/>
              </w:rPr>
              <w:t xml:space="preserve">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</w:pPr>
            <w:r w:rsidRPr="00DB6B9A">
              <w:rPr>
                <w:szCs w:val="23"/>
              </w:rPr>
              <w:t>12 noon daily</w:t>
            </w:r>
          </w:p>
        </w:tc>
      </w:tr>
      <w:tr w:rsidR="00EA21C1" w:rsidTr="00EA21C1">
        <w:trPr>
          <w:trHeight w:val="1135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proofErr w:type="spellStart"/>
            <w:r w:rsidRPr="00DB6B9A">
              <w:rPr>
                <w:szCs w:val="23"/>
              </w:rPr>
              <w:t>Fischy</w:t>
            </w:r>
            <w:proofErr w:type="spellEnd"/>
            <w:r w:rsidRPr="00DB6B9A">
              <w:rPr>
                <w:szCs w:val="23"/>
              </w:rPr>
              <w:t xml:space="preserve"> Music live assembly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Follow </w:t>
            </w:r>
            <w:proofErr w:type="spellStart"/>
            <w:r w:rsidRPr="00DB6B9A">
              <w:rPr>
                <w:szCs w:val="23"/>
              </w:rPr>
              <w:t>Fischy</w:t>
            </w:r>
            <w:proofErr w:type="spellEnd"/>
            <w:r w:rsidRPr="00DB6B9A">
              <w:rPr>
                <w:szCs w:val="23"/>
              </w:rPr>
              <w:t xml:space="preserve"> music on Facebook / </w:t>
            </w:r>
            <w:hyperlink r:id="rId10" w:history="1">
              <w:r w:rsidRPr="00DB6B9A">
                <w:rPr>
                  <w:rStyle w:val="Hyperlink"/>
                  <w:szCs w:val="23"/>
                </w:rPr>
                <w:t>https://www.youtube.com/user/Fischymusic</w:t>
              </w:r>
            </w:hyperlink>
            <w:r w:rsidRPr="00DB6B9A">
              <w:rPr>
                <w:szCs w:val="23"/>
              </w:rPr>
              <w:t xml:space="preserve">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Every Monday at 11am</w:t>
            </w:r>
          </w:p>
        </w:tc>
      </w:tr>
      <w:tr w:rsidR="00EA21C1" w:rsidTr="00EA21C1">
        <w:trPr>
          <w:trHeight w:val="1135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proofErr w:type="spellStart"/>
            <w:r w:rsidRPr="00DB6B9A">
              <w:rPr>
                <w:szCs w:val="23"/>
              </w:rPr>
              <w:t>Hobbycraft</w:t>
            </w:r>
            <w:proofErr w:type="spellEnd"/>
            <w:r w:rsidRPr="00DB6B9A">
              <w:rPr>
                <w:szCs w:val="23"/>
              </w:rPr>
              <w:t xml:space="preserve"> craft lesson </w:t>
            </w:r>
          </w:p>
          <w:p w:rsidR="00EA21C1" w:rsidRPr="00DB6B9A" w:rsidRDefault="00EA21C1" w:rsidP="00EA21C1">
            <w:pPr>
              <w:pStyle w:val="Default"/>
              <w:rPr>
                <w:szCs w:val="23"/>
              </w:rPr>
            </w:pP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Follow </w:t>
            </w:r>
            <w:proofErr w:type="spellStart"/>
            <w:r w:rsidRPr="00DB6B9A">
              <w:rPr>
                <w:szCs w:val="23"/>
              </w:rPr>
              <w:t>Hobbycraft</w:t>
            </w:r>
            <w:proofErr w:type="spellEnd"/>
            <w:r w:rsidRPr="00DB6B9A">
              <w:rPr>
                <w:szCs w:val="23"/>
              </w:rPr>
              <w:t xml:space="preserve"> on Facebook </w:t>
            </w:r>
          </w:p>
          <w:p w:rsidR="00EA21C1" w:rsidRPr="00DB6B9A" w:rsidRDefault="00EA21C1" w:rsidP="00EA21C1">
            <w:pPr>
              <w:pStyle w:val="Default"/>
              <w:rPr>
                <w:szCs w:val="23"/>
              </w:rPr>
            </w:pP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Every day at 11.00am </w:t>
            </w:r>
          </w:p>
          <w:p w:rsidR="00EA21C1" w:rsidRPr="00DB6B9A" w:rsidRDefault="00EA21C1" w:rsidP="00EA21C1">
            <w:pPr>
              <w:pStyle w:val="Default"/>
              <w:rPr>
                <w:szCs w:val="23"/>
              </w:rPr>
            </w:pPr>
          </w:p>
        </w:tc>
      </w:tr>
      <w:tr w:rsidR="00EA21C1" w:rsidTr="00EA21C1">
        <w:trPr>
          <w:trHeight w:val="739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 xml:space="preserve">Science with Maddie </w:t>
            </w:r>
            <w:proofErr w:type="spellStart"/>
            <w:r w:rsidRPr="00DB6B9A">
              <w:rPr>
                <w:szCs w:val="23"/>
              </w:rPr>
              <w:t>Moate</w:t>
            </w:r>
            <w:proofErr w:type="spellEnd"/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hyperlink r:id="rId11" w:history="1">
              <w:r w:rsidRPr="00DB6B9A">
                <w:rPr>
                  <w:rStyle w:val="Hyperlink"/>
                  <w:szCs w:val="23"/>
                </w:rPr>
                <w:t>www.youtube.com/user/maddiemoate</w:t>
              </w:r>
            </w:hyperlink>
            <w:r w:rsidRPr="00DB6B9A">
              <w:rPr>
                <w:szCs w:val="23"/>
              </w:rPr>
              <w:t xml:space="preserve"> 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11.00am weekdays</w:t>
            </w:r>
          </w:p>
        </w:tc>
      </w:tr>
      <w:tr w:rsidR="00EA21C1" w:rsidTr="00EA21C1">
        <w:trPr>
          <w:trHeight w:val="104"/>
        </w:trPr>
        <w:tc>
          <w:tcPr>
            <w:tcW w:w="1658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Glasgow Science Centre</w:t>
            </w: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Facebook: Glasgow Science Centre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r w:rsidRPr="00DB6B9A">
              <w:rPr>
                <w:szCs w:val="23"/>
              </w:rPr>
              <w:t>Every day at10.00am</w:t>
            </w:r>
          </w:p>
        </w:tc>
      </w:tr>
      <w:tr w:rsidR="00EA21C1" w:rsidTr="00EA21C1">
        <w:trPr>
          <w:trHeight w:val="104"/>
        </w:trPr>
        <w:tc>
          <w:tcPr>
            <w:tcW w:w="1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A21C1" w:rsidRPr="00EA21C1" w:rsidTr="00BA7326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025" w:type="dxa"/>
                </w:tcPr>
                <w:p w:rsidR="00EA21C1" w:rsidRPr="00EA21C1" w:rsidRDefault="00EA21C1" w:rsidP="00EA21C1">
                  <w:pPr>
                    <w:framePr w:hSpace="180" w:wrap="around" w:vAnchor="page" w:hAnchor="margin" w:y="222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A21C1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Twinkl</w:t>
                  </w:r>
                  <w:proofErr w:type="spellEnd"/>
                  <w:r w:rsidRPr="00EA21C1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 Home Learning </w:t>
                  </w:r>
                </w:p>
                <w:p w:rsidR="00EA21C1" w:rsidRPr="00EA21C1" w:rsidRDefault="00EA21C1" w:rsidP="00EA21C1">
                  <w:pPr>
                    <w:framePr w:hSpace="180" w:wrap="around" w:vAnchor="page" w:hAnchor="margin" w:y="222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A21C1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(ages 7-11) </w:t>
                  </w:r>
                </w:p>
              </w:tc>
            </w:tr>
          </w:tbl>
          <w:p w:rsidR="00EA21C1" w:rsidRPr="00DB6B9A" w:rsidRDefault="00EA21C1" w:rsidP="00EA21C1">
            <w:pPr>
              <w:pStyle w:val="Default"/>
              <w:rPr>
                <w:szCs w:val="23"/>
              </w:rPr>
            </w:pPr>
          </w:p>
        </w:tc>
        <w:tc>
          <w:tcPr>
            <w:tcW w:w="482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hyperlink r:id="rId12" w:history="1">
              <w:r w:rsidRPr="00D2441F">
                <w:rPr>
                  <w:rStyle w:val="Hyperlink"/>
                  <w:szCs w:val="23"/>
                </w:rPr>
                <w:t>https://www.twinkl.co.uk/home-learning-hub</w:t>
              </w:r>
            </w:hyperlink>
            <w:r>
              <w:rPr>
                <w:szCs w:val="23"/>
              </w:rPr>
              <w:t xml:space="preserve"> </w:t>
            </w:r>
          </w:p>
          <w:p w:rsidR="00EA21C1" w:rsidRPr="00DB6B9A" w:rsidRDefault="00EA21C1" w:rsidP="00EA21C1">
            <w:pPr>
              <w:pStyle w:val="Default"/>
              <w:rPr>
                <w:szCs w:val="23"/>
              </w:rPr>
            </w:pPr>
            <w:hyperlink r:id="rId13" w:history="1">
              <w:r w:rsidRPr="00D2441F">
                <w:rPr>
                  <w:rStyle w:val="Hyperlink"/>
                  <w:szCs w:val="23"/>
                </w:rPr>
                <w:t>https://facebook.com/groups/twinklparentsgroup</w:t>
              </w:r>
            </w:hyperlink>
            <w:r>
              <w:rPr>
                <w:szCs w:val="23"/>
              </w:rPr>
              <w:t xml:space="preserve"> </w:t>
            </w:r>
          </w:p>
        </w:tc>
        <w:tc>
          <w:tcPr>
            <w:tcW w:w="2769" w:type="dxa"/>
          </w:tcPr>
          <w:p w:rsidR="00EA21C1" w:rsidRPr="00DB6B9A" w:rsidRDefault="00EA21C1" w:rsidP="00EA21C1">
            <w:pPr>
              <w:pStyle w:val="Default"/>
              <w:rPr>
                <w:szCs w:val="23"/>
              </w:rPr>
            </w:pPr>
          </w:p>
        </w:tc>
      </w:tr>
    </w:tbl>
    <w:p w:rsidR="00E91737" w:rsidRPr="00E91737" w:rsidRDefault="00E91737" w:rsidP="00DB6B9A">
      <w:pPr>
        <w:pStyle w:val="Default"/>
        <w:jc w:val="center"/>
        <w:rPr>
          <w:b/>
          <w:sz w:val="44"/>
        </w:rPr>
      </w:pPr>
    </w:p>
    <w:tbl>
      <w:tblPr>
        <w:tblW w:w="105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3519"/>
        <w:gridCol w:w="3519"/>
      </w:tblGrid>
      <w:tr w:rsidR="00E91737" w:rsidTr="00E9173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519" w:type="dxa"/>
            <w:tcBorders>
              <w:bottom w:val="nil"/>
            </w:tcBorders>
          </w:tcPr>
          <w:p w:rsidR="00E91737" w:rsidRDefault="00E91737" w:rsidP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 w:rsidP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E9173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  <w:tr w:rsidR="00E91737" w:rsidTr="00DB6B9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bottom w:val="nil"/>
            </w:tcBorders>
          </w:tcPr>
          <w:p w:rsidR="00E91737" w:rsidRDefault="00E9173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7484E" w:rsidRDefault="00C7484E"/>
    <w:sectPr w:rsidR="00C7484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9" w:rsidRDefault="00227E49" w:rsidP="00EA21C1">
      <w:pPr>
        <w:spacing w:after="0" w:line="240" w:lineRule="auto"/>
      </w:pPr>
      <w:r>
        <w:separator/>
      </w:r>
    </w:p>
  </w:endnote>
  <w:endnote w:type="continuationSeparator" w:id="0">
    <w:p w:rsidR="00227E49" w:rsidRDefault="00227E49" w:rsidP="00E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9" w:rsidRDefault="00227E49" w:rsidP="00EA21C1">
      <w:pPr>
        <w:spacing w:after="0" w:line="240" w:lineRule="auto"/>
      </w:pPr>
      <w:r>
        <w:separator/>
      </w:r>
    </w:p>
  </w:footnote>
  <w:footnote w:type="continuationSeparator" w:id="0">
    <w:p w:rsidR="00227E49" w:rsidRDefault="00227E49" w:rsidP="00EA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1" w:rsidRDefault="00EA21C1" w:rsidP="00EA21C1">
    <w:pPr>
      <w:pStyle w:val="Header"/>
      <w:jc w:val="center"/>
    </w:pPr>
    <w:r>
      <w:rPr>
        <w:noProof/>
        <w:szCs w:val="23"/>
        <w:lang w:eastAsia="en-GB"/>
      </w:rPr>
      <w:drawing>
        <wp:inline distT="0" distB="0" distL="0" distR="0" wp14:anchorId="7B6E7DBC" wp14:editId="58DA8B88">
          <wp:extent cx="914400" cy="655320"/>
          <wp:effectExtent l="0" t="0" r="0" b="0"/>
          <wp:docPr id="3" name="Picture 3" descr="C:\Users\charis.buchanan\AppData\Local\Microsoft\Windows\INetCache\IE\Y62N7TV2\school_suppl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is.buchanan\AppData\Local\Microsoft\Windows\INetCache\IE\Y62N7TV2\school_supplie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1737">
      <w:rPr>
        <w:b/>
        <w:sz w:val="44"/>
      </w:rPr>
      <w:t>Daily Live Events/Activities</w:t>
    </w:r>
    <w:r>
      <w:rPr>
        <w:noProof/>
        <w:szCs w:val="23"/>
        <w:lang w:eastAsia="en-GB"/>
      </w:rPr>
      <w:drawing>
        <wp:inline distT="0" distB="0" distL="0" distR="0" wp14:anchorId="5327D25F" wp14:editId="39BE6AEB">
          <wp:extent cx="914400" cy="655320"/>
          <wp:effectExtent l="0" t="0" r="0" b="0"/>
          <wp:docPr id="4" name="Picture 4" descr="C:\Users\charis.buchanan\AppData\Local\Microsoft\Windows\INetCache\IE\Y62N7TV2\school_suppl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is.buchanan\AppData\Local\Microsoft\Windows\INetCache\IE\Y62N7TV2\school_supplie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37"/>
    <w:rsid w:val="00227E49"/>
    <w:rsid w:val="005A23EC"/>
    <w:rsid w:val="00C7484E"/>
    <w:rsid w:val="00DB6B9A"/>
    <w:rsid w:val="00E91737"/>
    <w:rsid w:val="00E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73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C1"/>
  </w:style>
  <w:style w:type="paragraph" w:styleId="Footer">
    <w:name w:val="footer"/>
    <w:basedOn w:val="Normal"/>
    <w:link w:val="FooterChar"/>
    <w:uiPriority w:val="99"/>
    <w:unhideWhenUsed/>
    <w:rsid w:val="00EA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73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C1"/>
  </w:style>
  <w:style w:type="paragraph" w:styleId="Footer">
    <w:name w:val="footer"/>
    <w:basedOn w:val="Normal"/>
    <w:link w:val="FooterChar"/>
    <w:uiPriority w:val="99"/>
    <w:unhideWhenUsed/>
    <w:rsid w:val="00EA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facebook.com/groups/twinklparents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8PDFwCV0HHcl08-1SzdiBw" TargetMode="External"/><Relationship Id="rId12" Type="http://schemas.openxmlformats.org/officeDocument/2006/relationships/hyperlink" Target="https://www.twinkl.co.uk/home-learning-hu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maddiemoa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Fischy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ieoliver.com/features/category/get-kids-cook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Charis Buchanan</cp:lastModifiedBy>
  <cp:revision>2</cp:revision>
  <dcterms:created xsi:type="dcterms:W3CDTF">2020-03-30T14:14:00Z</dcterms:created>
  <dcterms:modified xsi:type="dcterms:W3CDTF">2020-03-30T14:43:00Z</dcterms:modified>
</cp:coreProperties>
</file>