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20" w:type="dxa"/>
        <w:tblLayout w:type="fixed"/>
        <w:tblLook w:val="04A0" w:firstRow="1" w:lastRow="0" w:firstColumn="1" w:lastColumn="0" w:noHBand="0" w:noVBand="1"/>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1C7C58" w:rsidRPr="001C7C58" w:rsidRDefault="001C7C58" w:rsidP="00542121">
            <w:pPr>
              <w:pStyle w:val="ListParagraph"/>
              <w:spacing w:after="120"/>
              <w:ind w:left="0"/>
              <w:jc w:val="center"/>
              <w:rPr>
                <w:rFonts w:cstheme="minorHAnsi"/>
                <w:b/>
                <w:sz w:val="18"/>
                <w:szCs w:val="18"/>
                <w:u w:val="single"/>
              </w:rPr>
            </w:pPr>
            <w:r w:rsidRPr="001C7C58">
              <w:rPr>
                <w:rFonts w:cstheme="minorHAnsi"/>
                <w:b/>
                <w:sz w:val="18"/>
                <w:szCs w:val="18"/>
                <w:u w:val="single"/>
              </w:rPr>
              <w:t>Reading:</w:t>
            </w:r>
          </w:p>
          <w:p w:rsidR="003D2CB7" w:rsidRPr="00CA367D" w:rsidRDefault="003D2CB7" w:rsidP="00CA367D">
            <w:pPr>
              <w:pStyle w:val="ListParagraph"/>
              <w:spacing w:after="120"/>
              <w:ind w:left="0"/>
              <w:rPr>
                <w:sz w:val="16"/>
                <w:szCs w:val="16"/>
              </w:rPr>
            </w:pPr>
            <w:r w:rsidRPr="00CA367D">
              <w:rPr>
                <w:rFonts w:cstheme="minorHAnsi"/>
                <w:sz w:val="18"/>
                <w:szCs w:val="18"/>
              </w:rPr>
              <w:t xml:space="preserve">Log on to </w:t>
            </w:r>
            <w:hyperlink r:id="rId10" w:history="1">
              <w:r w:rsidRPr="00CA367D">
                <w:rPr>
                  <w:rStyle w:val="Hyperlink"/>
                  <w:rFonts w:cstheme="minorHAnsi"/>
                  <w:sz w:val="18"/>
                  <w:szCs w:val="18"/>
                </w:rPr>
                <w:t>https://www.oxfordowl.co.uk/</w:t>
              </w:r>
            </w:hyperlink>
          </w:p>
          <w:p w:rsidR="003D2CB7" w:rsidRPr="002A2D48" w:rsidRDefault="003D2CB7" w:rsidP="00CA367D">
            <w:pPr>
              <w:rPr>
                <w:rFonts w:cstheme="minorHAnsi"/>
                <w:i/>
                <w:sz w:val="18"/>
                <w:szCs w:val="18"/>
              </w:rPr>
            </w:pPr>
            <w:r w:rsidRPr="002A2D48">
              <w:rPr>
                <w:rFonts w:cstheme="minorHAnsi"/>
                <w:i/>
                <w:sz w:val="18"/>
                <w:szCs w:val="18"/>
              </w:rPr>
              <w:t xml:space="preserve">Class name - </w:t>
            </w:r>
            <w:proofErr w:type="spellStart"/>
            <w:r w:rsidRPr="002A2D48">
              <w:rPr>
                <w:rFonts w:cstheme="minorHAnsi"/>
                <w:i/>
                <w:sz w:val="18"/>
                <w:szCs w:val="18"/>
              </w:rPr>
              <w:t>Stoneyburn</w:t>
            </w:r>
            <w:proofErr w:type="spellEnd"/>
            <w:r w:rsidRPr="002A2D48">
              <w:rPr>
                <w:rFonts w:cstheme="minorHAnsi"/>
                <w:i/>
                <w:sz w:val="18"/>
                <w:szCs w:val="18"/>
              </w:rPr>
              <w:t xml:space="preserve"> </w:t>
            </w:r>
          </w:p>
          <w:p w:rsidR="003D2CB7" w:rsidRPr="002A2D48" w:rsidRDefault="003D2CB7" w:rsidP="00CA367D">
            <w:pPr>
              <w:rPr>
                <w:rFonts w:cstheme="minorHAnsi"/>
                <w:i/>
                <w:sz w:val="18"/>
                <w:szCs w:val="18"/>
              </w:rPr>
            </w:pPr>
            <w:r w:rsidRPr="002A2D48">
              <w:rPr>
                <w:rFonts w:cstheme="minorHAnsi"/>
                <w:i/>
                <w:sz w:val="18"/>
                <w:szCs w:val="18"/>
              </w:rPr>
              <w:t xml:space="preserve">Password - </w:t>
            </w:r>
            <w:proofErr w:type="spellStart"/>
            <w:r w:rsidRPr="002A2D48">
              <w:rPr>
                <w:rFonts w:cstheme="minorHAnsi"/>
                <w:i/>
                <w:sz w:val="18"/>
                <w:szCs w:val="18"/>
              </w:rPr>
              <w:t>Stoneyburn</w:t>
            </w:r>
            <w:proofErr w:type="spellEnd"/>
          </w:p>
          <w:p w:rsidR="002A2D48" w:rsidRDefault="002A2D48" w:rsidP="002A2D48">
            <w:pPr>
              <w:spacing w:after="120"/>
              <w:contextualSpacing/>
              <w:rPr>
                <w:rFonts w:cstheme="minorHAnsi"/>
                <w:sz w:val="18"/>
                <w:szCs w:val="18"/>
              </w:rPr>
            </w:pPr>
          </w:p>
          <w:p w:rsidR="00CA367D" w:rsidRDefault="00CA367D" w:rsidP="002A2D48">
            <w:pPr>
              <w:spacing w:after="120"/>
              <w:contextualSpacing/>
              <w:rPr>
                <w:rFonts w:cstheme="minorHAnsi"/>
                <w:sz w:val="18"/>
                <w:szCs w:val="18"/>
              </w:rPr>
            </w:pPr>
            <w:r w:rsidRPr="00CA367D">
              <w:rPr>
                <w:rFonts w:cstheme="minorHAnsi"/>
                <w:sz w:val="18"/>
                <w:szCs w:val="18"/>
              </w:rPr>
              <w:t xml:space="preserve">Read </w:t>
            </w:r>
            <w:r w:rsidR="00E576CE">
              <w:rPr>
                <w:rFonts w:cstheme="minorHAnsi"/>
                <w:sz w:val="18"/>
                <w:szCs w:val="18"/>
              </w:rPr>
              <w:t>and</w:t>
            </w:r>
            <w:r w:rsidR="00AA1273">
              <w:rPr>
                <w:rFonts w:cstheme="minorHAnsi"/>
                <w:sz w:val="18"/>
                <w:szCs w:val="18"/>
              </w:rPr>
              <w:t>/or</w:t>
            </w:r>
            <w:r w:rsidR="002A2D48">
              <w:rPr>
                <w:rFonts w:cstheme="minorHAnsi"/>
                <w:sz w:val="18"/>
                <w:szCs w:val="18"/>
              </w:rPr>
              <w:t xml:space="preserve"> listen </w:t>
            </w:r>
            <w:proofErr w:type="gramStart"/>
            <w:r w:rsidR="002A2D48">
              <w:rPr>
                <w:rFonts w:cstheme="minorHAnsi"/>
                <w:sz w:val="18"/>
                <w:szCs w:val="18"/>
              </w:rPr>
              <w:t>to:</w:t>
            </w:r>
            <w:proofErr w:type="gramEnd"/>
            <w:r w:rsidRPr="00CA367D">
              <w:rPr>
                <w:rFonts w:cstheme="minorHAnsi"/>
                <w:sz w:val="18"/>
                <w:szCs w:val="18"/>
              </w:rPr>
              <w:t xml:space="preserve"> </w:t>
            </w:r>
            <w:r w:rsidR="00AA1273">
              <w:rPr>
                <w:rFonts w:cstheme="minorHAnsi"/>
                <w:sz w:val="18"/>
                <w:szCs w:val="18"/>
              </w:rPr>
              <w:br/>
            </w:r>
            <w:r w:rsidR="002A2D48" w:rsidRPr="002A2D48">
              <w:rPr>
                <w:rFonts w:cstheme="minorHAnsi"/>
                <w:b/>
                <w:sz w:val="18"/>
                <w:szCs w:val="18"/>
              </w:rPr>
              <w:t>Leek Hotpot</w:t>
            </w:r>
            <w:r w:rsidR="002A2D48">
              <w:rPr>
                <w:rFonts w:cstheme="minorHAnsi"/>
                <w:b/>
                <w:sz w:val="18"/>
                <w:szCs w:val="18"/>
              </w:rPr>
              <w:t xml:space="preserve"> </w:t>
            </w:r>
            <w:r w:rsidR="002A2D48">
              <w:rPr>
                <w:rFonts w:cstheme="minorHAnsi"/>
                <w:sz w:val="18"/>
                <w:szCs w:val="18"/>
              </w:rPr>
              <w:t>then try the online play activities.</w:t>
            </w:r>
          </w:p>
          <w:p w:rsidR="00AA1273" w:rsidRDefault="00AA1273" w:rsidP="002A2D48">
            <w:pPr>
              <w:spacing w:after="120"/>
              <w:contextualSpacing/>
              <w:rPr>
                <w:rFonts w:cstheme="minorHAnsi"/>
                <w:b/>
                <w:sz w:val="18"/>
                <w:szCs w:val="18"/>
              </w:rPr>
            </w:pPr>
          </w:p>
          <w:p w:rsidR="002A2D48" w:rsidRPr="00AA1273" w:rsidRDefault="002A2D48" w:rsidP="002A2D48">
            <w:pPr>
              <w:spacing w:after="120"/>
              <w:contextualSpacing/>
              <w:rPr>
                <w:rFonts w:cstheme="minorHAnsi"/>
                <w:sz w:val="18"/>
                <w:szCs w:val="18"/>
              </w:rPr>
            </w:pPr>
            <w:r>
              <w:rPr>
                <w:rFonts w:cstheme="minorHAnsi"/>
                <w:b/>
                <w:sz w:val="18"/>
                <w:szCs w:val="18"/>
              </w:rPr>
              <w:t>Winnie &amp; Wilbur Stay at Home</w:t>
            </w:r>
            <w:r w:rsidR="00AA1273">
              <w:rPr>
                <w:rFonts w:cstheme="minorHAnsi"/>
                <w:b/>
                <w:sz w:val="18"/>
                <w:szCs w:val="18"/>
              </w:rPr>
              <w:t xml:space="preserve"> </w:t>
            </w:r>
            <w:r w:rsidR="00AA1273" w:rsidRPr="00AA1273">
              <w:rPr>
                <w:rFonts w:cstheme="minorHAnsi"/>
                <w:sz w:val="18"/>
                <w:szCs w:val="18"/>
              </w:rPr>
              <w:t>then plan an</w:t>
            </w:r>
            <w:bookmarkStart w:id="0" w:name="_GoBack"/>
            <w:bookmarkEnd w:id="0"/>
            <w:r w:rsidR="00AA1273" w:rsidRPr="00AA1273">
              <w:rPr>
                <w:rFonts w:cstheme="minorHAnsi"/>
                <w:sz w:val="18"/>
                <w:szCs w:val="18"/>
              </w:rPr>
              <w:t xml:space="preserve"> activity for Winnie and Wilbur to do at home.</w:t>
            </w:r>
          </w:p>
          <w:p w:rsidR="0066650D" w:rsidRDefault="0066650D" w:rsidP="003D2CB7">
            <w:pPr>
              <w:spacing w:after="120"/>
              <w:rPr>
                <w:rFonts w:cstheme="minorHAnsi"/>
                <w:sz w:val="18"/>
                <w:szCs w:val="18"/>
              </w:rPr>
            </w:pPr>
          </w:p>
          <w:p w:rsidR="002A2D48" w:rsidRPr="00CA367D" w:rsidRDefault="002A2D48" w:rsidP="003D2CB7">
            <w:pPr>
              <w:spacing w:after="120"/>
              <w:rPr>
                <w:sz w:val="16"/>
                <w:szCs w:val="16"/>
              </w:rPr>
            </w:pPr>
          </w:p>
          <w:p w:rsidR="0066650D" w:rsidRPr="00CA367D" w:rsidRDefault="0066650D" w:rsidP="003D2CB7">
            <w:pPr>
              <w:spacing w:after="120"/>
              <w:rPr>
                <w:sz w:val="16"/>
                <w:szCs w:val="16"/>
              </w:rPr>
            </w:pPr>
          </w:p>
          <w:p w:rsidR="00BA7409" w:rsidRPr="00CA367D" w:rsidRDefault="00BA7409" w:rsidP="003D2CB7">
            <w:pPr>
              <w:spacing w:after="120"/>
              <w:rPr>
                <w:sz w:val="16"/>
                <w:szCs w:val="16"/>
              </w:rPr>
            </w:pPr>
          </w:p>
          <w:p w:rsidR="00BA7409" w:rsidRPr="00CA367D" w:rsidRDefault="00BA7409" w:rsidP="003D2CB7">
            <w:pPr>
              <w:spacing w:after="120"/>
              <w:rPr>
                <w:sz w:val="16"/>
                <w:szCs w:val="16"/>
              </w:rPr>
            </w:pPr>
          </w:p>
          <w:p w:rsidR="00BA7409" w:rsidRPr="00CA367D" w:rsidRDefault="00BA7409" w:rsidP="003D2CB7">
            <w:pPr>
              <w:spacing w:after="120"/>
              <w:rPr>
                <w:sz w:val="16"/>
                <w:szCs w:val="16"/>
              </w:rPr>
            </w:pPr>
          </w:p>
          <w:p w:rsidR="00E863CF" w:rsidRPr="00CA367D" w:rsidRDefault="00E863CF" w:rsidP="00A27CA2">
            <w:pPr>
              <w:rPr>
                <w:sz w:val="16"/>
                <w:szCs w:val="16"/>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75746E" w:rsidRDefault="0025514E" w:rsidP="00542121">
            <w:pPr>
              <w:jc w:val="center"/>
              <w:rPr>
                <w:b/>
                <w:u w:val="single"/>
              </w:rPr>
            </w:pPr>
            <w:r w:rsidRPr="006510A1">
              <w:rPr>
                <w:b/>
                <w:u w:val="single"/>
              </w:rPr>
              <w:t>Missing Numbers:</w:t>
            </w:r>
          </w:p>
          <w:p w:rsidR="0025514E" w:rsidRDefault="0025514E" w:rsidP="0075746E"/>
          <w:p w:rsidR="0025514E" w:rsidRPr="0025514E" w:rsidRDefault="003512CE" w:rsidP="0075746E">
            <w:r>
              <w:t xml:space="preserve">Complete the missing number worksheet by counting forwards or backward in 1s. Try to write your numbers the right way round.  </w:t>
            </w:r>
          </w:p>
          <w:p w:rsidR="0075746E" w:rsidRDefault="0075746E"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B07384" w:rsidRPr="00593B48" w:rsidRDefault="00B07384" w:rsidP="00070497">
            <w:pPr>
              <w:jc w:val="center"/>
              <w:rPr>
                <w:b/>
                <w:u w:val="single"/>
              </w:rPr>
            </w:pPr>
            <w:r w:rsidRPr="00593B48">
              <w:rPr>
                <w:b/>
                <w:u w:val="single"/>
              </w:rPr>
              <w:t>All About Pirates:</w:t>
            </w:r>
          </w:p>
          <w:p w:rsidR="00B07384" w:rsidRPr="00593B48" w:rsidRDefault="00B07384" w:rsidP="00070497">
            <w:pPr>
              <w:jc w:val="center"/>
              <w:rPr>
                <w:b/>
                <w:u w:val="single"/>
              </w:rPr>
            </w:pPr>
          </w:p>
          <w:p w:rsidR="00B07384" w:rsidRPr="00593B48" w:rsidRDefault="00B07384" w:rsidP="00542121">
            <w:r w:rsidRPr="00593B48">
              <w:t xml:space="preserve">Open the </w:t>
            </w:r>
            <w:r w:rsidR="00593B48" w:rsidRPr="00593B48">
              <w:t>Power point</w:t>
            </w:r>
            <w:r w:rsidRPr="00593B48">
              <w:t xml:space="preserve"> “All about Pirates”. </w:t>
            </w:r>
            <w:r w:rsidRPr="00593B48">
              <w:br/>
              <w:t xml:space="preserve"> If you click on the sound picture on each slide, you can listen to me reading the pages.  Try to follow the words on the screen too.  </w:t>
            </w:r>
          </w:p>
          <w:p w:rsidR="009363E0" w:rsidRPr="00883540" w:rsidRDefault="009363E0" w:rsidP="00542121">
            <w:pPr>
              <w:rPr>
                <w:sz w:val="18"/>
                <w:szCs w:val="18"/>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9363E0" w:rsidRDefault="002A4530" w:rsidP="002A4530">
            <w:pPr>
              <w:jc w:val="center"/>
              <w:rPr>
                <w:b/>
                <w:u w:val="single"/>
              </w:rPr>
            </w:pPr>
            <w:r>
              <w:rPr>
                <w:b/>
                <w:u w:val="single"/>
              </w:rPr>
              <w:t xml:space="preserve"> Pirate Hat Art:</w:t>
            </w:r>
          </w:p>
          <w:p w:rsidR="002A4530" w:rsidRDefault="002A4530" w:rsidP="002A4530">
            <w:r>
              <w:t xml:space="preserve">Use </w:t>
            </w:r>
            <w:r w:rsidR="0005557A">
              <w:t>t</w:t>
            </w:r>
            <w:r>
              <w:t xml:space="preserve">he instruction sheet for How </w:t>
            </w:r>
            <w:r w:rsidR="00593B48">
              <w:t>t</w:t>
            </w:r>
            <w:r>
              <w:t xml:space="preserve">o make a Pirate Hat.  </w:t>
            </w:r>
          </w:p>
          <w:p w:rsidR="002A4530" w:rsidRDefault="002A4530" w:rsidP="002A4530">
            <w:r>
              <w:t xml:space="preserve">Remember to draw a design on the front, such </w:t>
            </w:r>
            <w:r w:rsidR="00593B48">
              <w:t>as</w:t>
            </w:r>
            <w:r>
              <w:t xml:space="preserve"> skull and crossbones.  </w:t>
            </w:r>
          </w:p>
          <w:p w:rsidR="002A4530" w:rsidRPr="002A4530" w:rsidRDefault="002A4530" w:rsidP="002A4530">
            <w:r>
              <w:rPr>
                <w:rFonts w:ascii="Calibri" w:eastAsia="Calibri" w:hAnsi="Calibri" w:cs="Calibri"/>
              </w:rPr>
              <w:t>Take some pictures of your finished hat and email me at: jennifer.simpson@westlothian.org.uk</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CA367D" w:rsidRDefault="00730939" w:rsidP="00786739">
            <w:pPr>
              <w:jc w:val="center"/>
              <w:rPr>
                <w:sz w:val="16"/>
                <w:szCs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0E3A2D">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75746E"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7C0BEC" w:rsidRDefault="007C0BEC" w:rsidP="007C0BEC">
            <w:pPr>
              <w:spacing w:after="200"/>
              <w:contextualSpacing/>
              <w:jc w:val="center"/>
              <w:rPr>
                <w:szCs w:val="20"/>
              </w:rPr>
            </w:pPr>
            <w:r w:rsidRPr="007C0BEC">
              <w:rPr>
                <w:b/>
                <w:szCs w:val="20"/>
                <w:u w:val="single"/>
              </w:rPr>
              <w:t>Phonics</w:t>
            </w:r>
            <w:r w:rsidRPr="007C0BEC">
              <w:rPr>
                <w:szCs w:val="20"/>
              </w:rPr>
              <w:t>:</w:t>
            </w:r>
          </w:p>
          <w:p w:rsidR="007C0BEC" w:rsidRPr="007C0BEC" w:rsidRDefault="007C0BEC" w:rsidP="007C0BEC">
            <w:pPr>
              <w:spacing w:after="200"/>
              <w:contextualSpacing/>
              <w:jc w:val="center"/>
              <w:rPr>
                <w:szCs w:val="20"/>
              </w:rPr>
            </w:pPr>
          </w:p>
          <w:p w:rsidR="007C0BEC" w:rsidRPr="007C0BEC" w:rsidRDefault="007C0BEC" w:rsidP="007C0BEC">
            <w:pPr>
              <w:spacing w:after="200"/>
              <w:contextualSpacing/>
              <w:rPr>
                <w:b/>
                <w:bCs/>
                <w:szCs w:val="20"/>
              </w:rPr>
            </w:pPr>
            <w:r w:rsidRPr="007C0BEC">
              <w:rPr>
                <w:szCs w:val="20"/>
              </w:rPr>
              <w:t xml:space="preserve">Look at Twitter – </w:t>
            </w:r>
            <w:proofErr w:type="spellStart"/>
            <w:r w:rsidRPr="007C0BEC">
              <w:rPr>
                <w:b/>
                <w:bCs/>
                <w:szCs w:val="20"/>
              </w:rPr>
              <w:t>Stoneyburn</w:t>
            </w:r>
            <w:proofErr w:type="spellEnd"/>
            <w:r w:rsidRPr="007C0BEC">
              <w:rPr>
                <w:b/>
                <w:bCs/>
                <w:szCs w:val="20"/>
              </w:rPr>
              <w:t xml:space="preserve"> Primary</w:t>
            </w:r>
            <w:r w:rsidRPr="007C0BEC">
              <w:rPr>
                <w:szCs w:val="20"/>
              </w:rPr>
              <w:t xml:space="preserve"> each day and work on the phonics videos.</w:t>
            </w:r>
          </w:p>
          <w:p w:rsidR="007C0BEC" w:rsidRPr="007C0BEC" w:rsidRDefault="007C0BEC" w:rsidP="007C0BEC">
            <w:pPr>
              <w:spacing w:after="200"/>
              <w:contextualSpacing/>
              <w:rPr>
                <w:b/>
                <w:bCs/>
                <w:szCs w:val="20"/>
              </w:rPr>
            </w:pPr>
            <w:r w:rsidRPr="007C0BEC">
              <w:rPr>
                <w:szCs w:val="20"/>
              </w:rPr>
              <w:t>This week we are learning</w:t>
            </w:r>
            <w:r w:rsidRPr="007C0BEC">
              <w:rPr>
                <w:b/>
                <w:bCs/>
                <w:szCs w:val="20"/>
              </w:rPr>
              <w:t xml:space="preserve"> </w:t>
            </w:r>
            <w:r>
              <w:rPr>
                <w:b/>
                <w:bCs/>
                <w:szCs w:val="20"/>
              </w:rPr>
              <w:t>ng</w:t>
            </w:r>
          </w:p>
          <w:p w:rsidR="002179DB" w:rsidRPr="00F62FD7" w:rsidRDefault="007C0BEC" w:rsidP="006111F9">
            <w:pPr>
              <w:spacing w:after="200"/>
              <w:contextualSpacing/>
            </w:pPr>
            <w:r>
              <w:rPr>
                <w:szCs w:val="20"/>
              </w:rPr>
              <w:t>Try to write it in your jotter or complete a</w:t>
            </w:r>
            <w:r w:rsidRPr="007C0BEC">
              <w:rPr>
                <w:szCs w:val="20"/>
              </w:rPr>
              <w:t xml:space="preserve"> worksheet </w:t>
            </w:r>
            <w:r>
              <w:rPr>
                <w:szCs w:val="20"/>
              </w:rPr>
              <w:t xml:space="preserve">to practice the sound.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3512CE" w:rsidRDefault="003512CE" w:rsidP="00593B48">
            <w:pPr>
              <w:contextualSpacing/>
              <w:jc w:val="center"/>
              <w:rPr>
                <w:rFonts w:ascii="Calibri" w:eastAsia="Calibri" w:hAnsi="Calibri" w:cs="Calibri"/>
                <w:b/>
                <w:sz w:val="18"/>
                <w:szCs w:val="18"/>
                <w:u w:val="single"/>
              </w:rPr>
            </w:pPr>
            <w:r w:rsidRPr="00593B48">
              <w:rPr>
                <w:rFonts w:ascii="Calibri" w:eastAsia="Calibri" w:hAnsi="Calibri" w:cs="Calibri"/>
                <w:b/>
                <w:sz w:val="18"/>
                <w:szCs w:val="18"/>
                <w:u w:val="single"/>
              </w:rPr>
              <w:t>Directions:</w:t>
            </w:r>
          </w:p>
          <w:p w:rsidR="00593B48" w:rsidRPr="00593B48" w:rsidRDefault="00593B48" w:rsidP="00593B48">
            <w:pPr>
              <w:contextualSpacing/>
              <w:jc w:val="center"/>
              <w:rPr>
                <w:rFonts w:ascii="Calibri" w:eastAsia="Calibri" w:hAnsi="Calibri" w:cs="Calibri"/>
                <w:b/>
                <w:sz w:val="18"/>
                <w:szCs w:val="18"/>
                <w:u w:val="single"/>
              </w:rPr>
            </w:pPr>
          </w:p>
          <w:p w:rsidR="003512CE" w:rsidRPr="00593B48" w:rsidRDefault="003512CE" w:rsidP="002B29FA">
            <w:pPr>
              <w:contextualSpacing/>
              <w:rPr>
                <w:rFonts w:ascii="Calibri" w:eastAsia="Calibri" w:hAnsi="Calibri" w:cs="Calibri"/>
                <w:sz w:val="18"/>
                <w:szCs w:val="18"/>
              </w:rPr>
            </w:pPr>
            <w:r w:rsidRPr="00593B48">
              <w:rPr>
                <w:rFonts w:ascii="Calibri" w:eastAsia="Calibri" w:hAnsi="Calibri" w:cs="Calibri"/>
                <w:sz w:val="18"/>
                <w:szCs w:val="18"/>
              </w:rPr>
              <w:t xml:space="preserve">Pirate often use maps to help them find buried treasure.  Use the Treasure Map worksheet and put an X where you want to bury the treasure.  Cut out some picture and stick them on your map.  </w:t>
            </w:r>
          </w:p>
          <w:p w:rsidR="003512CE" w:rsidRPr="00593B48" w:rsidRDefault="003512CE" w:rsidP="002B29FA">
            <w:pPr>
              <w:contextualSpacing/>
              <w:rPr>
                <w:rFonts w:ascii="Calibri" w:eastAsia="Calibri" w:hAnsi="Calibri" w:cs="Calibri"/>
                <w:sz w:val="18"/>
                <w:szCs w:val="18"/>
              </w:rPr>
            </w:pPr>
          </w:p>
          <w:p w:rsidR="003512CE" w:rsidRPr="00593B48" w:rsidRDefault="003512CE" w:rsidP="002B29FA">
            <w:pPr>
              <w:contextualSpacing/>
              <w:rPr>
                <w:rFonts w:ascii="Calibri" w:eastAsia="Calibri" w:hAnsi="Calibri" w:cs="Calibri"/>
                <w:sz w:val="18"/>
                <w:szCs w:val="18"/>
              </w:rPr>
            </w:pPr>
            <w:r w:rsidRPr="00593B48">
              <w:rPr>
                <w:rFonts w:ascii="Calibri" w:eastAsia="Calibri" w:hAnsi="Calibri" w:cs="Calibri"/>
                <w:sz w:val="18"/>
                <w:szCs w:val="18"/>
              </w:rPr>
              <w:t xml:space="preserve">Can you use words like </w:t>
            </w:r>
            <w:r w:rsidRPr="00593B48">
              <w:rPr>
                <w:rFonts w:ascii="Calibri" w:eastAsia="Calibri" w:hAnsi="Calibri" w:cs="Calibri"/>
                <w:b/>
                <w:sz w:val="18"/>
                <w:szCs w:val="18"/>
              </w:rPr>
              <w:t>turn right</w:t>
            </w:r>
            <w:r w:rsidRPr="00593B48">
              <w:rPr>
                <w:rFonts w:ascii="Calibri" w:eastAsia="Calibri" w:hAnsi="Calibri" w:cs="Calibri"/>
                <w:sz w:val="18"/>
                <w:szCs w:val="18"/>
              </w:rPr>
              <w:t xml:space="preserve">, </w:t>
            </w:r>
            <w:r w:rsidRPr="00593B48">
              <w:rPr>
                <w:rFonts w:ascii="Calibri" w:eastAsia="Calibri" w:hAnsi="Calibri" w:cs="Calibri"/>
                <w:b/>
                <w:sz w:val="18"/>
                <w:szCs w:val="18"/>
              </w:rPr>
              <w:t>turn left</w:t>
            </w:r>
            <w:r w:rsidRPr="00593B48">
              <w:rPr>
                <w:rFonts w:ascii="Calibri" w:eastAsia="Calibri" w:hAnsi="Calibri" w:cs="Calibri"/>
                <w:sz w:val="18"/>
                <w:szCs w:val="18"/>
              </w:rPr>
              <w:t xml:space="preserve">, </w:t>
            </w:r>
            <w:r w:rsidRPr="00593B48">
              <w:rPr>
                <w:rFonts w:ascii="Calibri" w:eastAsia="Calibri" w:hAnsi="Calibri" w:cs="Calibri"/>
                <w:b/>
                <w:sz w:val="18"/>
                <w:szCs w:val="18"/>
              </w:rPr>
              <w:t>forwards</w:t>
            </w:r>
            <w:r w:rsidRPr="00593B48">
              <w:rPr>
                <w:rFonts w:ascii="Calibri" w:eastAsia="Calibri" w:hAnsi="Calibri" w:cs="Calibri"/>
                <w:sz w:val="18"/>
                <w:szCs w:val="18"/>
              </w:rPr>
              <w:t xml:space="preserve"> and </w:t>
            </w:r>
            <w:r w:rsidRPr="00593B48">
              <w:rPr>
                <w:rFonts w:ascii="Calibri" w:eastAsia="Calibri" w:hAnsi="Calibri" w:cs="Calibri"/>
                <w:b/>
                <w:sz w:val="18"/>
                <w:szCs w:val="18"/>
              </w:rPr>
              <w:t>backwards</w:t>
            </w:r>
            <w:r w:rsidRPr="00593B48">
              <w:rPr>
                <w:rFonts w:ascii="Calibri" w:eastAsia="Calibri" w:hAnsi="Calibri" w:cs="Calibri"/>
                <w:sz w:val="18"/>
                <w:szCs w:val="18"/>
              </w:rPr>
              <w:t xml:space="preserve"> to describe how to get to your buried treasure?</w:t>
            </w:r>
          </w:p>
          <w:p w:rsidR="002B29FA" w:rsidRPr="002B29FA" w:rsidRDefault="002B29FA" w:rsidP="002B29FA">
            <w:pPr>
              <w:contextualSpacing/>
              <w:rPr>
                <w:rFonts w:ascii="Calibri" w:eastAsia="Calibri" w:hAnsi="Calibri" w:cs="Calibri"/>
                <w:sz w:val="18"/>
                <w:szCs w:val="18"/>
              </w:rPr>
            </w:pPr>
            <w:r w:rsidRPr="002B29FA">
              <w:rPr>
                <w:rFonts w:ascii="Calibri" w:eastAsia="Calibri" w:hAnsi="Calibri" w:cs="Calibri"/>
                <w:sz w:val="18"/>
                <w:szCs w:val="18"/>
              </w:rPr>
              <w:t xml:space="preserve"> </w:t>
            </w:r>
          </w:p>
          <w:p w:rsidR="00901B07" w:rsidRPr="002B29FA" w:rsidRDefault="00901B07" w:rsidP="00901B07">
            <w:pPr>
              <w:contextualSpacing/>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7C0BEC" w:rsidRPr="00593B48" w:rsidRDefault="007C0BEC" w:rsidP="007C0BEC">
            <w:pPr>
              <w:jc w:val="center"/>
              <w:rPr>
                <w:b/>
                <w:szCs w:val="18"/>
                <w:u w:val="single"/>
              </w:rPr>
            </w:pPr>
            <w:r w:rsidRPr="00593B48">
              <w:rPr>
                <w:b/>
                <w:szCs w:val="18"/>
                <w:u w:val="single"/>
              </w:rPr>
              <w:t>Pencil Control Worksheets</w:t>
            </w:r>
          </w:p>
          <w:p w:rsidR="007C0BEC" w:rsidRPr="00593B48" w:rsidRDefault="007C0BEC" w:rsidP="007C0BEC">
            <w:pPr>
              <w:jc w:val="center"/>
              <w:rPr>
                <w:b/>
                <w:szCs w:val="18"/>
                <w:u w:val="single"/>
              </w:rPr>
            </w:pPr>
          </w:p>
          <w:p w:rsidR="007C0BEC" w:rsidRPr="00593B48" w:rsidRDefault="007C0BEC" w:rsidP="007C0BEC">
            <w:pPr>
              <w:rPr>
                <w:szCs w:val="18"/>
              </w:rPr>
            </w:pPr>
            <w:r w:rsidRPr="00593B48">
              <w:rPr>
                <w:szCs w:val="18"/>
              </w:rPr>
              <w:t xml:space="preserve">Pirates need to have steady hands.  Practice your pencil control using the worksheets.  You can choose any colour of pencil.  Try to stay on the dotted lines. </w:t>
            </w:r>
          </w:p>
          <w:p w:rsidR="00542121" w:rsidRPr="00542121" w:rsidRDefault="00542121" w:rsidP="00542121">
            <w:pPr>
              <w:rPr>
                <w:rFonts w:ascii="Calibri" w:eastAsia="Calibri" w:hAnsi="Calibri" w:cs="Calibri"/>
              </w:rPr>
            </w:pPr>
          </w:p>
        </w:tc>
        <w:tc>
          <w:tcPr>
            <w:tcW w:w="3980" w:type="dxa"/>
            <w:gridSpan w:val="4"/>
            <w:tcBorders>
              <w:top w:val="single" w:sz="18" w:space="0" w:color="auto"/>
              <w:left w:val="single" w:sz="18" w:space="0" w:color="auto"/>
              <w:right w:val="single" w:sz="18" w:space="0" w:color="auto"/>
            </w:tcBorders>
            <w:vAlign w:val="center"/>
          </w:tcPr>
          <w:p w:rsidR="00632391" w:rsidRDefault="002A4530" w:rsidP="002A4530">
            <w:pPr>
              <w:jc w:val="center"/>
              <w:rPr>
                <w:b/>
                <w:u w:val="single"/>
              </w:rPr>
            </w:pPr>
            <w:r>
              <w:rPr>
                <w:b/>
                <w:u w:val="single"/>
              </w:rPr>
              <w:t>Pirate Ship Art:</w:t>
            </w:r>
          </w:p>
          <w:p w:rsidR="002A4530" w:rsidRDefault="002A4530" w:rsidP="002A4530">
            <w:pPr>
              <w:jc w:val="center"/>
            </w:pPr>
          </w:p>
          <w:p w:rsidR="002A4530" w:rsidRDefault="002A4530" w:rsidP="002A4530">
            <w:r>
              <w:t xml:space="preserve">Decorate your own pirate ship using the colouring sheets </w:t>
            </w:r>
          </w:p>
          <w:p w:rsidR="002A4530" w:rsidRDefault="002A4530" w:rsidP="002A4530">
            <w:r>
              <w:rPr>
                <w:b/>
                <w:i/>
              </w:rPr>
              <w:t>or</w:t>
            </w:r>
          </w:p>
          <w:p w:rsidR="002A4530" w:rsidRPr="002A4530" w:rsidRDefault="002A4530" w:rsidP="002A4530">
            <w:r>
              <w:t>Build your own pirate ship using junk materials, Lego or any other construction toys.</w:t>
            </w:r>
          </w:p>
        </w:tc>
      </w:tr>
      <w:tr w:rsidR="0075746E"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2B29FA"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883540" w:rsidRDefault="00730939"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Date completed</w:t>
            </w:r>
          </w:p>
        </w:tc>
        <w:tc>
          <w:tcPr>
            <w:tcW w:w="995" w:type="dxa"/>
            <w:tcBorders>
              <w:bottom w:val="single" w:sz="18" w:space="0" w:color="auto"/>
            </w:tcBorders>
            <w:vAlign w:val="center"/>
          </w:tcPr>
          <w:p w:rsidR="00730939" w:rsidRPr="00730939" w:rsidRDefault="00730939" w:rsidP="00786739">
            <w:pPr>
              <w:jc w:val="center"/>
              <w:rPr>
                <w:sz w:val="16"/>
              </w:rPr>
            </w:pPr>
          </w:p>
        </w:tc>
        <w:tc>
          <w:tcPr>
            <w:tcW w:w="995" w:type="dxa"/>
            <w:tcBorders>
              <w:bottom w:val="single" w:sz="18" w:space="0" w:color="auto"/>
            </w:tcBorders>
            <w:shd w:val="clear" w:color="auto" w:fill="D9D9D9" w:themeFill="background1" w:themeFillShade="D9"/>
            <w:vAlign w:val="center"/>
          </w:tcPr>
          <w:p w:rsidR="00730939" w:rsidRPr="00730939" w:rsidRDefault="00730939"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730939" w:rsidRPr="00730939" w:rsidRDefault="00730939" w:rsidP="00786739">
            <w:pPr>
              <w:jc w:val="center"/>
              <w:rPr>
                <w:sz w:val="16"/>
              </w:rPr>
            </w:pPr>
          </w:p>
        </w:tc>
      </w:tr>
      <w:tr w:rsidR="00FC0B2B"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B8421E" w:rsidRPr="00593B48" w:rsidRDefault="001C7C58" w:rsidP="00542121">
            <w:pPr>
              <w:jc w:val="center"/>
              <w:rPr>
                <w:b/>
                <w:szCs w:val="18"/>
                <w:u w:val="single"/>
              </w:rPr>
            </w:pPr>
            <w:r w:rsidRPr="00593B48">
              <w:rPr>
                <w:b/>
                <w:szCs w:val="18"/>
                <w:u w:val="single"/>
              </w:rPr>
              <w:t xml:space="preserve">Writing: </w:t>
            </w:r>
            <w:r w:rsidR="003F20B3" w:rsidRPr="00593B48">
              <w:rPr>
                <w:b/>
                <w:szCs w:val="18"/>
                <w:u w:val="single"/>
              </w:rPr>
              <w:t>Pirate Description</w:t>
            </w:r>
          </w:p>
          <w:p w:rsidR="003F20B3" w:rsidRPr="00593B48" w:rsidRDefault="003F20B3" w:rsidP="00542121">
            <w:pPr>
              <w:jc w:val="center"/>
              <w:rPr>
                <w:b/>
                <w:sz w:val="6"/>
                <w:szCs w:val="18"/>
                <w:u w:val="single"/>
              </w:rPr>
            </w:pPr>
          </w:p>
          <w:p w:rsidR="001C7C58" w:rsidRPr="00593B48" w:rsidRDefault="003F20B3" w:rsidP="001C7C58">
            <w:pPr>
              <w:rPr>
                <w:sz w:val="20"/>
                <w:szCs w:val="18"/>
              </w:rPr>
            </w:pPr>
            <w:r w:rsidRPr="00593B48">
              <w:rPr>
                <w:szCs w:val="18"/>
              </w:rPr>
              <w:t xml:space="preserve">After looking at the “All About Pirates” </w:t>
            </w:r>
            <w:r w:rsidR="00593B48" w:rsidRPr="00593B48">
              <w:rPr>
                <w:szCs w:val="18"/>
              </w:rPr>
              <w:t>power point</w:t>
            </w:r>
            <w:r w:rsidRPr="00593B48">
              <w:rPr>
                <w:szCs w:val="18"/>
              </w:rPr>
              <w:t xml:space="preserve"> and find out your pirate name, draw a picture of you as a pirate.  Try to write a few sentences using describing words to tell me more about your pirate’s clothes, hair, beard or sword.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F94006" w:rsidRDefault="00B07384" w:rsidP="00041114">
            <w:pPr>
              <w:jc w:val="center"/>
              <w:rPr>
                <w:b/>
                <w:u w:val="single"/>
              </w:rPr>
            </w:pPr>
            <w:r w:rsidRPr="00593B48">
              <w:rPr>
                <w:b/>
                <w:u w:val="single"/>
              </w:rPr>
              <w:t>Money:</w:t>
            </w:r>
          </w:p>
          <w:p w:rsidR="00593B48" w:rsidRPr="00593B48" w:rsidRDefault="00593B48" w:rsidP="00041114">
            <w:pPr>
              <w:jc w:val="center"/>
              <w:rPr>
                <w:b/>
                <w:sz w:val="8"/>
                <w:u w:val="single"/>
              </w:rPr>
            </w:pPr>
          </w:p>
          <w:p w:rsidR="00041114" w:rsidRPr="00593B48" w:rsidRDefault="00041114" w:rsidP="00041114">
            <w:r w:rsidRPr="00593B48">
              <w:t xml:space="preserve">Try this money game: </w:t>
            </w:r>
            <w:hyperlink r:id="rId11" w:history="1">
              <w:r w:rsidR="00506293" w:rsidRPr="00593B48">
                <w:rPr>
                  <w:rStyle w:val="Hyperlink"/>
                </w:rPr>
                <w:t>https://www.doorwayonline.org.uk/activities/cashing-in/cashing-in.html</w:t>
              </w:r>
            </w:hyperlink>
          </w:p>
          <w:p w:rsidR="00041114" w:rsidRPr="00593B48" w:rsidRDefault="00041114" w:rsidP="00041114">
            <w:r w:rsidRPr="00593B48">
              <w:t xml:space="preserve">Choose </w:t>
            </w:r>
            <w:r w:rsidR="00506293" w:rsidRPr="00593B48">
              <w:t>coins to 10p or coins to 20p</w:t>
            </w:r>
            <w:r w:rsidRPr="00593B48">
              <w:t xml:space="preserve">.  </w:t>
            </w:r>
          </w:p>
          <w:p w:rsidR="00041114" w:rsidRPr="00593B48" w:rsidRDefault="00041114" w:rsidP="00041114">
            <w:pPr>
              <w:rPr>
                <w:sz w:val="16"/>
              </w:rPr>
            </w:pPr>
          </w:p>
          <w:p w:rsidR="00CA5AEE" w:rsidRPr="00593B48" w:rsidRDefault="00041114" w:rsidP="00171B48">
            <w:r w:rsidRPr="00593B48">
              <w:t xml:space="preserve">Try the Paying with Money worksheet for further practice. </w:t>
            </w:r>
          </w:p>
          <w:p w:rsidR="00CA5AEE" w:rsidRDefault="00CA5AEE" w:rsidP="00171B48">
            <w:pPr>
              <w:rPr>
                <w:sz w:val="18"/>
                <w:szCs w:val="18"/>
              </w:rPr>
            </w:pPr>
          </w:p>
          <w:p w:rsidR="00C3680D" w:rsidRDefault="00C3680D" w:rsidP="00171B48">
            <w:pPr>
              <w:rPr>
                <w:sz w:val="18"/>
                <w:szCs w:val="18"/>
              </w:rPr>
            </w:pPr>
          </w:p>
          <w:p w:rsidR="00C3680D" w:rsidRDefault="00C3680D" w:rsidP="00171B48">
            <w:pPr>
              <w:rPr>
                <w:sz w:val="18"/>
                <w:szCs w:val="18"/>
              </w:rPr>
            </w:pPr>
          </w:p>
          <w:p w:rsidR="002B29FA" w:rsidRDefault="002B29FA" w:rsidP="00171B48">
            <w:pPr>
              <w:rPr>
                <w:sz w:val="18"/>
                <w:szCs w:val="18"/>
              </w:rPr>
            </w:pPr>
          </w:p>
          <w:p w:rsidR="002B29FA" w:rsidRDefault="002B29FA" w:rsidP="00171B48"/>
        </w:tc>
        <w:tc>
          <w:tcPr>
            <w:tcW w:w="3980" w:type="dxa"/>
            <w:gridSpan w:val="4"/>
            <w:tcBorders>
              <w:top w:val="single" w:sz="18" w:space="0" w:color="auto"/>
              <w:left w:val="single" w:sz="18" w:space="0" w:color="auto"/>
              <w:right w:val="single" w:sz="18" w:space="0" w:color="auto"/>
            </w:tcBorders>
            <w:vAlign w:val="center"/>
          </w:tcPr>
          <w:p w:rsidR="007E0ADF" w:rsidRDefault="002A4530" w:rsidP="00542121">
            <w:pPr>
              <w:jc w:val="center"/>
              <w:rPr>
                <w:b/>
                <w:u w:val="single"/>
              </w:rPr>
            </w:pPr>
            <w:r>
              <w:rPr>
                <w:b/>
                <w:u w:val="single"/>
              </w:rPr>
              <w:t>Health &amp; Well-being:</w:t>
            </w:r>
          </w:p>
          <w:p w:rsidR="002A4530" w:rsidRDefault="002A4530" w:rsidP="00542121">
            <w:pPr>
              <w:jc w:val="center"/>
              <w:rPr>
                <w:b/>
                <w:u w:val="single"/>
              </w:rPr>
            </w:pPr>
          </w:p>
          <w:p w:rsidR="002A4530" w:rsidRPr="002A4530" w:rsidRDefault="002A4530" w:rsidP="002A4530">
            <w:r>
              <w:t xml:space="preserve">Fruit and vegetables come in all colours of the rainbow.  Use the Healthy Eating Rainbow sheet to see how many fruits and vegetables you can draw for each colour of the rainbow. </w:t>
            </w:r>
          </w:p>
          <w:p w:rsidR="003F7729" w:rsidRPr="005F1E62" w:rsidRDefault="003F7729" w:rsidP="00255560">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790790" w:rsidRPr="00593B48" w:rsidRDefault="002A4530" w:rsidP="002A4530">
            <w:pPr>
              <w:jc w:val="center"/>
              <w:rPr>
                <w:rFonts w:ascii="Calibri" w:eastAsia="Calibri" w:hAnsi="Calibri" w:cs="Calibri"/>
                <w:b/>
                <w:u w:val="single"/>
              </w:rPr>
            </w:pPr>
            <w:r w:rsidRPr="00593B48">
              <w:rPr>
                <w:rFonts w:ascii="Calibri" w:eastAsia="Calibri" w:hAnsi="Calibri" w:cs="Calibri"/>
                <w:b/>
                <w:u w:val="single"/>
              </w:rPr>
              <w:t>Pirate Song:</w:t>
            </w:r>
          </w:p>
          <w:p w:rsidR="002A4530" w:rsidRPr="00593B48" w:rsidRDefault="002A4530" w:rsidP="002A4530">
            <w:pPr>
              <w:rPr>
                <w:rFonts w:ascii="Calibri" w:eastAsia="Calibri" w:hAnsi="Calibri" w:cs="Calibri"/>
                <w:sz w:val="16"/>
              </w:rPr>
            </w:pPr>
          </w:p>
          <w:p w:rsidR="002A4530" w:rsidRPr="00593B48" w:rsidRDefault="002A4530" w:rsidP="002A4530">
            <w:pPr>
              <w:rPr>
                <w:rFonts w:ascii="Calibri" w:eastAsia="Calibri" w:hAnsi="Calibri" w:cs="Calibri"/>
              </w:rPr>
            </w:pPr>
            <w:r w:rsidRPr="00593B48">
              <w:rPr>
                <w:rFonts w:ascii="Calibri" w:eastAsia="Calibri" w:hAnsi="Calibri" w:cs="Calibri"/>
              </w:rPr>
              <w:t>Watch this video about a Pirate Song:</w:t>
            </w:r>
          </w:p>
          <w:p w:rsidR="002A4530" w:rsidRPr="00593B48" w:rsidRDefault="002A4530" w:rsidP="002A4530">
            <w:pPr>
              <w:rPr>
                <w:rFonts w:ascii="Calibri" w:eastAsia="Calibri" w:hAnsi="Calibri" w:cs="Calibri"/>
                <w:sz w:val="14"/>
              </w:rPr>
            </w:pPr>
          </w:p>
          <w:p w:rsidR="002A4530" w:rsidRPr="00593B48" w:rsidRDefault="00E75AAF" w:rsidP="002A4530">
            <w:hyperlink r:id="rId12" w:history="1">
              <w:r w:rsidR="002F4B56" w:rsidRPr="00593B48">
                <w:rPr>
                  <w:rStyle w:val="Hyperlink"/>
                </w:rPr>
                <w:t>https://www.youtube.com/watch?v=QVfVIcW1alo</w:t>
              </w:r>
            </w:hyperlink>
            <w:r w:rsidR="002F4B56" w:rsidRPr="00593B48">
              <w:t xml:space="preserve"> </w:t>
            </w:r>
          </w:p>
          <w:p w:rsidR="002F4B56" w:rsidRPr="00593B48" w:rsidRDefault="002F4B56" w:rsidP="002A4530">
            <w:pPr>
              <w:rPr>
                <w:rFonts w:ascii="Calibri" w:eastAsia="Calibri" w:hAnsi="Calibri" w:cs="Calibri"/>
                <w:sz w:val="16"/>
              </w:rPr>
            </w:pPr>
          </w:p>
          <w:p w:rsidR="002A4530" w:rsidRPr="002A4530" w:rsidRDefault="002A4530" w:rsidP="002A4530">
            <w:pPr>
              <w:rPr>
                <w:rFonts w:ascii="Calibri" w:eastAsia="Calibri" w:hAnsi="Calibri" w:cs="Calibri"/>
                <w:sz w:val="18"/>
                <w:szCs w:val="18"/>
              </w:rPr>
            </w:pPr>
            <w:r w:rsidRPr="00593B48">
              <w:rPr>
                <w:rFonts w:ascii="Calibri" w:eastAsia="Calibri" w:hAnsi="Calibri" w:cs="Calibri"/>
              </w:rPr>
              <w:t>Try to sing along and copy the dance moves too!</w:t>
            </w:r>
          </w:p>
        </w:tc>
      </w:tr>
      <w:tr w:rsidR="00FC0B2B"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Date completed</w:t>
            </w:r>
          </w:p>
        </w:tc>
        <w:tc>
          <w:tcPr>
            <w:tcW w:w="995" w:type="dxa"/>
            <w:tcBorders>
              <w:bottom w:val="single" w:sz="18" w:space="0" w:color="auto"/>
            </w:tcBorders>
            <w:vAlign w:val="center"/>
          </w:tcPr>
          <w:p w:rsidR="00FC0B2B" w:rsidRPr="00730939" w:rsidRDefault="00FC0B2B"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C0B2B" w:rsidRPr="00730939" w:rsidRDefault="00FC0B2B"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C0B2B" w:rsidRPr="00730939" w:rsidRDefault="00FC0B2B" w:rsidP="00786739">
            <w:pPr>
              <w:jc w:val="center"/>
              <w:rPr>
                <w:sz w:val="16"/>
              </w:rPr>
            </w:pPr>
          </w:p>
        </w:tc>
      </w:tr>
      <w:tr w:rsidR="00FC0B2B"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FC0B2B" w:rsidRDefault="00FC0B2B" w:rsidP="00B71EAB">
            <w:r>
              <w:t>Grid From:</w:t>
            </w:r>
          </w:p>
        </w:tc>
        <w:tc>
          <w:tcPr>
            <w:tcW w:w="3980" w:type="dxa"/>
            <w:gridSpan w:val="4"/>
            <w:tcBorders>
              <w:top w:val="single" w:sz="18" w:space="0" w:color="auto"/>
              <w:bottom w:val="single" w:sz="18" w:space="0" w:color="auto"/>
            </w:tcBorders>
            <w:vAlign w:val="center"/>
          </w:tcPr>
          <w:p w:rsidR="00FC0B2B" w:rsidRDefault="00FC0B2B"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FC0B2B" w:rsidRDefault="00FC0B2B" w:rsidP="00B71EAB">
            <w:r>
              <w:t>Grid To:</w:t>
            </w:r>
          </w:p>
        </w:tc>
        <w:tc>
          <w:tcPr>
            <w:tcW w:w="3980" w:type="dxa"/>
            <w:gridSpan w:val="4"/>
            <w:tcBorders>
              <w:top w:val="single" w:sz="18" w:space="0" w:color="auto"/>
              <w:bottom w:val="single" w:sz="18" w:space="0" w:color="auto"/>
              <w:right w:val="single" w:sz="18" w:space="0" w:color="auto"/>
            </w:tcBorders>
            <w:vAlign w:val="center"/>
          </w:tcPr>
          <w:p w:rsidR="00FC0B2B" w:rsidRDefault="00FC0B2B" w:rsidP="007604B5">
            <w:pPr>
              <w:jc w:val="center"/>
            </w:pPr>
          </w:p>
        </w:tc>
      </w:tr>
    </w:tbl>
    <w:p w:rsidR="00746FD0" w:rsidRDefault="00746FD0" w:rsidP="008E2255"/>
    <w:sectPr w:rsidR="00746FD0" w:rsidSect="008E2255">
      <w:headerReference w:type="default" r:id="rId13"/>
      <w:footerReference w:type="default" r:id="rId14"/>
      <w:pgSz w:w="16838" w:h="11906" w:orient="landscape"/>
      <w:pgMar w:top="567" w:right="567" w:bottom="567" w:left="56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AF" w:rsidRDefault="00E75AAF" w:rsidP="00B71EAB">
      <w:pPr>
        <w:spacing w:after="0" w:line="240" w:lineRule="auto"/>
      </w:pPr>
      <w:r>
        <w:separator/>
      </w:r>
    </w:p>
  </w:endnote>
  <w:endnote w:type="continuationSeparator" w:id="0">
    <w:p w:rsidR="00E75AAF" w:rsidRDefault="00E75AAF" w:rsidP="00B7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AF" w:rsidRDefault="00E75AAF" w:rsidP="00B71EAB">
      <w:pPr>
        <w:spacing w:after="0" w:line="240" w:lineRule="auto"/>
      </w:pPr>
      <w:r>
        <w:separator/>
      </w:r>
    </w:p>
  </w:footnote>
  <w:footnote w:type="continuationSeparator" w:id="0">
    <w:p w:rsidR="00E75AAF" w:rsidRDefault="00E75AAF" w:rsidP="00B7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1C7C58">
      <w:rPr>
        <w:b/>
        <w:bCs/>
        <w:sz w:val="44"/>
        <w:szCs w:val="44"/>
      </w:rPr>
      <w:t>9</w:t>
    </w:r>
    <w:r w:rsidR="00C43DBD">
      <w:rPr>
        <w:b/>
        <w:bCs/>
        <w:sz w:val="44"/>
        <w:szCs w:val="44"/>
      </w:rPr>
      <w:t xml:space="preserve"> - </w:t>
    </w:r>
    <w:r w:rsidR="005E3EB9">
      <w:rPr>
        <w:b/>
        <w:bCs/>
        <w:sz w:val="44"/>
        <w:szCs w:val="44"/>
      </w:rPr>
      <w:t>Bears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AB"/>
    <w:rsid w:val="00014D55"/>
    <w:rsid w:val="0004050D"/>
    <w:rsid w:val="00041114"/>
    <w:rsid w:val="0005557A"/>
    <w:rsid w:val="00063D82"/>
    <w:rsid w:val="00070497"/>
    <w:rsid w:val="000916BF"/>
    <w:rsid w:val="000A607F"/>
    <w:rsid w:val="000B3914"/>
    <w:rsid w:val="000C5AA5"/>
    <w:rsid w:val="000D3298"/>
    <w:rsid w:val="000E3A2D"/>
    <w:rsid w:val="000F1565"/>
    <w:rsid w:val="000F27BB"/>
    <w:rsid w:val="001146A6"/>
    <w:rsid w:val="00121782"/>
    <w:rsid w:val="00124548"/>
    <w:rsid w:val="00125858"/>
    <w:rsid w:val="001416B3"/>
    <w:rsid w:val="00144FD1"/>
    <w:rsid w:val="00171B48"/>
    <w:rsid w:val="00176169"/>
    <w:rsid w:val="00176C23"/>
    <w:rsid w:val="001924EA"/>
    <w:rsid w:val="0019653C"/>
    <w:rsid w:val="001B2FF6"/>
    <w:rsid w:val="001B77D3"/>
    <w:rsid w:val="001C2C9F"/>
    <w:rsid w:val="001C7C58"/>
    <w:rsid w:val="002179DB"/>
    <w:rsid w:val="002242E0"/>
    <w:rsid w:val="0023255E"/>
    <w:rsid w:val="0025514E"/>
    <w:rsid w:val="00272FD7"/>
    <w:rsid w:val="00291447"/>
    <w:rsid w:val="002A089E"/>
    <w:rsid w:val="002A2D48"/>
    <w:rsid w:val="002A4530"/>
    <w:rsid w:val="002B29FA"/>
    <w:rsid w:val="002C1268"/>
    <w:rsid w:val="002D7E08"/>
    <w:rsid w:val="002E0279"/>
    <w:rsid w:val="002F4B56"/>
    <w:rsid w:val="0032739F"/>
    <w:rsid w:val="003502A7"/>
    <w:rsid w:val="003512CE"/>
    <w:rsid w:val="00377746"/>
    <w:rsid w:val="003849FE"/>
    <w:rsid w:val="003D2CB7"/>
    <w:rsid w:val="003E3236"/>
    <w:rsid w:val="003E74CB"/>
    <w:rsid w:val="003F2083"/>
    <w:rsid w:val="003F20B3"/>
    <w:rsid w:val="003F370E"/>
    <w:rsid w:val="003F7729"/>
    <w:rsid w:val="003F7879"/>
    <w:rsid w:val="00436805"/>
    <w:rsid w:val="0046083A"/>
    <w:rsid w:val="00463B3C"/>
    <w:rsid w:val="00471BA6"/>
    <w:rsid w:val="004D3806"/>
    <w:rsid w:val="00506293"/>
    <w:rsid w:val="00510CFB"/>
    <w:rsid w:val="00542121"/>
    <w:rsid w:val="00577470"/>
    <w:rsid w:val="00593B48"/>
    <w:rsid w:val="005A578B"/>
    <w:rsid w:val="005B7C3D"/>
    <w:rsid w:val="005D022A"/>
    <w:rsid w:val="005E0B53"/>
    <w:rsid w:val="005E3EB9"/>
    <w:rsid w:val="005F1E62"/>
    <w:rsid w:val="00610512"/>
    <w:rsid w:val="006111F9"/>
    <w:rsid w:val="00615AC4"/>
    <w:rsid w:val="00632391"/>
    <w:rsid w:val="00644EC5"/>
    <w:rsid w:val="006510A1"/>
    <w:rsid w:val="0066650D"/>
    <w:rsid w:val="00676450"/>
    <w:rsid w:val="006A4E79"/>
    <w:rsid w:val="006A6ADC"/>
    <w:rsid w:val="006D1C26"/>
    <w:rsid w:val="006D6B17"/>
    <w:rsid w:val="0071512B"/>
    <w:rsid w:val="00730939"/>
    <w:rsid w:val="00736353"/>
    <w:rsid w:val="00746FD0"/>
    <w:rsid w:val="0075746E"/>
    <w:rsid w:val="007604B5"/>
    <w:rsid w:val="00760A90"/>
    <w:rsid w:val="00790790"/>
    <w:rsid w:val="007919DF"/>
    <w:rsid w:val="00793D01"/>
    <w:rsid w:val="007C0BEC"/>
    <w:rsid w:val="007D6B55"/>
    <w:rsid w:val="007E0ADF"/>
    <w:rsid w:val="007E1430"/>
    <w:rsid w:val="00805DFB"/>
    <w:rsid w:val="00806CA5"/>
    <w:rsid w:val="008452D9"/>
    <w:rsid w:val="00861753"/>
    <w:rsid w:val="00862B4B"/>
    <w:rsid w:val="00864AA3"/>
    <w:rsid w:val="00873896"/>
    <w:rsid w:val="00874879"/>
    <w:rsid w:val="0087EED8"/>
    <w:rsid w:val="00881DCA"/>
    <w:rsid w:val="00883540"/>
    <w:rsid w:val="00893444"/>
    <w:rsid w:val="008A1850"/>
    <w:rsid w:val="008C2539"/>
    <w:rsid w:val="008C54FD"/>
    <w:rsid w:val="008D16B7"/>
    <w:rsid w:val="008D2E7C"/>
    <w:rsid w:val="008E2255"/>
    <w:rsid w:val="008E7FBA"/>
    <w:rsid w:val="00901B07"/>
    <w:rsid w:val="00906EFD"/>
    <w:rsid w:val="009363E0"/>
    <w:rsid w:val="009553BB"/>
    <w:rsid w:val="009626EA"/>
    <w:rsid w:val="00963353"/>
    <w:rsid w:val="00985ECC"/>
    <w:rsid w:val="00986574"/>
    <w:rsid w:val="009E65E5"/>
    <w:rsid w:val="009F047F"/>
    <w:rsid w:val="00A13001"/>
    <w:rsid w:val="00A27CA2"/>
    <w:rsid w:val="00A32895"/>
    <w:rsid w:val="00A64BF2"/>
    <w:rsid w:val="00A82B40"/>
    <w:rsid w:val="00A840AF"/>
    <w:rsid w:val="00AA1273"/>
    <w:rsid w:val="00AB3684"/>
    <w:rsid w:val="00AC25E2"/>
    <w:rsid w:val="00AF7E05"/>
    <w:rsid w:val="00B07384"/>
    <w:rsid w:val="00B2242C"/>
    <w:rsid w:val="00B26F24"/>
    <w:rsid w:val="00B5026E"/>
    <w:rsid w:val="00B71EAB"/>
    <w:rsid w:val="00B8421E"/>
    <w:rsid w:val="00B96A64"/>
    <w:rsid w:val="00BA1F36"/>
    <w:rsid w:val="00BA7409"/>
    <w:rsid w:val="00C10779"/>
    <w:rsid w:val="00C11EC7"/>
    <w:rsid w:val="00C24017"/>
    <w:rsid w:val="00C264C4"/>
    <w:rsid w:val="00C27C3F"/>
    <w:rsid w:val="00C35CB9"/>
    <w:rsid w:val="00C3680D"/>
    <w:rsid w:val="00C43DBD"/>
    <w:rsid w:val="00C67BE0"/>
    <w:rsid w:val="00C80136"/>
    <w:rsid w:val="00C82AA5"/>
    <w:rsid w:val="00C94C87"/>
    <w:rsid w:val="00CA367D"/>
    <w:rsid w:val="00CA3E62"/>
    <w:rsid w:val="00CA5AEE"/>
    <w:rsid w:val="00CE6F6A"/>
    <w:rsid w:val="00CE7E49"/>
    <w:rsid w:val="00CE7E8C"/>
    <w:rsid w:val="00D51691"/>
    <w:rsid w:val="00D66DEC"/>
    <w:rsid w:val="00D77216"/>
    <w:rsid w:val="00D90349"/>
    <w:rsid w:val="00DA0E1C"/>
    <w:rsid w:val="00DC0ECC"/>
    <w:rsid w:val="00DD08C1"/>
    <w:rsid w:val="00DE7AB0"/>
    <w:rsid w:val="00DF2E13"/>
    <w:rsid w:val="00E15C18"/>
    <w:rsid w:val="00E3127D"/>
    <w:rsid w:val="00E576CE"/>
    <w:rsid w:val="00E73D18"/>
    <w:rsid w:val="00E75AAF"/>
    <w:rsid w:val="00E863CF"/>
    <w:rsid w:val="00EB3EF8"/>
    <w:rsid w:val="00EE76A6"/>
    <w:rsid w:val="00F067BE"/>
    <w:rsid w:val="00F2690C"/>
    <w:rsid w:val="00F33AA1"/>
    <w:rsid w:val="00F36135"/>
    <w:rsid w:val="00F46F9F"/>
    <w:rsid w:val="00F62FD7"/>
    <w:rsid w:val="00F94006"/>
    <w:rsid w:val="00FA4F5D"/>
    <w:rsid w:val="00FB1D5D"/>
    <w:rsid w:val="00FB435E"/>
    <w:rsid w:val="00FC0B2B"/>
    <w:rsid w:val="00FF18CF"/>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790A6"/>
  <w15:docId w15:val="{496273E0-8413-4B18-A21D-52683328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 w:type="paragraph" w:styleId="NormalWeb">
    <w:name w:val="Normal (Web)"/>
    <w:basedOn w:val="Normal"/>
    <w:uiPriority w:val="99"/>
    <w:semiHidden/>
    <w:unhideWhenUsed/>
    <w:rsid w:val="00CA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QVfVIcW1al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orwayonline.org.uk/activities/cashing-in/cashing-i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xfordow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2.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Jennifer Simpson</cp:lastModifiedBy>
  <cp:revision>13</cp:revision>
  <cp:lastPrinted>2020-05-14T08:31:00Z</cp:lastPrinted>
  <dcterms:created xsi:type="dcterms:W3CDTF">2020-05-20T13:15:00Z</dcterms:created>
  <dcterms:modified xsi:type="dcterms:W3CDTF">2020-05-26T09:09:00Z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