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9"/>
        <w:tblW w:w="10332" w:type="dxa"/>
        <w:tblLayout w:type="fixed"/>
        <w:tblLook w:val="04A0" w:firstRow="1" w:lastRow="0" w:firstColumn="1" w:lastColumn="0" w:noHBand="0" w:noVBand="1"/>
      </w:tblPr>
      <w:tblGrid>
        <w:gridCol w:w="1454"/>
        <w:gridCol w:w="1915"/>
        <w:gridCol w:w="1984"/>
        <w:gridCol w:w="2227"/>
        <w:gridCol w:w="2752"/>
      </w:tblGrid>
      <w:tr w:rsidR="005672C4" w:rsidRPr="006E12E6" w:rsidTr="003738BB">
        <w:trPr>
          <w:trHeight w:val="521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5672C4" w:rsidRPr="00E22A4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22A4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Literacy </w:t>
            </w:r>
          </w:p>
          <w:p w:rsidR="001B174E" w:rsidRPr="00E22A46" w:rsidRDefault="001B174E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18"/>
              </w:rPr>
            </w:pPr>
            <w:r w:rsidRPr="00E22A46">
              <w:rPr>
                <w:rFonts w:ascii="SassoonCRInfant" w:hAnsi="SassoonCRInfant"/>
                <w:b/>
                <w:color w:val="FF0000"/>
                <w:sz w:val="18"/>
              </w:rPr>
              <w:t xml:space="preserve">ENG 1-12a </w:t>
            </w:r>
          </w:p>
          <w:p w:rsidR="001B174E" w:rsidRPr="00E22A46" w:rsidRDefault="001B174E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  <w:sz w:val="18"/>
              </w:rPr>
            </w:pPr>
            <w:r w:rsidRPr="00E22A46">
              <w:rPr>
                <w:rFonts w:ascii="SassoonCRInfant" w:hAnsi="SassoonCRInfant"/>
                <w:b/>
                <w:color w:val="FF0000"/>
                <w:sz w:val="18"/>
              </w:rPr>
              <w:t>ENG 1-17a</w:t>
            </w:r>
          </w:p>
          <w:p w:rsidR="001B174E" w:rsidRPr="00E22A46" w:rsidRDefault="001B174E" w:rsidP="001B174E">
            <w:pPr>
              <w:jc w:val="center"/>
              <w:rPr>
                <w:rFonts w:ascii="SassoonCRInfant" w:hAnsi="SassoonCRInfant"/>
                <w:b/>
                <w:sz w:val="18"/>
                <w:szCs w:val="24"/>
                <w:u w:val="single"/>
              </w:rPr>
            </w:pPr>
            <w:r w:rsidRPr="00E22A46">
              <w:rPr>
                <w:rFonts w:ascii="SassoonCRInfant" w:hAnsi="SassoonCRInfant"/>
                <w:b/>
                <w:sz w:val="18"/>
                <w:szCs w:val="24"/>
                <w:u w:val="single"/>
              </w:rPr>
              <w:t>Reading</w:t>
            </w:r>
          </w:p>
          <w:p w:rsidR="00D632A8" w:rsidRPr="00E22A46" w:rsidRDefault="001B174E" w:rsidP="001B174E">
            <w:pPr>
              <w:pStyle w:val="Default"/>
              <w:jc w:val="center"/>
              <w:rPr>
                <w:rFonts w:ascii="SassoonCRInfant" w:hAnsi="SassoonCRInfant"/>
                <w:sz w:val="20"/>
              </w:rPr>
            </w:pPr>
            <w:r w:rsidRPr="00E22A46">
              <w:rPr>
                <w:rFonts w:ascii="SassoonCRInfant" w:hAnsi="SassoonCRInfant"/>
                <w:sz w:val="20"/>
              </w:rPr>
              <w:t xml:space="preserve">Pick a book on Oxford Owl. Before reading the book write a prediction about what you think is going to happen. Remember to use the front cover and blurb to help. </w:t>
            </w:r>
          </w:p>
          <w:p w:rsidR="001B174E" w:rsidRPr="00E22A46" w:rsidRDefault="001B174E" w:rsidP="001B174E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E22A46">
              <w:rPr>
                <w:rFonts w:ascii="SassoonCRInfant" w:hAnsi="SassoonCRInfant"/>
                <w:sz w:val="20"/>
              </w:rPr>
              <w:t xml:space="preserve">Read the book to see if your prediction was correct. </w:t>
            </w:r>
          </w:p>
        </w:tc>
        <w:tc>
          <w:tcPr>
            <w:tcW w:w="1984" w:type="dxa"/>
          </w:tcPr>
          <w:p w:rsidR="005672C4" w:rsidRPr="00E22A4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E22A4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517B89" w:rsidRPr="00E22A46" w:rsidRDefault="00517B89" w:rsidP="00517B89">
            <w:pPr>
              <w:pStyle w:val="Default"/>
              <w:jc w:val="center"/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22A46"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1-01a </w:t>
            </w:r>
          </w:p>
          <w:p w:rsidR="005672C4" w:rsidRPr="00E22A46" w:rsidRDefault="00517B89" w:rsidP="00167999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E22A46">
              <w:rPr>
                <w:rFonts w:ascii="SassoonCRInfant" w:hAnsi="SassoonCRInfant"/>
                <w:b/>
                <w:u w:val="single"/>
              </w:rPr>
              <w:t>Rounding</w:t>
            </w:r>
          </w:p>
          <w:p w:rsidR="00392098" w:rsidRPr="00E22A46" w:rsidRDefault="001660C4" w:rsidP="0095333D">
            <w:pPr>
              <w:pStyle w:val="Default"/>
              <w:jc w:val="center"/>
              <w:rPr>
                <w:rFonts w:ascii="SassoonCRInfant" w:hAnsi="SassoonCRInfant"/>
                <w:sz w:val="22"/>
              </w:rPr>
            </w:pPr>
            <w:r w:rsidRPr="00E22A46">
              <w:rPr>
                <w:rFonts w:ascii="SassoonCRInfant" w:hAnsi="SassoonCRInfant"/>
                <w:sz w:val="22"/>
              </w:rPr>
              <w:t>Watch</w:t>
            </w:r>
            <w:r w:rsidR="0095333D" w:rsidRPr="00E22A46">
              <w:rPr>
                <w:rFonts w:ascii="SassoonCRInfant" w:hAnsi="SassoonCRInfant"/>
                <w:sz w:val="22"/>
              </w:rPr>
              <w:t xml:space="preserve"> the rounding video and try </w:t>
            </w:r>
            <w:r w:rsidR="00353BB1" w:rsidRPr="00E22A46">
              <w:rPr>
                <w:rFonts w:ascii="SassoonCRInfant" w:hAnsi="SassoonCRInfant"/>
                <w:sz w:val="22"/>
              </w:rPr>
              <w:t xml:space="preserve">to round the age of the members </w:t>
            </w:r>
            <w:r w:rsidR="0095333D" w:rsidRPr="00E22A46">
              <w:rPr>
                <w:rFonts w:ascii="SassoonCRInfant" w:hAnsi="SassoonCRInfant"/>
                <w:sz w:val="22"/>
              </w:rPr>
              <w:t>of your family.</w:t>
            </w:r>
          </w:p>
          <w:p w:rsidR="0095333D" w:rsidRPr="00E22A46" w:rsidRDefault="005C6498" w:rsidP="0095333D">
            <w:pPr>
              <w:pStyle w:val="Default"/>
              <w:jc w:val="center"/>
              <w:rPr>
                <w:rFonts w:ascii="SassoonCRInfant" w:hAnsi="SassoonCRInfant"/>
                <w:b/>
                <w:sz w:val="22"/>
                <w:u w:val="single"/>
              </w:rPr>
            </w:pPr>
            <w:hyperlink r:id="rId8" w:history="1">
              <w:r w:rsidR="00E22A46" w:rsidRPr="00E22A46">
                <w:rPr>
                  <w:rStyle w:val="Hyperlink"/>
                  <w:rFonts w:ascii="SassoonCRInfant" w:hAnsi="SassoonCRInfant"/>
                  <w:sz w:val="22"/>
                </w:rPr>
                <w:t>https://www.youtube.com/watch?v=33lJJnwWkGQ</w:t>
              </w:r>
            </w:hyperlink>
            <w:r w:rsidR="00E22A46" w:rsidRPr="00E22A46">
              <w:rPr>
                <w:rFonts w:ascii="SassoonCRInfant" w:hAnsi="SassoonCRInfant"/>
                <w:b/>
                <w:sz w:val="22"/>
                <w:u w:val="single"/>
              </w:rPr>
              <w:t xml:space="preserve"> </w:t>
            </w:r>
          </w:p>
          <w:p w:rsidR="00E22A46" w:rsidRPr="00E22A46" w:rsidRDefault="00E22A46" w:rsidP="0095333D">
            <w:pPr>
              <w:pStyle w:val="Default"/>
              <w:jc w:val="center"/>
              <w:rPr>
                <w:rFonts w:ascii="SassoonCRInfant" w:hAnsi="SassoonCRInfant"/>
              </w:rPr>
            </w:pPr>
            <w:r w:rsidRPr="00E22A46">
              <w:rPr>
                <w:rFonts w:ascii="SassoonCRInfant" w:hAnsi="SassoonCRInfant"/>
                <w:sz w:val="22"/>
              </w:rPr>
              <w:t xml:space="preserve">Round to nearest 100  </w:t>
            </w:r>
            <w:r>
              <w:t xml:space="preserve"> </w:t>
            </w:r>
            <w:hyperlink r:id="rId9" w:history="1">
              <w:r w:rsidRPr="00E22A46">
                <w:rPr>
                  <w:rStyle w:val="Hyperlink"/>
                  <w:rFonts w:ascii="SassoonCRInfant" w:hAnsi="SassoonCRInfant"/>
                  <w:sz w:val="22"/>
                </w:rPr>
                <w:t>https://www.youtube.com/watch?v=CVXVsueBs5c</w:t>
              </w:r>
            </w:hyperlink>
          </w:p>
        </w:tc>
        <w:tc>
          <w:tcPr>
            <w:tcW w:w="2227" w:type="dxa"/>
          </w:tcPr>
          <w:p w:rsidR="00352212" w:rsidRPr="006E12E6" w:rsidRDefault="00352212" w:rsidP="00347BC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Spanish</w:t>
            </w:r>
          </w:p>
          <w:p w:rsidR="00352212" w:rsidRPr="006E12E6" w:rsidRDefault="00352212" w:rsidP="00352212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6E12E6">
              <w:rPr>
                <w:rFonts w:ascii="SassoonCRInfant" w:hAnsi="SassoonCRInfant"/>
                <w:b/>
                <w:color w:val="FF0000"/>
              </w:rPr>
              <w:t xml:space="preserve">MLAN 1-03 </w:t>
            </w:r>
          </w:p>
          <w:p w:rsidR="001B174E" w:rsidRPr="006E12E6" w:rsidRDefault="001B174E" w:rsidP="002F6A25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Numbers to 20</w:t>
            </w:r>
          </w:p>
          <w:p w:rsidR="001B174E" w:rsidRDefault="003E3C97" w:rsidP="002F6A25">
            <w:pPr>
              <w:jc w:val="center"/>
              <w:rPr>
                <w:rFonts w:ascii="SassoonCRInfant" w:hAnsi="SassoonCRInfant"/>
                <w:szCs w:val="24"/>
              </w:rPr>
            </w:pPr>
            <w:r w:rsidRPr="006E12E6">
              <w:rPr>
                <w:rFonts w:ascii="SassoonCRInfant" w:hAnsi="SassoonCRInfant"/>
                <w:szCs w:val="24"/>
              </w:rPr>
              <w:t xml:space="preserve"> </w:t>
            </w:r>
            <w:r w:rsidR="001B174E">
              <w:rPr>
                <w:rFonts w:ascii="SassoonCRInfant" w:hAnsi="SassoonCRInfant"/>
                <w:szCs w:val="24"/>
              </w:rPr>
              <w:t xml:space="preserve">We are experts at saying our numbers in Spanish to 10. Watch the video below to help you practise saying numbers to 20: </w:t>
            </w:r>
          </w:p>
          <w:p w:rsidR="001B174E" w:rsidRPr="00964666" w:rsidRDefault="005C6498" w:rsidP="00347BCC">
            <w:pPr>
              <w:jc w:val="center"/>
              <w:rPr>
                <w:rFonts w:ascii="SassoonCRInfant" w:hAnsi="SassoonCRInfant"/>
              </w:rPr>
            </w:pPr>
            <w:hyperlink r:id="rId10" w:history="1">
              <w:r w:rsidR="001B174E" w:rsidRPr="00964666">
                <w:rPr>
                  <w:rStyle w:val="Hyperlink"/>
                  <w:rFonts w:ascii="SassoonCRInfant" w:hAnsi="SassoonCRInfant"/>
                </w:rPr>
                <w:t>https://www.youtube.com/watch?v=C58QilFeKow</w:t>
              </w:r>
            </w:hyperlink>
          </w:p>
          <w:p w:rsidR="00964666" w:rsidRPr="006E12E6" w:rsidRDefault="00964666" w:rsidP="00347BC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964666">
              <w:rPr>
                <w:rFonts w:ascii="SassoonCRInfant" w:hAnsi="SassoonCRInfant"/>
              </w:rPr>
              <w:t xml:space="preserve">Song:  </w:t>
            </w:r>
            <w:hyperlink r:id="rId11" w:history="1">
              <w:r w:rsidRPr="00964666">
                <w:rPr>
                  <w:rStyle w:val="Hyperlink"/>
                  <w:rFonts w:ascii="SassoonCRInfant" w:hAnsi="SassoonCRInfant"/>
                </w:rPr>
                <w:t>https://www.youtube.com/watch?v=h2Z_1voFJJo</w:t>
              </w:r>
            </w:hyperlink>
          </w:p>
        </w:tc>
        <w:tc>
          <w:tcPr>
            <w:tcW w:w="2752" w:type="dxa"/>
          </w:tcPr>
          <w:p w:rsidR="004530A1" w:rsidRPr="006E12E6" w:rsidRDefault="007B4959" w:rsidP="007B495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HWB</w:t>
            </w:r>
          </w:p>
          <w:p w:rsidR="007B4959" w:rsidRPr="00827606" w:rsidRDefault="00827606" w:rsidP="007B4959">
            <w:pPr>
              <w:jc w:val="center"/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</w:pPr>
            <w:r w:rsidRPr="00827606"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  <w:t xml:space="preserve">HWB </w:t>
            </w:r>
            <w:r w:rsidR="007B4959" w:rsidRPr="00827606">
              <w:rPr>
                <w:rFonts w:ascii="SassoonCRInfant" w:hAnsi="SassoonCRInfant"/>
                <w:b/>
                <w:color w:val="92D050"/>
                <w:sz w:val="24"/>
                <w:szCs w:val="24"/>
                <w:u w:val="single"/>
              </w:rPr>
              <w:t>1-02a</w:t>
            </w:r>
          </w:p>
          <w:p w:rsidR="00497843" w:rsidRPr="00953010" w:rsidRDefault="00353BB1" w:rsidP="00497843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b/>
                <w:szCs w:val="20"/>
              </w:rPr>
            </w:pPr>
            <w:r w:rsidRPr="00953010">
              <w:rPr>
                <w:rFonts w:ascii="SassoonCRInfant" w:hAnsi="SassoonCRInfant" w:cs="Century Gothic"/>
                <w:b/>
                <w:szCs w:val="20"/>
              </w:rPr>
              <w:t xml:space="preserve">Growth </w:t>
            </w:r>
            <w:proofErr w:type="spellStart"/>
            <w:r w:rsidRPr="00953010">
              <w:rPr>
                <w:rFonts w:ascii="SassoonCRInfant" w:hAnsi="SassoonCRInfant" w:cs="Century Gothic"/>
                <w:b/>
                <w:szCs w:val="20"/>
              </w:rPr>
              <w:t>Mindset</w:t>
            </w:r>
            <w:proofErr w:type="spellEnd"/>
          </w:p>
          <w:p w:rsidR="00497843" w:rsidRPr="00953010" w:rsidRDefault="00497843" w:rsidP="00497843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Cs w:val="20"/>
              </w:rPr>
            </w:pPr>
            <w:r w:rsidRPr="00953010">
              <w:rPr>
                <w:rFonts w:ascii="SassoonCRInfant" w:hAnsi="SassoonCRInfant" w:cs="Century Gothic"/>
                <w:szCs w:val="20"/>
              </w:rPr>
              <w:t>Watch the series of film clips on You Tube which</w:t>
            </w:r>
          </w:p>
          <w:p w:rsidR="00497843" w:rsidRPr="00953010" w:rsidRDefault="00497843" w:rsidP="00497843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Cs w:val="20"/>
              </w:rPr>
            </w:pPr>
            <w:r w:rsidRPr="00953010">
              <w:rPr>
                <w:rFonts w:ascii="SassoonCRInfant" w:hAnsi="SassoonCRInfant" w:cs="Century Gothic"/>
                <w:szCs w:val="20"/>
              </w:rPr>
              <w:t xml:space="preserve">explore ‘Growth </w:t>
            </w:r>
            <w:proofErr w:type="spellStart"/>
            <w:r w:rsidRPr="00953010">
              <w:rPr>
                <w:rFonts w:ascii="SassoonCRInfant" w:hAnsi="SassoonCRInfant" w:cs="Century Gothic"/>
                <w:szCs w:val="20"/>
              </w:rPr>
              <w:t>mindsets</w:t>
            </w:r>
            <w:proofErr w:type="spellEnd"/>
            <w:r w:rsidRPr="00953010">
              <w:rPr>
                <w:rFonts w:ascii="SassoonCRInfant" w:hAnsi="SassoonCRInfant" w:cs="Century Gothic"/>
                <w:szCs w:val="20"/>
              </w:rPr>
              <w:t xml:space="preserve"> for students’ </w:t>
            </w:r>
            <w:hyperlink r:id="rId12" w:history="1">
              <w:r w:rsidR="00953010" w:rsidRPr="00953010">
                <w:rPr>
                  <w:rStyle w:val="Hyperlink"/>
                  <w:rFonts w:ascii="SassoonCRInfant" w:hAnsi="SassoonCRInfant"/>
                  <w:szCs w:val="20"/>
                </w:rPr>
                <w:t>https://www.youtube.com/watch?v=2zrtHt3bBmQ</w:t>
              </w:r>
            </w:hyperlink>
            <w:r w:rsidR="00953010" w:rsidRPr="00953010">
              <w:rPr>
                <w:rFonts w:ascii="SassoonCRInfant" w:hAnsi="SassoonCRInfant" w:cs="Century Gothic"/>
                <w:szCs w:val="20"/>
              </w:rPr>
              <w:t xml:space="preserve"> </w:t>
            </w:r>
          </w:p>
          <w:p w:rsidR="00497843" w:rsidRPr="00953010" w:rsidRDefault="00497843" w:rsidP="00497843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Cs w:val="20"/>
              </w:rPr>
            </w:pPr>
            <w:r w:rsidRPr="00953010">
              <w:rPr>
                <w:rFonts w:ascii="SassoonCRInfant" w:hAnsi="SassoonCRInfant" w:cs="Century Gothic"/>
                <w:szCs w:val="20"/>
              </w:rPr>
              <w:t>Discuss</w:t>
            </w:r>
            <w:r w:rsidR="00827606" w:rsidRPr="00953010">
              <w:rPr>
                <w:rFonts w:ascii="SassoonCRInfant" w:hAnsi="SassoonCRInfant" w:cs="Century Gothic"/>
                <w:szCs w:val="20"/>
              </w:rPr>
              <w:t xml:space="preserve"> with your adult, </w:t>
            </w:r>
            <w:r w:rsidR="00353BB1" w:rsidRPr="00953010">
              <w:rPr>
                <w:rFonts w:ascii="SassoonCRInfant" w:hAnsi="SassoonCRInfant" w:cs="Century Gothic"/>
                <w:szCs w:val="20"/>
              </w:rPr>
              <w:t xml:space="preserve">what you have found out about the ability to </w:t>
            </w:r>
            <w:r w:rsidRPr="00953010">
              <w:rPr>
                <w:rFonts w:ascii="SassoonCRInfant" w:hAnsi="SassoonCRInfant" w:cs="Century Gothic"/>
                <w:szCs w:val="20"/>
              </w:rPr>
              <w:t>learn</w:t>
            </w:r>
            <w:r w:rsidR="00353BB1" w:rsidRPr="00953010">
              <w:rPr>
                <w:rFonts w:ascii="SassoonCRInfant" w:hAnsi="SassoonCRInfant" w:cs="Century Gothic"/>
                <w:szCs w:val="20"/>
              </w:rPr>
              <w:t>,</w:t>
            </w:r>
            <w:r w:rsidRPr="00953010">
              <w:rPr>
                <w:rFonts w:ascii="SassoonCRInfant" w:hAnsi="SassoonCRInfant" w:cs="Century Gothic"/>
                <w:szCs w:val="20"/>
              </w:rPr>
              <w:t xml:space="preserve"> after watching the clips.</w:t>
            </w:r>
          </w:p>
          <w:p w:rsidR="00497843" w:rsidRPr="006E12E6" w:rsidRDefault="00497843" w:rsidP="00497843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5672C4" w:rsidRPr="006E12E6" w:rsidTr="003738BB">
        <w:trPr>
          <w:trHeight w:val="363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4"/>
                <w:u w:val="single"/>
              </w:rPr>
              <w:t>Literacy</w:t>
            </w:r>
          </w:p>
          <w:p w:rsidR="001B174E" w:rsidRPr="003738BB" w:rsidRDefault="001B174E" w:rsidP="001B174E">
            <w:pPr>
              <w:pStyle w:val="Default"/>
              <w:jc w:val="center"/>
              <w:rPr>
                <w:rFonts w:ascii="SassoonCRInfant" w:hAnsi="SassoonCRInfant"/>
                <w:szCs w:val="28"/>
              </w:rPr>
            </w:pPr>
            <w:r w:rsidRPr="00CE7480">
              <w:rPr>
                <w:rFonts w:ascii="SassoonCRInfant" w:hAnsi="SassoonCRInfant"/>
                <w:b/>
                <w:color w:val="FF0000"/>
              </w:rPr>
              <w:t>LIT 1-21a</w:t>
            </w:r>
          </w:p>
          <w:p w:rsidR="001B174E" w:rsidRDefault="001B174E" w:rsidP="001B174E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C0E3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Spelling</w:t>
            </w:r>
          </w:p>
          <w:p w:rsidR="00641C3A" w:rsidRDefault="00641C3A" w:rsidP="00A25B9A">
            <w:pPr>
              <w:rPr>
                <w:rFonts w:ascii="SassoonCRInfant" w:hAnsi="SassoonCRInfant"/>
              </w:rPr>
            </w:pPr>
          </w:p>
          <w:p w:rsidR="006C2F6A" w:rsidRPr="00BA0CCA" w:rsidRDefault="006C2F6A" w:rsidP="00A25B9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Complete </w:t>
            </w:r>
            <w:proofErr w:type="spellStart"/>
            <w:r>
              <w:rPr>
                <w:rFonts w:ascii="SassoonCRInfant" w:hAnsi="SassoonCRInfant"/>
              </w:rPr>
              <w:t>Sumdog</w:t>
            </w:r>
            <w:proofErr w:type="spellEnd"/>
            <w:r>
              <w:rPr>
                <w:rFonts w:ascii="SassoonCRInfant" w:hAnsi="SassoonCRInfant"/>
              </w:rPr>
              <w:t xml:space="preserve"> Spelling Challenge. 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2E6"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1-01a 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6E12E6">
              <w:rPr>
                <w:rFonts w:ascii="SassoonCRInfant" w:hAnsi="SassoonCRInfant"/>
                <w:b/>
                <w:u w:val="single"/>
              </w:rPr>
              <w:t>Rounding</w:t>
            </w:r>
          </w:p>
          <w:p w:rsidR="0095333D" w:rsidRPr="00E22A46" w:rsidRDefault="0095333D" w:rsidP="00167999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8C4369" w:rsidRPr="006E12E6" w:rsidRDefault="0052224E" w:rsidP="00D8512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6E12E6">
              <w:rPr>
                <w:rFonts w:ascii="SassoonCRInfant" w:hAnsi="SassoonCRInfant"/>
                <w:sz w:val="24"/>
                <w:szCs w:val="24"/>
              </w:rPr>
              <w:t>Complete the Rounding worksheet below.</w:t>
            </w:r>
          </w:p>
        </w:tc>
        <w:tc>
          <w:tcPr>
            <w:tcW w:w="2227" w:type="dxa"/>
          </w:tcPr>
          <w:p w:rsidR="00D65E31" w:rsidRPr="006E12E6" w:rsidRDefault="006E12E6" w:rsidP="00D65E31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Expressive </w:t>
            </w:r>
            <w:r w:rsidR="00D65E31"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Art</w:t>
            </w: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</w:t>
            </w:r>
            <w:r w:rsidR="00D65E31"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</w:p>
          <w:p w:rsidR="000A3E52" w:rsidRPr="00827606" w:rsidRDefault="000A3E52" w:rsidP="000A3E52">
            <w:pPr>
              <w:pStyle w:val="Default"/>
              <w:jc w:val="center"/>
              <w:rPr>
                <w:rFonts w:ascii="SassoonCRInfant" w:hAnsi="SassoonCRInfant"/>
                <w:b/>
                <w:color w:val="F79646" w:themeColor="accent6"/>
              </w:rPr>
            </w:pPr>
            <w:r w:rsidRPr="00827606">
              <w:rPr>
                <w:rFonts w:ascii="SassoonCRInfant" w:hAnsi="SassoonCRInfant"/>
                <w:b/>
                <w:color w:val="F79646" w:themeColor="accent6"/>
                <w:sz w:val="22"/>
                <w:szCs w:val="22"/>
              </w:rPr>
              <w:t xml:space="preserve">EXA 1-08a </w:t>
            </w:r>
          </w:p>
          <w:p w:rsidR="00347BCC" w:rsidRPr="00827606" w:rsidRDefault="000A3E52" w:rsidP="000A3E52">
            <w:pPr>
              <w:pStyle w:val="Default"/>
              <w:jc w:val="center"/>
              <w:rPr>
                <w:rFonts w:ascii="SassoonCRInfant" w:hAnsi="SassoonCRInfant"/>
                <w:b/>
                <w:color w:val="E36C0A" w:themeColor="accent6" w:themeShade="BF"/>
                <w:u w:val="single"/>
              </w:rPr>
            </w:pPr>
            <w:r w:rsidRPr="00827606">
              <w:rPr>
                <w:rFonts w:ascii="SassoonCRInfant" w:hAnsi="SassoonCRInfant"/>
                <w:b/>
                <w:color w:val="E36C0A" w:themeColor="accent6" w:themeShade="BF"/>
                <w:u w:val="single"/>
              </w:rPr>
              <w:t>Dance</w:t>
            </w:r>
          </w:p>
          <w:p w:rsidR="000A3E52" w:rsidRPr="006E12E6" w:rsidRDefault="000A3E52" w:rsidP="006E12E6">
            <w:pPr>
              <w:pStyle w:val="Default"/>
              <w:jc w:val="center"/>
              <w:rPr>
                <w:rFonts w:ascii="SassoonCRInfant" w:hAnsi="SassoonCRInfant"/>
                <w:color w:val="auto"/>
                <w:sz w:val="22"/>
              </w:rPr>
            </w:pPr>
            <w:r w:rsidRPr="006E12E6">
              <w:rPr>
                <w:rFonts w:ascii="SassoonCRInfant" w:hAnsi="SassoonCRInfant"/>
                <w:color w:val="auto"/>
                <w:sz w:val="22"/>
              </w:rPr>
              <w:t xml:space="preserve">Watch the video below and first try to copy the moves and later try to add your own choreography. </w:t>
            </w:r>
          </w:p>
          <w:p w:rsidR="000A3E52" w:rsidRPr="006E12E6" w:rsidRDefault="005C6498" w:rsidP="00D65E31">
            <w:pPr>
              <w:pStyle w:val="Default"/>
              <w:rPr>
                <w:rFonts w:ascii="SassoonCRInfant" w:hAnsi="SassoonCRInfant"/>
                <w:sz w:val="22"/>
              </w:rPr>
            </w:pPr>
            <w:hyperlink r:id="rId13" w:history="1">
              <w:r w:rsidR="000A3E52" w:rsidRPr="006E12E6">
                <w:rPr>
                  <w:rStyle w:val="Hyperlink"/>
                  <w:rFonts w:ascii="SassoonCRInfant" w:hAnsi="SassoonCRInfant"/>
                  <w:sz w:val="22"/>
                </w:rPr>
                <w:t>https://www.youtube.com/watch?v=u4qpSSwAAXI</w:t>
              </w:r>
            </w:hyperlink>
          </w:p>
        </w:tc>
        <w:tc>
          <w:tcPr>
            <w:tcW w:w="2752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4"/>
                <w:u w:val="single"/>
              </w:rPr>
              <w:t>RERC</w:t>
            </w:r>
          </w:p>
          <w:p w:rsidR="003E49D1" w:rsidRPr="006E12E6" w:rsidRDefault="003E49D1" w:rsidP="003E49D1">
            <w:pPr>
              <w:jc w:val="center"/>
              <w:rPr>
                <w:rFonts w:ascii="SassoonCRInfant" w:hAnsi="SassoonCRInfant"/>
                <w:color w:val="00B050"/>
              </w:rPr>
            </w:pPr>
            <w:r w:rsidRPr="006E12E6">
              <w:rPr>
                <w:rFonts w:ascii="SassoonCRInfant" w:hAnsi="SassoonCRInfant"/>
                <w:color w:val="00B050"/>
              </w:rPr>
              <w:t>RERC 1-14a</w:t>
            </w:r>
          </w:p>
          <w:p w:rsidR="00492840" w:rsidRPr="006E12E6" w:rsidRDefault="003E49D1" w:rsidP="00AF0640">
            <w:pPr>
              <w:rPr>
                <w:rFonts w:ascii="SassoonCRInfant" w:eastAsia="Calibri" w:hAnsi="SassoonCRInfant" w:cs="Calibri"/>
                <w:sz w:val="20"/>
                <w:szCs w:val="20"/>
              </w:rPr>
            </w:pPr>
            <w:r w:rsidRPr="006E12E6">
              <w:rPr>
                <w:rFonts w:ascii="SassoonCRInfant" w:eastAsia="Calibri" w:hAnsi="SassoonCRInfant" w:cs="Calibri"/>
                <w:sz w:val="20"/>
                <w:szCs w:val="20"/>
              </w:rPr>
              <w:t xml:space="preserve">Encourage your child to sit quietly and pray to </w:t>
            </w:r>
            <w:proofErr w:type="gramStart"/>
            <w:r w:rsidRPr="006E12E6">
              <w:rPr>
                <w:rFonts w:ascii="SassoonCRInfant" w:eastAsia="Calibri" w:hAnsi="SassoonCRInfant" w:cs="Calibri"/>
                <w:sz w:val="20"/>
                <w:szCs w:val="20"/>
              </w:rPr>
              <w:t>God,</w:t>
            </w:r>
            <w:proofErr w:type="gramEnd"/>
            <w:r w:rsidRPr="006E12E6">
              <w:rPr>
                <w:rFonts w:ascii="SassoonCRInfant" w:eastAsia="Calibri" w:hAnsi="SassoonCRInfant" w:cs="Calibri"/>
                <w:sz w:val="20"/>
                <w:szCs w:val="20"/>
              </w:rPr>
              <w:t xml:space="preserve"> show your child how you are praying in your own words. Give</w:t>
            </w:r>
            <w:r w:rsidR="00953010">
              <w:rPr>
                <w:rFonts w:ascii="SassoonCRInfant" w:eastAsia="Calibri" w:hAnsi="SassoonCRInfant" w:cs="Calibri"/>
                <w:sz w:val="20"/>
                <w:szCs w:val="20"/>
              </w:rPr>
              <w:t xml:space="preserve"> an</w:t>
            </w:r>
            <w:r w:rsidRPr="006E12E6">
              <w:rPr>
                <w:rFonts w:ascii="SassoonCRInfant" w:eastAsia="Calibri" w:hAnsi="SassoonCRInfant" w:cs="Calibri"/>
                <w:sz w:val="20"/>
                <w:szCs w:val="20"/>
              </w:rPr>
              <w:t xml:space="preserve"> example</w:t>
            </w:r>
            <w:r w:rsidR="00953010">
              <w:rPr>
                <w:rFonts w:ascii="SassoonCRInfant" w:eastAsia="Calibri" w:hAnsi="SassoonCRInfant" w:cs="Calibri"/>
                <w:sz w:val="20"/>
                <w:szCs w:val="20"/>
              </w:rPr>
              <w:t xml:space="preserve"> of</w:t>
            </w:r>
            <w:r w:rsidRPr="006E12E6">
              <w:rPr>
                <w:rFonts w:ascii="SassoonCRInfant" w:eastAsia="Calibri" w:hAnsi="SassoonCRInfant" w:cs="Calibri"/>
                <w:sz w:val="20"/>
                <w:szCs w:val="20"/>
              </w:rPr>
              <w:t xml:space="preserve"> how you ask God for help, how you thank God, how you listen to God`s words (e.g. reading the Holy Bible). You can light the candle but remember about Health and Safety rules.</w:t>
            </w:r>
          </w:p>
        </w:tc>
      </w:tr>
      <w:tr w:rsidR="005672C4" w:rsidRPr="006E12E6" w:rsidTr="003738BB">
        <w:trPr>
          <w:trHeight w:val="525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6E12E6">
              <w:rPr>
                <w:rFonts w:ascii="SassoonCRInfant" w:hAnsi="SassoonCRInfant"/>
                <w:b/>
                <w:szCs w:val="20"/>
              </w:rPr>
              <w:t>Wednesday</w:t>
            </w:r>
          </w:p>
        </w:tc>
        <w:tc>
          <w:tcPr>
            <w:tcW w:w="1915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4"/>
                <w:u w:val="single"/>
              </w:rPr>
              <w:t>Literacy</w:t>
            </w:r>
          </w:p>
          <w:p w:rsidR="00827606" w:rsidRPr="00C02B6A" w:rsidRDefault="00183D9C" w:rsidP="00827606">
            <w:pPr>
              <w:pStyle w:val="Default"/>
              <w:jc w:val="center"/>
              <w:rPr>
                <w:rFonts w:ascii="SassoonCRInfant" w:hAnsi="SassoonCRInfant"/>
                <w:color w:val="FF0000"/>
                <w:sz w:val="20"/>
                <w:szCs w:val="18"/>
              </w:rPr>
            </w:pPr>
            <w:r w:rsidRPr="006E12E6">
              <w:rPr>
                <w:rFonts w:ascii="SassoonCRInfant" w:hAnsi="SassoonCRInfant"/>
              </w:rPr>
              <w:t xml:space="preserve"> </w:t>
            </w:r>
            <w:r w:rsidR="00827606" w:rsidRPr="00C02B6A">
              <w:rPr>
                <w:rFonts w:ascii="SassoonCRInfant" w:hAnsi="SassoonCRInfant"/>
                <w:b/>
                <w:bCs/>
                <w:color w:val="FF0000"/>
                <w:sz w:val="20"/>
                <w:szCs w:val="18"/>
              </w:rPr>
              <w:t xml:space="preserve"> ENG 1-31a </w:t>
            </w:r>
          </w:p>
          <w:p w:rsidR="00827606" w:rsidRPr="00794E49" w:rsidRDefault="00827606" w:rsidP="00827606">
            <w:pPr>
              <w:jc w:val="center"/>
              <w:rPr>
                <w:rFonts w:ascii="SassoonCRInfant" w:hAnsi="SassoonCRInfant"/>
                <w:b/>
                <w:sz w:val="20"/>
                <w:szCs w:val="28"/>
                <w:u w:val="single"/>
              </w:rPr>
            </w:pPr>
            <w:r w:rsidRPr="00794E49">
              <w:rPr>
                <w:rFonts w:ascii="SassoonCRInfant" w:hAnsi="SassoonCRInfant"/>
                <w:b/>
                <w:sz w:val="20"/>
                <w:szCs w:val="28"/>
                <w:u w:val="single"/>
              </w:rPr>
              <w:t>Writing</w:t>
            </w:r>
          </w:p>
          <w:p w:rsidR="005672C4" w:rsidRPr="006E12E6" w:rsidRDefault="00827606" w:rsidP="00827606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7D26CF">
              <w:rPr>
                <w:rFonts w:ascii="SassoonCRInfant" w:hAnsi="SassoonCRInfant"/>
                <w:sz w:val="20"/>
                <w:szCs w:val="24"/>
              </w:rPr>
              <w:t>Write a character descrip</w:t>
            </w:r>
            <w:r>
              <w:rPr>
                <w:rFonts w:ascii="SassoonCRInfant" w:hAnsi="SassoonCRInfant"/>
                <w:sz w:val="20"/>
                <w:szCs w:val="24"/>
              </w:rPr>
              <w:t xml:space="preserve">tion for the character provided (see </w:t>
            </w:r>
            <w:r w:rsidR="00C53A8A">
              <w:rPr>
                <w:rFonts w:ascii="SassoonCRInfant" w:hAnsi="SassoonCRInfant"/>
                <w:sz w:val="20"/>
                <w:szCs w:val="24"/>
              </w:rPr>
              <w:t>page 5</w:t>
            </w:r>
            <w:r>
              <w:rPr>
                <w:rFonts w:ascii="SassoonCRInfant" w:hAnsi="SassoonCRInfant"/>
                <w:sz w:val="20"/>
                <w:szCs w:val="24"/>
              </w:rPr>
              <w:t>) in your jotter. I have attached an example. Try to use as many adjectives as you can.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Numeracy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2E6"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1-01a 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6E12E6">
              <w:rPr>
                <w:rFonts w:ascii="SassoonCRInfant" w:hAnsi="SassoonCRInfant"/>
                <w:b/>
                <w:u w:val="single"/>
              </w:rPr>
              <w:t>Rounding</w:t>
            </w:r>
          </w:p>
          <w:p w:rsidR="008C4369" w:rsidRPr="006E12E6" w:rsidRDefault="008C4369" w:rsidP="008C4369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</w:p>
          <w:p w:rsidR="008C4369" w:rsidRPr="006E12E6" w:rsidRDefault="0052224E" w:rsidP="008C4369">
            <w:pPr>
              <w:pStyle w:val="Default"/>
              <w:jc w:val="center"/>
              <w:rPr>
                <w:rFonts w:ascii="SassoonCRInfant" w:hAnsi="SassoonCRInfant"/>
              </w:rPr>
            </w:pPr>
            <w:r w:rsidRPr="006E12E6">
              <w:rPr>
                <w:rFonts w:ascii="SassoonCRInfant" w:hAnsi="SassoonCRInfant"/>
              </w:rPr>
              <w:t xml:space="preserve">Please play the </w:t>
            </w:r>
            <w:r w:rsidR="00745125" w:rsidRPr="006E12E6">
              <w:rPr>
                <w:rFonts w:ascii="SassoonCRInfant" w:hAnsi="SassoonCRInfant"/>
              </w:rPr>
              <w:t xml:space="preserve">rounding </w:t>
            </w:r>
            <w:r w:rsidRPr="006E12E6">
              <w:rPr>
                <w:rFonts w:ascii="SassoonCRInfant" w:hAnsi="SassoonCRInfant"/>
              </w:rPr>
              <w:t>game.</w:t>
            </w:r>
          </w:p>
          <w:p w:rsidR="0052224E" w:rsidRPr="006E12E6" w:rsidRDefault="005C6498" w:rsidP="008C4369">
            <w:pPr>
              <w:pStyle w:val="Default"/>
              <w:jc w:val="center"/>
              <w:rPr>
                <w:rFonts w:ascii="SassoonCRInfant" w:hAnsi="SassoonCRInfant"/>
              </w:rPr>
            </w:pPr>
            <w:hyperlink r:id="rId14" w:history="1">
              <w:r w:rsidR="0052224E" w:rsidRPr="006E12E6">
                <w:rPr>
                  <w:rStyle w:val="Hyperlink"/>
                  <w:rFonts w:ascii="SassoonCRInfant" w:hAnsi="SassoonCRInfant"/>
                </w:rPr>
                <w:t>https://www.topmarks.co.uk/maths-games/rocket-rounding</w:t>
              </w:r>
            </w:hyperlink>
          </w:p>
        </w:tc>
        <w:tc>
          <w:tcPr>
            <w:tcW w:w="2227" w:type="dxa"/>
          </w:tcPr>
          <w:p w:rsidR="005672C4" w:rsidRDefault="00953010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HWB</w:t>
            </w:r>
          </w:p>
          <w:p w:rsidR="00C53A8A" w:rsidRPr="00A74FB0" w:rsidRDefault="00C53A8A" w:rsidP="00C53A8A">
            <w:pPr>
              <w:pStyle w:val="Default"/>
              <w:jc w:val="center"/>
              <w:rPr>
                <w:rFonts w:ascii="SassoonCRInfant" w:hAnsi="SassoonCRInfant"/>
                <w:b/>
                <w:color w:val="92D050"/>
                <w:u w:val="single"/>
              </w:rPr>
            </w:pPr>
            <w:r w:rsidRPr="00CE7480">
              <w:rPr>
                <w:rFonts w:ascii="SassoonCRInfant" w:hAnsi="SassoonCRInfant"/>
                <w:b/>
                <w:color w:val="92D050"/>
                <w:u w:val="single"/>
              </w:rPr>
              <w:t>HWB 1-22a</w:t>
            </w:r>
          </w:p>
          <w:p w:rsidR="005672C4" w:rsidRDefault="00C53A8A" w:rsidP="00AC13B4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What is your name workout</w:t>
            </w:r>
          </w:p>
          <w:p w:rsidR="00C53A8A" w:rsidRPr="00C53A8A" w:rsidRDefault="00C53A8A" w:rsidP="00C53A8A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Century Gothic"/>
                <w:sz w:val="20"/>
              </w:rPr>
            </w:pPr>
            <w:r w:rsidRPr="00C53A8A">
              <w:rPr>
                <w:rFonts w:ascii="SassoonCRInfant" w:hAnsi="SassoonCRInfant"/>
                <w:sz w:val="24"/>
                <w:szCs w:val="24"/>
              </w:rPr>
              <w:t xml:space="preserve">Use the sheet provided on page 6 to complete a workout.  </w:t>
            </w:r>
            <w:r>
              <w:rPr>
                <w:rFonts w:ascii="SassoonCRInfant" w:hAnsi="SassoonCRInfant"/>
                <w:sz w:val="24"/>
                <w:szCs w:val="24"/>
              </w:rPr>
              <w:t>Try to do your first and second name.</w:t>
            </w:r>
          </w:p>
        </w:tc>
        <w:tc>
          <w:tcPr>
            <w:tcW w:w="2752" w:type="dxa"/>
          </w:tcPr>
          <w:p w:rsidR="00641C3A" w:rsidRPr="006E12E6" w:rsidRDefault="00D8512C" w:rsidP="00285B72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Topic/</w:t>
            </w:r>
            <w:r w:rsidR="00285B72"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Science</w:t>
            </w:r>
          </w:p>
          <w:p w:rsidR="00285B72" w:rsidRPr="006E12E6" w:rsidRDefault="00285B72" w:rsidP="00285B72">
            <w:pPr>
              <w:pStyle w:val="Default"/>
              <w:jc w:val="center"/>
              <w:rPr>
                <w:rFonts w:ascii="SassoonCRInfant" w:hAnsi="SassoonCRInfant"/>
                <w:color w:val="00B050"/>
              </w:rPr>
            </w:pPr>
            <w:r w:rsidRPr="006E12E6">
              <w:rPr>
                <w:rFonts w:ascii="SassoonCRInfant" w:hAnsi="SassoonCRInfant"/>
                <w:color w:val="00B050"/>
                <w:sz w:val="22"/>
                <w:szCs w:val="22"/>
              </w:rPr>
              <w:t xml:space="preserve">SCN 1-02a </w:t>
            </w:r>
          </w:p>
          <w:p w:rsidR="00285B72" w:rsidRPr="006E12E6" w:rsidRDefault="00285B72" w:rsidP="00285B72">
            <w:pPr>
              <w:jc w:val="center"/>
              <w:rPr>
                <w:rFonts w:ascii="SassoonCRInfant" w:hAnsi="SassoonCRInfant"/>
              </w:rPr>
            </w:pPr>
            <w:r w:rsidRPr="006E12E6">
              <w:rPr>
                <w:rFonts w:ascii="SassoonCRInfant" w:hAnsi="SassoonCRInfant"/>
                <w:sz w:val="24"/>
                <w:szCs w:val="24"/>
              </w:rPr>
              <w:t>Watch the video to learn about</w:t>
            </w:r>
            <w:r w:rsidR="001873B0" w:rsidRPr="006E12E6">
              <w:rPr>
                <w:rFonts w:ascii="SassoonCRInfant" w:hAnsi="SassoonCRInfant"/>
                <w:sz w:val="24"/>
                <w:szCs w:val="24"/>
              </w:rPr>
              <w:t xml:space="preserve"> the </w:t>
            </w:r>
            <w:r w:rsidR="009D0A5C" w:rsidRPr="006E12E6">
              <w:rPr>
                <w:rFonts w:ascii="SassoonCRInfant" w:hAnsi="SassoonCRInfant"/>
                <w:sz w:val="24"/>
                <w:szCs w:val="24"/>
              </w:rPr>
              <w:t xml:space="preserve">food chain: </w:t>
            </w:r>
            <w:r w:rsidR="009D0A5C" w:rsidRPr="006E12E6">
              <w:rPr>
                <w:rFonts w:ascii="SassoonCRInfant" w:hAnsi="SassoonCRInfant"/>
              </w:rPr>
              <w:t xml:space="preserve"> </w:t>
            </w:r>
            <w:hyperlink r:id="rId15" w:history="1">
              <w:r w:rsidR="009D0A5C" w:rsidRPr="006E12E6">
                <w:rPr>
                  <w:rStyle w:val="Hyperlink"/>
                  <w:rFonts w:ascii="SassoonCRInfant" w:hAnsi="SassoonCRInfant"/>
                </w:rPr>
                <w:t>https://www.youtube.com/watch?v=hLq2datPo5M</w:t>
              </w:r>
            </w:hyperlink>
            <w:r w:rsidR="009D0A5C" w:rsidRPr="006E12E6">
              <w:rPr>
                <w:rFonts w:ascii="SassoonCRInfant" w:hAnsi="SassoonCRInfant"/>
              </w:rPr>
              <w:t xml:space="preserve">. </w:t>
            </w:r>
          </w:p>
          <w:p w:rsidR="009D0A5C" w:rsidRPr="006E12E6" w:rsidRDefault="009D0A5C" w:rsidP="00285B72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6E12E6">
              <w:rPr>
                <w:rFonts w:ascii="SassoonCRInfant" w:hAnsi="SassoonCRInfant"/>
              </w:rPr>
              <w:t>Discuss with your adult what have you learnt and draw an example of the food chain in your jotter.</w:t>
            </w:r>
          </w:p>
        </w:tc>
      </w:tr>
      <w:tr w:rsidR="005672C4" w:rsidRPr="006E12E6" w:rsidTr="003738BB">
        <w:trPr>
          <w:trHeight w:val="41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t>Thursday</w:t>
            </w:r>
          </w:p>
        </w:tc>
        <w:tc>
          <w:tcPr>
            <w:tcW w:w="1915" w:type="dxa"/>
          </w:tcPr>
          <w:p w:rsidR="001B174E" w:rsidRPr="006E12E6" w:rsidRDefault="001B174E" w:rsidP="001B174E">
            <w:pPr>
              <w:jc w:val="center"/>
              <w:rPr>
                <w:rFonts w:ascii="SassoonCRInfant" w:hAnsi="SassoonCRInfant"/>
                <w:b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Cs w:val="28"/>
                <w:u w:val="single"/>
              </w:rPr>
              <w:t>Literacy</w:t>
            </w:r>
          </w:p>
          <w:p w:rsidR="001B174E" w:rsidRPr="003738BB" w:rsidRDefault="001B174E" w:rsidP="001B174E">
            <w:pPr>
              <w:pStyle w:val="Default"/>
              <w:jc w:val="center"/>
              <w:rPr>
                <w:rFonts w:ascii="SassoonCRInfant" w:hAnsi="SassoonCRInfant"/>
                <w:szCs w:val="28"/>
              </w:rPr>
            </w:pPr>
            <w:r w:rsidRPr="00CE7480">
              <w:rPr>
                <w:rFonts w:ascii="SassoonCRInfant" w:hAnsi="SassoonCRInfant"/>
                <w:b/>
                <w:color w:val="FF0000"/>
              </w:rPr>
              <w:t>LIT 1-21a</w:t>
            </w:r>
          </w:p>
          <w:p w:rsidR="001B174E" w:rsidRDefault="001B174E" w:rsidP="001B174E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C0E3E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Spelling</w:t>
            </w:r>
          </w:p>
          <w:p w:rsidR="006C2F6A" w:rsidRPr="006E12E6" w:rsidRDefault="006C2F6A" w:rsidP="00E22A46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 w:rsidRPr="00BA0CCA">
              <w:rPr>
                <w:rFonts w:ascii="SassoonCRInfant" w:hAnsi="SassoonCRInfant"/>
              </w:rPr>
              <w:t>Practise your spelling words.  Use the 80 ways to practice spellings sheet that is in your homework folder to choose a way to practise these.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Numeracy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2E6"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1-01a 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6E12E6">
              <w:rPr>
                <w:rFonts w:ascii="SassoonCRInfant" w:hAnsi="SassoonCRInfant"/>
                <w:b/>
                <w:u w:val="single"/>
              </w:rPr>
              <w:t>Rounding</w:t>
            </w:r>
          </w:p>
          <w:p w:rsidR="00E727EA" w:rsidRPr="006E12E6" w:rsidRDefault="005C6498" w:rsidP="005C6498">
            <w:pPr>
              <w:pStyle w:val="Default"/>
              <w:jc w:val="center"/>
              <w:rPr>
                <w:rFonts w:ascii="SassoonCRInfant" w:hAnsi="SassoonCRInfant"/>
                <w:b/>
                <w:szCs w:val="28"/>
                <w:u w:val="single"/>
              </w:rPr>
            </w:pPr>
            <w:r w:rsidRPr="005C6498">
              <w:rPr>
                <w:rFonts w:ascii="SassoonCRInfant" w:hAnsi="SassoonCRInfant"/>
                <w:sz w:val="22"/>
              </w:rPr>
              <w:t>Roll 2 dice (one tens and one ones) or 3 dice (hundreds, tens, ones) Read the number and round it to the nearest 10 or 100</w:t>
            </w:r>
            <w:r>
              <w:rPr>
                <w:rFonts w:ascii="SassoonCRInfant" w:hAnsi="SassoonCRInfant"/>
                <w:sz w:val="22"/>
              </w:rPr>
              <w:t xml:space="preserve">. Write them in your jotter. </w:t>
            </w:r>
            <w:bookmarkStart w:id="0" w:name="_GoBack"/>
            <w:bookmarkEnd w:id="0"/>
          </w:p>
        </w:tc>
        <w:tc>
          <w:tcPr>
            <w:tcW w:w="2227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Topic</w:t>
            </w:r>
            <w:r w:rsidR="00D8512C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/Science</w:t>
            </w:r>
          </w:p>
          <w:p w:rsidR="00953010" w:rsidRDefault="00953010" w:rsidP="00953010">
            <w:pPr>
              <w:jc w:val="center"/>
              <w:rPr>
                <w:rFonts w:ascii="SassoonCRInfant" w:hAnsi="SassoonCRInfant"/>
                <w:szCs w:val="28"/>
                <w:u w:val="single"/>
              </w:rPr>
            </w:pPr>
            <w:r w:rsidRPr="00953010">
              <w:rPr>
                <w:rFonts w:ascii="SassoonCRInfant" w:hAnsi="SassoonCRInfant"/>
                <w:szCs w:val="28"/>
                <w:u w:val="single"/>
              </w:rPr>
              <w:t>Plants</w:t>
            </w:r>
          </w:p>
          <w:p w:rsidR="00953010" w:rsidRDefault="00953010" w:rsidP="00953010">
            <w:pPr>
              <w:jc w:val="center"/>
              <w:rPr>
                <w:rFonts w:ascii="SassoonCRInfant" w:hAnsi="SassoonCRInfant"/>
                <w:szCs w:val="28"/>
              </w:rPr>
            </w:pPr>
            <w:r w:rsidRPr="00953010">
              <w:rPr>
                <w:rFonts w:ascii="SassoonCRInfant" w:hAnsi="SassoonCRInfant"/>
                <w:szCs w:val="28"/>
              </w:rPr>
              <w:t xml:space="preserve">Learn about the different parts of a </w:t>
            </w:r>
            <w:r>
              <w:rPr>
                <w:rFonts w:ascii="SassoonCRInfant" w:hAnsi="SassoonCRInfant"/>
                <w:szCs w:val="28"/>
              </w:rPr>
              <w:t>plants</w:t>
            </w:r>
            <w:r w:rsidRPr="00953010">
              <w:rPr>
                <w:rFonts w:ascii="SassoonCRInfant" w:hAnsi="SassoonCRInfant"/>
                <w:szCs w:val="28"/>
              </w:rPr>
              <w:t xml:space="preserve"> by </w:t>
            </w:r>
            <w:r>
              <w:rPr>
                <w:rFonts w:ascii="SassoonCRInfant" w:hAnsi="SassoonCRInfant"/>
                <w:szCs w:val="28"/>
              </w:rPr>
              <w:t xml:space="preserve">watching this video: </w:t>
            </w:r>
          </w:p>
          <w:p w:rsidR="00953010" w:rsidRPr="0087637C" w:rsidRDefault="005C6498" w:rsidP="00953010">
            <w:pPr>
              <w:jc w:val="center"/>
              <w:rPr>
                <w:rFonts w:ascii="SassoonCRInfant" w:hAnsi="SassoonCRInfant"/>
              </w:rPr>
            </w:pPr>
            <w:hyperlink r:id="rId16" w:history="1">
              <w:r w:rsidR="00953010" w:rsidRPr="0087637C">
                <w:rPr>
                  <w:rStyle w:val="Hyperlink"/>
                  <w:rFonts w:ascii="SassoonCRInfant" w:hAnsi="SassoonCRInfant"/>
                </w:rPr>
                <w:t>https://www.youtube.com/watch?v=p3St51F4kE8</w:t>
              </w:r>
            </w:hyperlink>
          </w:p>
          <w:p w:rsidR="0087637C" w:rsidRPr="0087637C" w:rsidRDefault="0087637C" w:rsidP="00953010">
            <w:pPr>
              <w:jc w:val="center"/>
              <w:rPr>
                <w:rFonts w:ascii="SassoonCRInfant" w:hAnsi="SassoonCRInfant"/>
              </w:rPr>
            </w:pPr>
          </w:p>
          <w:p w:rsidR="0087637C" w:rsidRPr="00953010" w:rsidRDefault="0087637C" w:rsidP="0087637C">
            <w:pPr>
              <w:rPr>
                <w:rFonts w:ascii="SassoonCRInfant" w:hAnsi="SassoonCRInfant"/>
                <w:sz w:val="24"/>
                <w:szCs w:val="28"/>
              </w:rPr>
            </w:pPr>
            <w:r w:rsidRPr="0087637C">
              <w:rPr>
                <w:rFonts w:ascii="SassoonCRInfant" w:hAnsi="SassoonCRInfant"/>
              </w:rPr>
              <w:t xml:space="preserve">Complete parts of a plant worksheet. </w:t>
            </w:r>
          </w:p>
        </w:tc>
        <w:tc>
          <w:tcPr>
            <w:tcW w:w="2752" w:type="dxa"/>
          </w:tcPr>
          <w:p w:rsidR="00094ACB" w:rsidRPr="006E12E6" w:rsidRDefault="00094ACB" w:rsidP="00094ACB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RERC</w:t>
            </w:r>
          </w:p>
          <w:p w:rsidR="00094ACB" w:rsidRPr="006E12E6" w:rsidRDefault="00094ACB" w:rsidP="00094ACB">
            <w:pPr>
              <w:jc w:val="center"/>
              <w:rPr>
                <w:rFonts w:ascii="SassoonCRInfant" w:hAnsi="SassoonCRInfant"/>
                <w:color w:val="00B050"/>
                <w:sz w:val="24"/>
                <w:szCs w:val="24"/>
              </w:rPr>
            </w:pPr>
            <w:r w:rsidRPr="006E12E6">
              <w:rPr>
                <w:rFonts w:ascii="SassoonCRInfant" w:hAnsi="SassoonCRInfant"/>
                <w:color w:val="00B050"/>
                <w:sz w:val="24"/>
                <w:szCs w:val="24"/>
              </w:rPr>
              <w:t>RERC 1-10a</w:t>
            </w:r>
          </w:p>
          <w:p w:rsidR="003E49D1" w:rsidRPr="001B174E" w:rsidRDefault="00353BB1" w:rsidP="003E49D1">
            <w:pPr>
              <w:rPr>
                <w:rFonts w:ascii="SassoonCRInfant" w:eastAsia="Calibri" w:hAnsi="SassoonCRInfant" w:cs="Calibri"/>
                <w:sz w:val="20"/>
              </w:rPr>
            </w:pPr>
            <w:r w:rsidRPr="001B174E">
              <w:rPr>
                <w:rFonts w:ascii="SassoonCRInfant" w:hAnsi="SassoonCRInfant"/>
                <w:szCs w:val="28"/>
              </w:rPr>
              <w:t xml:space="preserve">On the </w:t>
            </w:r>
            <w:r w:rsidR="003E49D1" w:rsidRPr="001B174E">
              <w:rPr>
                <w:rFonts w:ascii="SassoonCRInfant" w:hAnsi="SassoonCRInfant"/>
                <w:szCs w:val="28"/>
              </w:rPr>
              <w:t>31.05.20</w:t>
            </w:r>
            <w:r w:rsidRPr="001B174E">
              <w:rPr>
                <w:rFonts w:ascii="SassoonCRInfant" w:hAnsi="SassoonCRInfant"/>
                <w:szCs w:val="28"/>
              </w:rPr>
              <w:t>, in the Catholic C</w:t>
            </w:r>
            <w:r w:rsidR="003E49D1" w:rsidRPr="001B174E">
              <w:rPr>
                <w:rFonts w:ascii="SassoonCRInfant" w:hAnsi="SassoonCRInfant"/>
                <w:szCs w:val="28"/>
              </w:rPr>
              <w:t xml:space="preserve">hurch we are celebrating the </w:t>
            </w:r>
            <w:r w:rsidRPr="001B174E">
              <w:rPr>
                <w:rFonts w:ascii="SassoonCRInfant" w:hAnsi="SassoonCRInfant"/>
                <w:szCs w:val="28"/>
              </w:rPr>
              <w:t>Pentecost</w:t>
            </w:r>
            <w:r w:rsidRPr="001B174E">
              <w:rPr>
                <w:rFonts w:ascii="SassoonCRInfant" w:hAnsi="SassoonCRInfant"/>
                <w:b/>
                <w:szCs w:val="28"/>
              </w:rPr>
              <w:t xml:space="preserve">. </w:t>
            </w:r>
            <w:r w:rsidR="003E49D1" w:rsidRPr="001B174E">
              <w:rPr>
                <w:rFonts w:ascii="SassoonCRInfant" w:eastAsia="Calibri" w:hAnsi="SassoonCRInfant" w:cs="Calibri"/>
                <w:sz w:val="20"/>
              </w:rPr>
              <w:t>Tell your child who Holy Spirit is (Holy Ghost). Explain to your children that</w:t>
            </w:r>
            <w:r w:rsidRPr="001B174E">
              <w:rPr>
                <w:rFonts w:ascii="SassoonCRInfant" w:eastAsia="Calibri" w:hAnsi="SassoonCRInfant" w:cs="Calibri"/>
                <w:sz w:val="20"/>
              </w:rPr>
              <w:t xml:space="preserve"> the</w:t>
            </w:r>
            <w:r w:rsidR="003E49D1" w:rsidRPr="001B174E">
              <w:rPr>
                <w:rFonts w:ascii="SassoonCRInfant" w:eastAsia="Calibri" w:hAnsi="SassoonCRInfant" w:cs="Calibri"/>
                <w:sz w:val="20"/>
              </w:rPr>
              <w:t xml:space="preserve"> Holy Spirit helps us every day. Watch the video to understand better.</w:t>
            </w:r>
          </w:p>
          <w:p w:rsidR="001B174E" w:rsidRPr="001B174E" w:rsidRDefault="005C6498" w:rsidP="003E49D1">
            <w:pPr>
              <w:rPr>
                <w:rFonts w:ascii="SassoonCRInfant" w:eastAsia="Calibri" w:hAnsi="SassoonCRInfant" w:cs="Calibri"/>
                <w:color w:val="0563C1"/>
                <w:sz w:val="20"/>
                <w:u w:val="single"/>
              </w:rPr>
            </w:pPr>
            <w:hyperlink r:id="rId17" w:history="1">
              <w:r w:rsidR="003E49D1" w:rsidRPr="001B174E">
                <w:rPr>
                  <w:rStyle w:val="Hyperlink"/>
                  <w:rFonts w:ascii="SassoonCRInfant" w:eastAsia="Calibri" w:hAnsi="SassoonCRInfant" w:cs="Calibri"/>
                  <w:color w:val="0563C1"/>
                  <w:sz w:val="20"/>
                </w:rPr>
                <w:t>https://www.youtube.com/watch?v=CxZ0lz_z8PQ</w:t>
              </w:r>
            </w:hyperlink>
          </w:p>
        </w:tc>
      </w:tr>
      <w:tr w:rsidR="005672C4" w:rsidRPr="006E12E6" w:rsidTr="003738BB">
        <w:trPr>
          <w:trHeight w:val="44"/>
        </w:trPr>
        <w:tc>
          <w:tcPr>
            <w:tcW w:w="145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6E12E6">
              <w:rPr>
                <w:rFonts w:ascii="SassoonCRInfant" w:hAnsi="SassoonCRInfant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915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Literacy</w:t>
            </w:r>
          </w:p>
          <w:p w:rsidR="005D6F80" w:rsidRPr="006E12E6" w:rsidRDefault="003738BB" w:rsidP="005D6F80">
            <w:pPr>
              <w:pStyle w:val="Default"/>
              <w:jc w:val="center"/>
              <w:rPr>
                <w:rFonts w:ascii="SassoonCRInfant" w:hAnsi="SassoonCRInfant"/>
                <w:b/>
                <w:color w:val="FF0000"/>
              </w:rPr>
            </w:pPr>
            <w:r w:rsidRPr="006E12E6">
              <w:rPr>
                <w:rFonts w:ascii="SassoonCRInfant" w:hAnsi="SassoonCRInfant"/>
                <w:b/>
                <w:color w:val="FF0000"/>
              </w:rPr>
              <w:t>LIT 1-24</w:t>
            </w:r>
            <w:r w:rsidR="005D6F80" w:rsidRPr="006E12E6">
              <w:rPr>
                <w:rFonts w:ascii="SassoonCRInfant" w:hAnsi="SassoonCRInfant"/>
                <w:b/>
                <w:color w:val="FF0000"/>
              </w:rPr>
              <w:t xml:space="preserve">a </w:t>
            </w:r>
          </w:p>
          <w:p w:rsidR="00D8512C" w:rsidRPr="00CF746F" w:rsidRDefault="003738BB" w:rsidP="00D8512C">
            <w:pPr>
              <w:pStyle w:val="Default"/>
              <w:jc w:val="center"/>
              <w:rPr>
                <w:rFonts w:ascii="Comic Sans MS" w:hAnsi="Comic Sans MS"/>
                <w:b/>
                <w:color w:val="FF0000"/>
                <w:sz w:val="22"/>
              </w:rPr>
            </w:pPr>
            <w:r w:rsidRPr="006E12E6">
              <w:rPr>
                <w:rFonts w:ascii="SassoonCRInfant" w:hAnsi="SassoonCRInfant"/>
                <w:szCs w:val="28"/>
              </w:rPr>
              <w:t xml:space="preserve"> </w:t>
            </w:r>
            <w:r w:rsidR="00D8512C" w:rsidRPr="00CF746F">
              <w:rPr>
                <w:rFonts w:ascii="Comic Sans MS" w:hAnsi="Comic Sans MS"/>
                <w:b/>
                <w:color w:val="FF0000"/>
                <w:sz w:val="22"/>
              </w:rPr>
              <w:t xml:space="preserve"> LIT 1-24a </w:t>
            </w:r>
          </w:p>
          <w:p w:rsidR="00D8512C" w:rsidRPr="00CF746F" w:rsidRDefault="00D8512C" w:rsidP="00D8512C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CF746F">
              <w:rPr>
                <w:rFonts w:ascii="Comic Sans MS" w:hAnsi="Comic Sans MS"/>
                <w:b/>
                <w:szCs w:val="28"/>
                <w:u w:val="single"/>
              </w:rPr>
              <w:t>Writing</w:t>
            </w:r>
          </w:p>
          <w:p w:rsidR="00183D9C" w:rsidRPr="006E12E6" w:rsidRDefault="00D8512C" w:rsidP="00D8512C">
            <w:pPr>
              <w:rPr>
                <w:rFonts w:ascii="SassoonCRInfant" w:hAnsi="SassoonCRInfant"/>
                <w:sz w:val="24"/>
                <w:szCs w:val="28"/>
              </w:rPr>
            </w:pPr>
            <w:r w:rsidRPr="00CF746F">
              <w:rPr>
                <w:rFonts w:ascii="Comic Sans MS" w:hAnsi="Comic Sans MS"/>
                <w:szCs w:val="28"/>
              </w:rPr>
              <w:t xml:space="preserve">Practise your handwriting in your jotter. </w:t>
            </w:r>
            <w:r>
              <w:rPr>
                <w:rFonts w:ascii="Comic Sans MS" w:hAnsi="Comic Sans MS"/>
                <w:szCs w:val="28"/>
              </w:rPr>
              <w:t xml:space="preserve">Practise your lower case letters and upper case letters. </w:t>
            </w:r>
          </w:p>
        </w:tc>
        <w:tc>
          <w:tcPr>
            <w:tcW w:w="1984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  <w:r w:rsidRPr="006E12E6">
              <w:rPr>
                <w:rFonts w:ascii="SassoonCRInfant" w:hAnsi="SassoonCRInfant"/>
                <w:b/>
                <w:sz w:val="24"/>
                <w:szCs w:val="28"/>
                <w:u w:val="single"/>
              </w:rPr>
              <w:t>Numeracy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E12E6">
              <w:rPr>
                <w:rFonts w:ascii="SassoonCRInfant" w:hAnsi="SassoonCRInfant"/>
                <w:b/>
                <w:color w:val="0070C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MNU 1-01a </w:t>
            </w:r>
          </w:p>
          <w:p w:rsidR="0095333D" w:rsidRPr="006E12E6" w:rsidRDefault="0095333D" w:rsidP="0095333D">
            <w:pPr>
              <w:pStyle w:val="Default"/>
              <w:jc w:val="center"/>
              <w:rPr>
                <w:rFonts w:ascii="SassoonCRInfant" w:hAnsi="SassoonCRInfant"/>
                <w:b/>
                <w:u w:val="single"/>
              </w:rPr>
            </w:pPr>
            <w:r w:rsidRPr="006E12E6">
              <w:rPr>
                <w:rFonts w:ascii="SassoonCRInfant" w:hAnsi="SassoonCRInfant"/>
                <w:b/>
                <w:u w:val="single"/>
              </w:rPr>
              <w:t>Rounding</w:t>
            </w:r>
          </w:p>
          <w:p w:rsidR="00C361B3" w:rsidRPr="006E12E6" w:rsidRDefault="00392098" w:rsidP="00C361B3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  <w:r w:rsidRPr="006E12E6">
              <w:rPr>
                <w:rFonts w:ascii="SassoonCRInfant" w:hAnsi="SassoonCRInfant"/>
                <w:sz w:val="24"/>
                <w:szCs w:val="28"/>
              </w:rPr>
              <w:t xml:space="preserve">Get someone at home to write down numbers in your jotter and </w:t>
            </w:r>
            <w:r w:rsidR="00C361B3" w:rsidRPr="006E12E6">
              <w:rPr>
                <w:rFonts w:ascii="SassoonCRInfant" w:hAnsi="SassoonCRInfant"/>
                <w:sz w:val="24"/>
                <w:szCs w:val="28"/>
              </w:rPr>
              <w:t>round the number</w:t>
            </w:r>
            <w:r w:rsidR="00353BB1" w:rsidRPr="006E12E6">
              <w:rPr>
                <w:rFonts w:ascii="SassoonCRInfant" w:hAnsi="SassoonCRInfant"/>
                <w:sz w:val="24"/>
                <w:szCs w:val="28"/>
              </w:rPr>
              <w:t>s</w:t>
            </w:r>
            <w:r w:rsidR="00C361B3" w:rsidRPr="006E12E6">
              <w:rPr>
                <w:rFonts w:ascii="SassoonCRInfant" w:hAnsi="SassoonCRInfant"/>
                <w:sz w:val="24"/>
                <w:szCs w:val="28"/>
              </w:rPr>
              <w:t xml:space="preserve"> up or down to </w:t>
            </w:r>
            <w:r w:rsidR="001660C4" w:rsidRPr="006E12E6">
              <w:rPr>
                <w:rFonts w:ascii="SassoonCRInfant" w:hAnsi="SassoonCRInfant"/>
                <w:sz w:val="24"/>
                <w:szCs w:val="28"/>
              </w:rPr>
              <w:t xml:space="preserve">the nearest </w:t>
            </w:r>
            <w:r w:rsidR="00C361B3" w:rsidRPr="006E12E6">
              <w:rPr>
                <w:rFonts w:ascii="SassoonCRInfant" w:hAnsi="SassoonCRInfant"/>
                <w:sz w:val="24"/>
                <w:szCs w:val="28"/>
              </w:rPr>
              <w:t>10.Have fun</w:t>
            </w:r>
            <w:r w:rsidR="00C361B3" w:rsidRPr="006E12E6">
              <w:rPr>
                <w:rFonts w:ascii="SassoonCRInfant" w:hAnsi="SassoonCRInfant"/>
                <w:sz w:val="24"/>
                <w:szCs w:val="28"/>
              </w:rPr>
              <w:sym w:font="Wingdings" w:char="F04A"/>
            </w:r>
          </w:p>
          <w:p w:rsidR="00392098" w:rsidRPr="006E12E6" w:rsidRDefault="00392098" w:rsidP="00167999">
            <w:pPr>
              <w:jc w:val="center"/>
              <w:rPr>
                <w:rFonts w:ascii="SassoonCRInfant" w:hAnsi="SassoonCRInfant"/>
                <w:sz w:val="24"/>
                <w:szCs w:val="28"/>
              </w:rPr>
            </w:pPr>
          </w:p>
        </w:tc>
        <w:tc>
          <w:tcPr>
            <w:tcW w:w="2227" w:type="dxa"/>
          </w:tcPr>
          <w:p w:rsidR="005672C4" w:rsidRPr="006E12E6" w:rsidRDefault="005672C4" w:rsidP="00167999">
            <w:pPr>
              <w:jc w:val="center"/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</w:tc>
        <w:tc>
          <w:tcPr>
            <w:tcW w:w="2752" w:type="dxa"/>
          </w:tcPr>
          <w:p w:rsidR="005672C4" w:rsidRPr="006E12E6" w:rsidRDefault="005672C4" w:rsidP="00167999">
            <w:pPr>
              <w:rPr>
                <w:rFonts w:ascii="SassoonCRInfant" w:hAnsi="SassoonCRInfant"/>
                <w:b/>
                <w:sz w:val="24"/>
                <w:szCs w:val="28"/>
                <w:u w:val="single"/>
              </w:rPr>
            </w:pPr>
          </w:p>
        </w:tc>
      </w:tr>
    </w:tbl>
    <w:p w:rsidR="00827606" w:rsidRPr="00740991" w:rsidRDefault="00827606" w:rsidP="001B174E">
      <w:pPr>
        <w:jc w:val="center"/>
        <w:rPr>
          <w:rFonts w:ascii="SassoonCRInfant" w:hAnsi="SassoonCRInfant"/>
          <w:b/>
          <w:sz w:val="32"/>
          <w:szCs w:val="28"/>
        </w:rPr>
      </w:pPr>
      <w:r w:rsidRPr="00740991">
        <w:rPr>
          <w:rFonts w:ascii="SassoonCRInfant" w:hAnsi="SassoonCRInfant"/>
          <w:b/>
          <w:sz w:val="32"/>
          <w:szCs w:val="28"/>
        </w:rPr>
        <w:t>REMEMBER ALL WORKSHEETS CAN BE ANSWERED IN JOTTERS IF YOU ARE UNABLE TO PRINT THEM OUT</w:t>
      </w:r>
    </w:p>
    <w:p w:rsidR="00827606" w:rsidRDefault="00827606" w:rsidP="00827606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</w:p>
    <w:p w:rsidR="00827606" w:rsidRPr="004D35BE" w:rsidRDefault="00827606" w:rsidP="00827606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>Spelling Words</w:t>
      </w:r>
    </w:p>
    <w:p w:rsidR="00827606" w:rsidRPr="004D35BE" w:rsidRDefault="00827606" w:rsidP="00827606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>Mrs Alexander’s Literacy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827606" w:rsidRPr="004D35BE" w:rsidTr="00A7091C">
        <w:tc>
          <w:tcPr>
            <w:tcW w:w="4915" w:type="dxa"/>
          </w:tcPr>
          <w:p w:rsidR="00827606" w:rsidRPr="004D35BE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Red and Blue Group</w:t>
            </w:r>
          </w:p>
        </w:tc>
        <w:tc>
          <w:tcPr>
            <w:tcW w:w="4916" w:type="dxa"/>
          </w:tcPr>
          <w:p w:rsidR="00827606" w:rsidRPr="004D35BE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Purple Group</w:t>
            </w:r>
          </w:p>
        </w:tc>
      </w:tr>
      <w:tr w:rsidR="00827606" w:rsidRPr="004D35BE" w:rsidTr="00A7091C">
        <w:tc>
          <w:tcPr>
            <w:tcW w:w="4915" w:type="dxa"/>
          </w:tcPr>
          <w:p w:rsidR="00827606" w:rsidRDefault="00827606" w:rsidP="00A7091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27606" w:rsidRDefault="00BA0CCA" w:rsidP="00A7091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oa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/ow</w:t>
            </w:r>
          </w:p>
          <w:p w:rsidR="00BA0CCA" w:rsidRP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A0CCA">
              <w:rPr>
                <w:rFonts w:ascii="SassoonCRInfant" w:hAnsi="SassoonCRInfant"/>
                <w:sz w:val="24"/>
                <w:szCs w:val="24"/>
              </w:rPr>
              <w:t>boat</w:t>
            </w:r>
          </w:p>
          <w:p w:rsidR="00BA0CCA" w:rsidRP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A0CCA">
              <w:rPr>
                <w:rFonts w:ascii="SassoonCRInfant" w:hAnsi="SassoonCRInfant"/>
                <w:sz w:val="24"/>
                <w:szCs w:val="24"/>
              </w:rPr>
              <w:t>goat</w:t>
            </w:r>
          </w:p>
          <w:p w:rsidR="00BA0CCA" w:rsidRP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BA0CCA">
              <w:rPr>
                <w:rFonts w:ascii="SassoonCRInfant" w:hAnsi="SassoonCRInfant"/>
                <w:sz w:val="24"/>
                <w:szCs w:val="24"/>
              </w:rPr>
              <w:t>float</w:t>
            </w:r>
          </w:p>
          <w:p w:rsidR="00BA0CCA" w:rsidRDefault="00BA0CCA" w:rsidP="00BA0C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grow</w:t>
            </w:r>
          </w:p>
          <w:p w:rsidR="00BA0CCA" w:rsidRDefault="00BA0CCA" w:rsidP="00BA0C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blow</w:t>
            </w:r>
          </w:p>
          <w:p w:rsidR="00827606" w:rsidRPr="004D35BE" w:rsidRDefault="00BA0CCA" w:rsidP="00BA0CC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show</w:t>
            </w:r>
            <w:r w:rsidR="00827606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</w:tc>
        <w:tc>
          <w:tcPr>
            <w:tcW w:w="4916" w:type="dxa"/>
          </w:tcPr>
          <w:p w:rsidR="00827606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827606" w:rsidRDefault="00BA0CCA" w:rsidP="00A7091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ai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/ay</w:t>
            </w:r>
          </w:p>
          <w:p w:rsidR="00827606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play</w:t>
            </w:r>
          </w:p>
          <w:p w:rsid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tray</w:t>
            </w:r>
          </w:p>
          <w:p w:rsid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stay</w:t>
            </w:r>
          </w:p>
          <w:p w:rsidR="00BA0CCA" w:rsidRDefault="00BA0CC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rain</w:t>
            </w:r>
          </w:p>
          <w:p w:rsidR="00BA0CCA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hair</w:t>
            </w:r>
          </w:p>
          <w:p w:rsidR="006C2F6A" w:rsidRPr="00903032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stair</w:t>
            </w:r>
          </w:p>
        </w:tc>
      </w:tr>
    </w:tbl>
    <w:p w:rsidR="00827606" w:rsidRDefault="00827606" w:rsidP="00827606">
      <w:pPr>
        <w:rPr>
          <w:sz w:val="28"/>
          <w:szCs w:val="28"/>
        </w:rPr>
      </w:pPr>
    </w:p>
    <w:p w:rsidR="00827606" w:rsidRPr="004D35BE" w:rsidRDefault="00827606" w:rsidP="00827606">
      <w:pPr>
        <w:jc w:val="center"/>
        <w:rPr>
          <w:rFonts w:ascii="SassoonCRInfant" w:hAnsi="SassoonCRInfant"/>
          <w:b/>
          <w:sz w:val="24"/>
          <w:szCs w:val="24"/>
          <w:u w:val="single"/>
        </w:rPr>
      </w:pPr>
      <w:r w:rsidRPr="004D35BE">
        <w:rPr>
          <w:rFonts w:ascii="SassoonCRInfant" w:hAnsi="SassoonCRInfant"/>
          <w:b/>
          <w:sz w:val="24"/>
          <w:szCs w:val="24"/>
          <w:u w:val="single"/>
        </w:rPr>
        <w:t xml:space="preserve">Mrs </w:t>
      </w:r>
      <w:proofErr w:type="spellStart"/>
      <w:r>
        <w:rPr>
          <w:rFonts w:ascii="SassoonCRInfant" w:hAnsi="SassoonCRInfant"/>
          <w:b/>
          <w:sz w:val="24"/>
          <w:szCs w:val="24"/>
          <w:u w:val="single"/>
        </w:rPr>
        <w:t>Koziel</w:t>
      </w:r>
      <w:r w:rsidRPr="004D35BE">
        <w:rPr>
          <w:rFonts w:ascii="SassoonCRInfant" w:hAnsi="SassoonCRInfant"/>
          <w:b/>
          <w:sz w:val="24"/>
          <w:szCs w:val="24"/>
          <w:u w:val="single"/>
        </w:rPr>
        <w:t>’s</w:t>
      </w:r>
      <w:proofErr w:type="spellEnd"/>
      <w:r w:rsidRPr="004D35BE">
        <w:rPr>
          <w:rFonts w:ascii="SassoonCRInfant" w:hAnsi="SassoonCRInfant"/>
          <w:b/>
          <w:sz w:val="24"/>
          <w:szCs w:val="24"/>
          <w:u w:val="single"/>
        </w:rPr>
        <w:t xml:space="preserve"> Literacy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5"/>
        <w:gridCol w:w="4916"/>
      </w:tblGrid>
      <w:tr w:rsidR="00827606" w:rsidRPr="004D35BE" w:rsidTr="00A7091C">
        <w:tc>
          <w:tcPr>
            <w:tcW w:w="4915" w:type="dxa"/>
          </w:tcPr>
          <w:p w:rsidR="00827606" w:rsidRPr="004D35BE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4D35BE">
              <w:rPr>
                <w:rFonts w:ascii="SassoonCRInfant" w:hAnsi="SassoonCRInfant"/>
                <w:sz w:val="24"/>
                <w:szCs w:val="24"/>
              </w:rPr>
              <w:t>Red and Blue Group</w:t>
            </w:r>
          </w:p>
        </w:tc>
        <w:tc>
          <w:tcPr>
            <w:tcW w:w="4916" w:type="dxa"/>
          </w:tcPr>
          <w:p w:rsidR="00827606" w:rsidRPr="004D35BE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Yellow</w:t>
            </w:r>
            <w:r w:rsidRPr="004D35BE">
              <w:rPr>
                <w:rFonts w:ascii="SassoonCRInfant" w:hAnsi="SassoonCRInfant"/>
                <w:sz w:val="24"/>
                <w:szCs w:val="24"/>
              </w:rPr>
              <w:t xml:space="preserve"> Group</w:t>
            </w:r>
          </w:p>
        </w:tc>
      </w:tr>
      <w:tr w:rsidR="00827606" w:rsidRPr="004D35BE" w:rsidTr="00A7091C">
        <w:tc>
          <w:tcPr>
            <w:tcW w:w="4915" w:type="dxa"/>
          </w:tcPr>
          <w:p w:rsidR="00827606" w:rsidRDefault="00827606" w:rsidP="00A7091C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827606" w:rsidRDefault="006C2F6A" w:rsidP="00A7091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igh</w:t>
            </w:r>
            <w:proofErr w:type="spellEnd"/>
          </w:p>
          <w:p w:rsidR="00827606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high</w:t>
            </w:r>
          </w:p>
          <w:p w:rsidR="006C2F6A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right</w:t>
            </w:r>
          </w:p>
          <w:p w:rsidR="006C2F6A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thigh</w:t>
            </w:r>
          </w:p>
          <w:p w:rsidR="006C2F6A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bright</w:t>
            </w:r>
          </w:p>
          <w:p w:rsidR="006C2F6A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might</w:t>
            </w:r>
          </w:p>
          <w:p w:rsidR="006C2F6A" w:rsidRPr="004D35BE" w:rsidRDefault="006C2F6A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light</w:t>
            </w:r>
          </w:p>
        </w:tc>
        <w:tc>
          <w:tcPr>
            <w:tcW w:w="4916" w:type="dxa"/>
          </w:tcPr>
          <w:p w:rsidR="00827606" w:rsidRDefault="00827606" w:rsidP="00A7091C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</w:p>
          <w:p w:rsidR="00827606" w:rsidRDefault="006C2F6A" w:rsidP="00A7091C">
            <w:pPr>
              <w:jc w:val="center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>ew</w:t>
            </w:r>
            <w:proofErr w:type="spellEnd"/>
          </w:p>
          <w:p w:rsidR="006C2F6A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 w:rsidRPr="00C02B6A">
              <w:rPr>
                <w:rFonts w:ascii="SassoonCRInfant" w:hAnsi="SassoonCRInfant"/>
                <w:sz w:val="24"/>
                <w:szCs w:val="24"/>
              </w:rPr>
              <w:t>drew</w:t>
            </w:r>
          </w:p>
          <w:p w:rsidR="006C2F6A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flew</w:t>
            </w:r>
          </w:p>
          <w:p w:rsidR="006C2F6A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chew</w:t>
            </w:r>
          </w:p>
          <w:p w:rsidR="006C2F6A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grew</w:t>
            </w:r>
          </w:p>
          <w:p w:rsidR="006C2F6A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threw</w:t>
            </w:r>
          </w:p>
          <w:p w:rsidR="00827606" w:rsidRPr="00903032" w:rsidRDefault="006C2F6A" w:rsidP="006C2F6A">
            <w:pPr>
              <w:jc w:val="center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blew</w:t>
            </w:r>
          </w:p>
        </w:tc>
      </w:tr>
    </w:tbl>
    <w:p w:rsidR="005F464A" w:rsidRPr="006E12E6" w:rsidRDefault="005F464A" w:rsidP="00BE1E92">
      <w:pPr>
        <w:rPr>
          <w:rFonts w:ascii="SassoonCRInfant" w:hAnsi="SassoonCRInfant"/>
          <w:sz w:val="28"/>
          <w:szCs w:val="28"/>
        </w:rPr>
      </w:pPr>
    </w:p>
    <w:p w:rsidR="005F464A" w:rsidRDefault="005F464A" w:rsidP="00BE1E92">
      <w:pPr>
        <w:rPr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5F464A" w:rsidRPr="005F464A" w:rsidTr="006E12E6">
        <w:trPr>
          <w:trHeight w:val="893"/>
        </w:trPr>
        <w:tc>
          <w:tcPr>
            <w:tcW w:w="9072" w:type="dxa"/>
            <w:gridSpan w:val="2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5F464A">
              <w:rPr>
                <w:rFonts w:ascii="Comic Sans MS" w:eastAsia="Calibri" w:hAnsi="Comic Sans MS" w:cs="Times New Roman"/>
                <w:b/>
              </w:rPr>
              <w:lastRenderedPageBreak/>
              <w:t xml:space="preserve">26.05.20  </w:t>
            </w:r>
          </w:p>
          <w:p w:rsidR="005F464A" w:rsidRPr="005F464A" w:rsidRDefault="006E12E6" w:rsidP="005F464A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0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val="en-US"/>
              </w:rPr>
              <w:t xml:space="preserve">     LI</w:t>
            </w:r>
            <w:r w:rsidR="005F464A" w:rsidRPr="005F464A">
              <w:rPr>
                <w:rFonts w:ascii="Comic Sans MS" w:eastAsia="Times New Roman" w:hAnsi="Comic Sans MS" w:cs="Arial"/>
                <w:sz w:val="24"/>
                <w:szCs w:val="20"/>
                <w:lang w:val="en-US"/>
              </w:rPr>
              <w:t>: to round any 2 digit number to the nearest 10</w:t>
            </w:r>
          </w:p>
        </w:tc>
      </w:tr>
      <w:tr w:rsidR="006E12E6" w:rsidRPr="005F464A" w:rsidTr="006E12E6">
        <w:trPr>
          <w:trHeight w:val="640"/>
        </w:trPr>
        <w:tc>
          <w:tcPr>
            <w:tcW w:w="496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5F464A">
              <w:rPr>
                <w:rFonts w:ascii="Comic Sans MS" w:eastAsia="Calibri" w:hAnsi="Comic Sans MS" w:cs="Times New Roman"/>
                <w:b/>
              </w:rPr>
              <w:t>Check list:</w:t>
            </w:r>
          </w:p>
        </w:tc>
        <w:tc>
          <w:tcPr>
            <w:tcW w:w="411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  <w:b/>
              </w:rPr>
            </w:pPr>
            <w:r w:rsidRPr="005F464A">
              <w:rPr>
                <w:rFonts w:ascii="Comic Sans MS" w:eastAsia="Calibri" w:hAnsi="Comic Sans MS" w:cs="Times New Roman"/>
                <w:b/>
              </w:rPr>
              <w:t>Tick when you have done these:</w:t>
            </w:r>
          </w:p>
        </w:tc>
      </w:tr>
      <w:tr w:rsidR="006E12E6" w:rsidRPr="005F464A" w:rsidTr="006E12E6">
        <w:trPr>
          <w:trHeight w:val="659"/>
        </w:trPr>
        <w:tc>
          <w:tcPr>
            <w:tcW w:w="496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 w:rsidRPr="005F464A">
              <w:rPr>
                <w:rFonts w:ascii="Comic Sans MS" w:eastAsia="Calibri" w:hAnsi="Comic Sans MS" w:cs="Times New Roman"/>
              </w:rPr>
              <w:t>Have I successfully rounded my numbers up or down?</w:t>
            </w:r>
          </w:p>
        </w:tc>
        <w:tc>
          <w:tcPr>
            <w:tcW w:w="411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  <w:tr w:rsidR="006E12E6" w:rsidRPr="005F464A" w:rsidTr="006E12E6">
        <w:trPr>
          <w:trHeight w:val="320"/>
        </w:trPr>
        <w:tc>
          <w:tcPr>
            <w:tcW w:w="496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 w:rsidRPr="005F464A">
              <w:rPr>
                <w:rFonts w:ascii="Comic Sans MS" w:eastAsia="Calibri" w:hAnsi="Comic Sans MS" w:cs="Times New Roman"/>
              </w:rPr>
              <w:t>Have I checked my answers?</w:t>
            </w:r>
          </w:p>
        </w:tc>
        <w:tc>
          <w:tcPr>
            <w:tcW w:w="4111" w:type="dxa"/>
            <w:shd w:val="clear" w:color="auto" w:fill="auto"/>
          </w:tcPr>
          <w:p w:rsidR="006E12E6" w:rsidRPr="005F464A" w:rsidRDefault="006E12E6" w:rsidP="005F464A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</w:tbl>
    <w:p w:rsidR="005F464A" w:rsidRPr="005F464A" w:rsidRDefault="005F464A" w:rsidP="005F464A">
      <w:pPr>
        <w:spacing w:after="160" w:line="259" w:lineRule="auto"/>
        <w:rPr>
          <w:rFonts w:ascii="Comic Sans MS" w:eastAsia="Calibri" w:hAnsi="Comic Sans MS" w:cs="Times New Roman"/>
        </w:rPr>
      </w:pPr>
      <w:r w:rsidRPr="005F464A">
        <w:rPr>
          <w:rFonts w:ascii="Comic Sans MS" w:eastAsia="Calibri" w:hAnsi="Comic Sans MS" w:cs="Times New Roman"/>
        </w:rPr>
        <w:t xml:space="preserve">           How do you think you did today?</w:t>
      </w:r>
    </w:p>
    <w:p w:rsidR="005F464A" w:rsidRPr="005F464A" w:rsidRDefault="005F464A" w:rsidP="005F464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F464A">
        <w:rPr>
          <w:rFonts w:ascii="Comic Sans MS" w:eastAsia="Calibri" w:hAnsi="Comic Sans MS" w:cs="Times New Roman"/>
          <w:noProof/>
          <w:lang w:eastAsia="en-GB"/>
        </w:rPr>
        <w:t xml:space="preserve">         </w:t>
      </w:r>
      <w:r>
        <w:rPr>
          <w:rFonts w:ascii="Comic Sans MS" w:eastAsia="Calibri" w:hAnsi="Comic Sans MS" w:cs="Times New Roman"/>
          <w:noProof/>
          <w:lang w:eastAsia="en-GB"/>
        </w:rPr>
        <w:drawing>
          <wp:inline distT="0" distB="0" distL="0" distR="0" wp14:anchorId="65226434" wp14:editId="736B02C4">
            <wp:extent cx="1042035" cy="340360"/>
            <wp:effectExtent l="0" t="0" r="5715" b="2540"/>
            <wp:docPr id="6" name="Picture 6" descr="C:\Users\Karen Walmsley\Pictures\happy-to-unhappy-smileys-green-yellow-red-smiley-sad-looking-3976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 Walmsley\Pictures\happy-to-unhappy-smileys-green-yellow-red-smiley-sad-looking-397621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4A" w:rsidRPr="005F464A" w:rsidRDefault="005F464A" w:rsidP="005F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64A" w:rsidRPr="005F464A" w:rsidRDefault="005F464A" w:rsidP="005F464A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52"/>
          <w:szCs w:val="24"/>
          <w:u w:val="single"/>
        </w:rPr>
      </w:pPr>
      <w:r w:rsidRPr="005F464A">
        <w:rPr>
          <w:rFonts w:ascii="Comic Sans MS" w:eastAsia="Times New Roman" w:hAnsi="Comic Sans MS" w:cs="Times New Roman"/>
          <w:color w:val="FF0000"/>
          <w:sz w:val="52"/>
          <w:szCs w:val="24"/>
          <w:u w:val="single"/>
        </w:rPr>
        <w:t xml:space="preserve">0   1    2   3   4   </w:t>
      </w:r>
      <w:r w:rsidRPr="005F464A">
        <w:rPr>
          <w:rFonts w:ascii="Comic Sans MS" w:eastAsia="Times New Roman" w:hAnsi="Comic Sans MS" w:cs="Times New Roman"/>
          <w:color w:val="002060"/>
          <w:sz w:val="52"/>
          <w:szCs w:val="24"/>
          <w:u w:val="single"/>
        </w:rPr>
        <w:t>5</w:t>
      </w:r>
      <w:r w:rsidRPr="005F464A">
        <w:rPr>
          <w:rFonts w:ascii="Comic Sans MS" w:eastAsia="Times New Roman" w:hAnsi="Comic Sans MS" w:cs="Times New Roman"/>
          <w:sz w:val="52"/>
          <w:szCs w:val="24"/>
          <w:u w:val="single"/>
        </w:rPr>
        <w:t xml:space="preserve">   </w:t>
      </w:r>
      <w:r w:rsidRPr="005F464A">
        <w:rPr>
          <w:rFonts w:ascii="Comic Sans MS" w:eastAsia="Times New Roman" w:hAnsi="Comic Sans MS" w:cs="Times New Roman"/>
          <w:color w:val="002060"/>
          <w:sz w:val="52"/>
          <w:szCs w:val="24"/>
          <w:u w:val="single"/>
        </w:rPr>
        <w:t>6   7   8   9   10</w:t>
      </w:r>
    </w:p>
    <w:p w:rsidR="005F464A" w:rsidRPr="005F464A" w:rsidRDefault="005F464A" w:rsidP="005F464A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</w:rPr>
      </w:pPr>
      <w:r w:rsidRPr="005F464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4 and below round DOWN                   </w:t>
      </w:r>
      <w:r w:rsidRPr="005F464A">
        <w:rPr>
          <w:rFonts w:ascii="Comic Sans MS" w:eastAsia="Times New Roman" w:hAnsi="Comic Sans MS" w:cs="Times New Roman"/>
          <w:color w:val="002060"/>
          <w:sz w:val="24"/>
          <w:szCs w:val="24"/>
        </w:rPr>
        <w:t>5 and above round UP</w:t>
      </w:r>
    </w:p>
    <w:p w:rsidR="005F464A" w:rsidRPr="005F464A" w:rsidRDefault="005F464A" w:rsidP="005F464A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p w:rsidR="005F464A" w:rsidRPr="006E12E6" w:rsidRDefault="005F464A" w:rsidP="005F464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  <w:r w:rsidRPr="006E12E6">
        <w:rPr>
          <w:rFonts w:ascii="Comic Sans MS" w:eastAsia="Times New Roman" w:hAnsi="Comic Sans MS" w:cs="Times New Roman"/>
          <w:b/>
          <w:sz w:val="32"/>
          <w:szCs w:val="24"/>
        </w:rPr>
        <w:t>Circle the tens number you would round up or down to …</w:t>
      </w:r>
    </w:p>
    <w:p w:rsidR="005F464A" w:rsidRPr="005F464A" w:rsidRDefault="005F464A" w:rsidP="005F464A">
      <w:pPr>
        <w:spacing w:after="0" w:line="240" w:lineRule="auto"/>
        <w:jc w:val="center"/>
        <w:rPr>
          <w:rFonts w:ascii="Comic Sans MS" w:eastAsia="Times New Roman" w:hAnsi="Comic Sans MS" w:cs="Times New Roman"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208"/>
        <w:gridCol w:w="3169"/>
      </w:tblGrid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Round down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Starting number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Round up</w:t>
            </w:r>
          </w:p>
        </w:tc>
      </w:tr>
      <w:tr w:rsidR="005F464A" w:rsidRPr="005F464A" w:rsidTr="005F464A">
        <w:trPr>
          <w:trHeight w:val="31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70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73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80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20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21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30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30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39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40</w:t>
            </w:r>
          </w:p>
        </w:tc>
      </w:tr>
      <w:tr w:rsidR="005F464A" w:rsidRPr="005F464A" w:rsidTr="005F464A">
        <w:trPr>
          <w:trHeight w:val="31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40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44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50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80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81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90</w:t>
            </w:r>
          </w:p>
        </w:tc>
      </w:tr>
      <w:tr w:rsidR="005F464A" w:rsidRPr="005F464A" w:rsidTr="005F464A">
        <w:trPr>
          <w:trHeight w:val="31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80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89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90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70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75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80</w:t>
            </w:r>
          </w:p>
        </w:tc>
      </w:tr>
      <w:tr w:rsidR="005F464A" w:rsidRPr="005F464A" w:rsidTr="005F464A">
        <w:trPr>
          <w:trHeight w:val="31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30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31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40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60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66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70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80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82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90</w:t>
            </w:r>
          </w:p>
        </w:tc>
      </w:tr>
      <w:tr w:rsidR="005F464A" w:rsidRPr="005F464A" w:rsidTr="005F464A">
        <w:trPr>
          <w:trHeight w:val="31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40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45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50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10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12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20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6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10</w:t>
            </w:r>
          </w:p>
        </w:tc>
      </w:tr>
      <w:tr w:rsidR="005F464A" w:rsidRPr="005F464A" w:rsidTr="005F464A">
        <w:trPr>
          <w:trHeight w:val="323"/>
        </w:trPr>
        <w:tc>
          <w:tcPr>
            <w:tcW w:w="316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FF0000"/>
                <w:sz w:val="36"/>
                <w:szCs w:val="24"/>
              </w:rPr>
              <w:t>90</w:t>
            </w:r>
          </w:p>
        </w:tc>
        <w:tc>
          <w:tcPr>
            <w:tcW w:w="3208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0000"/>
                <w:sz w:val="36"/>
                <w:szCs w:val="24"/>
              </w:rPr>
              <w:t>99</w:t>
            </w:r>
          </w:p>
        </w:tc>
        <w:tc>
          <w:tcPr>
            <w:tcW w:w="3169" w:type="dxa"/>
            <w:shd w:val="clear" w:color="auto" w:fill="auto"/>
          </w:tcPr>
          <w:p w:rsidR="005F464A" w:rsidRPr="005F464A" w:rsidRDefault="005F464A" w:rsidP="005F464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</w:pPr>
            <w:r w:rsidRPr="005F464A">
              <w:rPr>
                <w:rFonts w:ascii="Comic Sans MS" w:eastAsia="Times New Roman" w:hAnsi="Comic Sans MS" w:cs="Times New Roman"/>
                <w:color w:val="002060"/>
                <w:sz w:val="36"/>
                <w:szCs w:val="24"/>
              </w:rPr>
              <w:t>100</w:t>
            </w:r>
          </w:p>
        </w:tc>
      </w:tr>
    </w:tbl>
    <w:p w:rsidR="007531B3" w:rsidRPr="00E22A46" w:rsidRDefault="00E22A46" w:rsidP="00E22A46">
      <w:pPr>
        <w:jc w:val="center"/>
        <w:rPr>
          <w:rFonts w:ascii="SassoonCRInfant" w:hAnsi="SassoonCRInfant"/>
          <w:sz w:val="28"/>
          <w:szCs w:val="28"/>
        </w:rPr>
      </w:pPr>
      <w:r w:rsidRPr="00E22A46">
        <w:rPr>
          <w:rFonts w:ascii="SassoonCRInfant" w:hAnsi="SassoonCRInfant"/>
          <w:sz w:val="28"/>
          <w:szCs w:val="28"/>
        </w:rPr>
        <w:lastRenderedPageBreak/>
        <w:t>Tuesday</w:t>
      </w:r>
    </w:p>
    <w:p w:rsidR="00E22A46" w:rsidRDefault="00E22A46" w:rsidP="00BE1E92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2A1322" wp14:editId="3C2CF943">
            <wp:simplePos x="0" y="0"/>
            <wp:positionH relativeFrom="column">
              <wp:posOffset>-231775</wp:posOffset>
            </wp:positionH>
            <wp:positionV relativeFrom="paragraph">
              <wp:posOffset>282575</wp:posOffset>
            </wp:positionV>
            <wp:extent cx="6730365" cy="8705850"/>
            <wp:effectExtent l="0" t="0" r="0" b="0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8" name="Picture 8" descr="Rounding Numbers Worksheets to the nearest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unding Numbers Worksheets to the nearest 1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1B3" w:rsidRPr="006E12E6" w:rsidRDefault="006E12E6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6E12E6">
        <w:rPr>
          <w:rFonts w:ascii="SassoonCRInfant" w:hAnsi="SassoonCRInfant"/>
          <w:sz w:val="28"/>
          <w:szCs w:val="28"/>
          <w:u w:val="single"/>
        </w:rPr>
        <w:lastRenderedPageBreak/>
        <w:t xml:space="preserve">Wednesday </w:t>
      </w:r>
    </w:p>
    <w:p w:rsidR="006E12E6" w:rsidRPr="006E12E6" w:rsidRDefault="006E12E6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6E12E6">
        <w:rPr>
          <w:rFonts w:ascii="SassoonCRInfant" w:hAnsi="SassoonCRInfant"/>
          <w:sz w:val="28"/>
          <w:szCs w:val="28"/>
          <w:u w:val="single"/>
        </w:rPr>
        <w:t xml:space="preserve">Character Description Example </w:t>
      </w:r>
    </w:p>
    <w:p w:rsidR="006E12E6" w:rsidRDefault="006E12E6" w:rsidP="006E12E6">
      <w:pPr>
        <w:jc w:val="center"/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763135" cy="3370580"/>
            <wp:effectExtent l="0" t="0" r="0" b="1270"/>
            <wp:docPr id="3" name="Picture 3" descr="The Gruffalo Character Description WAGOLL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uffalo Character Description WAGOLL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E6" w:rsidRDefault="006E12E6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6E12E6">
        <w:rPr>
          <w:rFonts w:ascii="SassoonCRInfant" w:hAnsi="SassoonCRInfant"/>
          <w:sz w:val="28"/>
          <w:szCs w:val="28"/>
          <w:u w:val="single"/>
        </w:rPr>
        <w:t>Character Description Activity</w:t>
      </w: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A620393" wp14:editId="1D30177D">
            <wp:simplePos x="0" y="0"/>
            <wp:positionH relativeFrom="column">
              <wp:posOffset>532130</wp:posOffset>
            </wp:positionH>
            <wp:positionV relativeFrom="paragraph">
              <wp:posOffset>189230</wp:posOffset>
            </wp:positionV>
            <wp:extent cx="5071110" cy="4047490"/>
            <wp:effectExtent l="0" t="0" r="0" b="0"/>
            <wp:wrapTight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 descriptio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6E12E6" w:rsidRDefault="006E12E6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C53A8A" w:rsidRDefault="00C53A8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lastRenderedPageBreak/>
        <w:t xml:space="preserve">Wednesday </w:t>
      </w:r>
    </w:p>
    <w:p w:rsidR="00C53A8A" w:rsidRDefault="00C53A8A" w:rsidP="00C53A8A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105525" cy="7893550"/>
            <wp:effectExtent l="0" t="0" r="0" b="0"/>
            <wp:docPr id="9" name="Picture 9" descr="Name Workout - What's Your Name? Workout for Beginners - 730 S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me Workout - What's Your Name? Workout for Beginners - 730 Sage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89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8A" w:rsidRDefault="00C53A8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C53A8A" w:rsidRDefault="00C53A8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C53A8A" w:rsidRDefault="00C53A8A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</w:p>
    <w:p w:rsidR="00953010" w:rsidRDefault="00953010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sz w:val="28"/>
          <w:szCs w:val="28"/>
          <w:u w:val="single"/>
        </w:rPr>
        <w:t xml:space="preserve">Thursday </w:t>
      </w:r>
    </w:p>
    <w:p w:rsidR="00953010" w:rsidRPr="006E12E6" w:rsidRDefault="0087637C" w:rsidP="006E12E6">
      <w:pPr>
        <w:jc w:val="center"/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295014" cy="684149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 of a plan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535" cy="684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3010" w:rsidRPr="006E12E6" w:rsidSect="006E12E6">
      <w:headerReference w:type="default" r:id="rId24"/>
      <w:pgSz w:w="11906" w:h="16838"/>
      <w:pgMar w:top="1440" w:right="144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CE" w:rsidRDefault="00D533CE" w:rsidP="00084458">
      <w:pPr>
        <w:spacing w:after="0" w:line="240" w:lineRule="auto"/>
      </w:pPr>
      <w:r>
        <w:separator/>
      </w:r>
    </w:p>
  </w:endnote>
  <w:endnote w:type="continuationSeparator" w:id="0">
    <w:p w:rsidR="00D533CE" w:rsidRDefault="00D533CE" w:rsidP="000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CE" w:rsidRDefault="00D533CE" w:rsidP="00084458">
      <w:pPr>
        <w:spacing w:after="0" w:line="240" w:lineRule="auto"/>
      </w:pPr>
      <w:r>
        <w:separator/>
      </w:r>
    </w:p>
  </w:footnote>
  <w:footnote w:type="continuationSeparator" w:id="0">
    <w:p w:rsidR="00D533CE" w:rsidRDefault="00D533CE" w:rsidP="000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58" w:rsidRDefault="00167999" w:rsidP="00110A4A">
    <w:pPr>
      <w:pStyle w:val="Header"/>
      <w:ind w:left="-426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E56BCE" wp14:editId="1A658073">
          <wp:simplePos x="0" y="0"/>
          <wp:positionH relativeFrom="column">
            <wp:posOffset>5456555</wp:posOffset>
          </wp:positionH>
          <wp:positionV relativeFrom="paragraph">
            <wp:posOffset>-125730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FD819C" wp14:editId="1262229A">
          <wp:simplePos x="0" y="0"/>
          <wp:positionH relativeFrom="column">
            <wp:posOffset>-115570</wp:posOffset>
          </wp:positionH>
          <wp:positionV relativeFrom="paragraph">
            <wp:posOffset>-130810</wp:posOffset>
          </wp:positionV>
          <wp:extent cx="847725" cy="765175"/>
          <wp:effectExtent l="0" t="0" r="9525" b="0"/>
          <wp:wrapTight wrapText="bothSides">
            <wp:wrapPolygon edited="0">
              <wp:start x="0" y="0"/>
              <wp:lineTo x="0" y="20973"/>
              <wp:lineTo x="21357" y="20973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Nicholas logo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1B3">
      <w:rPr>
        <w:rFonts w:ascii="SassoonCRInfant" w:hAnsi="SassoonCRInfant"/>
        <w:b/>
        <w:sz w:val="32"/>
        <w:szCs w:val="32"/>
        <w:u w:val="single"/>
      </w:rPr>
      <w:t>P2 Home Learning 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DE"/>
    <w:rsid w:val="00035A8F"/>
    <w:rsid w:val="0003732E"/>
    <w:rsid w:val="00084458"/>
    <w:rsid w:val="00094ACB"/>
    <w:rsid w:val="000A3E52"/>
    <w:rsid w:val="000C6082"/>
    <w:rsid w:val="000F218F"/>
    <w:rsid w:val="000F6EB8"/>
    <w:rsid w:val="00110A4A"/>
    <w:rsid w:val="00133880"/>
    <w:rsid w:val="001660C4"/>
    <w:rsid w:val="00167999"/>
    <w:rsid w:val="001838A0"/>
    <w:rsid w:val="00183D9C"/>
    <w:rsid w:val="001873B0"/>
    <w:rsid w:val="001A3BD0"/>
    <w:rsid w:val="001B174E"/>
    <w:rsid w:val="00285B72"/>
    <w:rsid w:val="00290EDE"/>
    <w:rsid w:val="002A597C"/>
    <w:rsid w:val="002F6A25"/>
    <w:rsid w:val="0034340B"/>
    <w:rsid w:val="0034499F"/>
    <w:rsid w:val="00347BCC"/>
    <w:rsid w:val="00352212"/>
    <w:rsid w:val="00353BB1"/>
    <w:rsid w:val="00364122"/>
    <w:rsid w:val="003738BB"/>
    <w:rsid w:val="003842AB"/>
    <w:rsid w:val="00392098"/>
    <w:rsid w:val="003A5442"/>
    <w:rsid w:val="003E2B73"/>
    <w:rsid w:val="003E3C97"/>
    <w:rsid w:val="003E481E"/>
    <w:rsid w:val="003E49D1"/>
    <w:rsid w:val="004530A1"/>
    <w:rsid w:val="00492840"/>
    <w:rsid w:val="00497843"/>
    <w:rsid w:val="004C4079"/>
    <w:rsid w:val="00517B89"/>
    <w:rsid w:val="0052224E"/>
    <w:rsid w:val="00534DA6"/>
    <w:rsid w:val="00545072"/>
    <w:rsid w:val="005672C4"/>
    <w:rsid w:val="00581145"/>
    <w:rsid w:val="005B0F4C"/>
    <w:rsid w:val="005C6498"/>
    <w:rsid w:val="005D2554"/>
    <w:rsid w:val="005D6F80"/>
    <w:rsid w:val="005F464A"/>
    <w:rsid w:val="00614D5A"/>
    <w:rsid w:val="00641C3A"/>
    <w:rsid w:val="0065383A"/>
    <w:rsid w:val="0068262C"/>
    <w:rsid w:val="006C2F6A"/>
    <w:rsid w:val="006C4F1C"/>
    <w:rsid w:val="006E12E6"/>
    <w:rsid w:val="007364A4"/>
    <w:rsid w:val="00745125"/>
    <w:rsid w:val="007531B3"/>
    <w:rsid w:val="007B4959"/>
    <w:rsid w:val="007C3DE0"/>
    <w:rsid w:val="00827606"/>
    <w:rsid w:val="008344B4"/>
    <w:rsid w:val="0087637C"/>
    <w:rsid w:val="00883A68"/>
    <w:rsid w:val="008C4369"/>
    <w:rsid w:val="008C48BF"/>
    <w:rsid w:val="008E732D"/>
    <w:rsid w:val="009042D8"/>
    <w:rsid w:val="00953010"/>
    <w:rsid w:val="0095333D"/>
    <w:rsid w:val="00964666"/>
    <w:rsid w:val="009877A1"/>
    <w:rsid w:val="009D0A5C"/>
    <w:rsid w:val="00A25B9A"/>
    <w:rsid w:val="00A416A4"/>
    <w:rsid w:val="00A55E83"/>
    <w:rsid w:val="00A65653"/>
    <w:rsid w:val="00AB5DDC"/>
    <w:rsid w:val="00AC13B4"/>
    <w:rsid w:val="00AF0640"/>
    <w:rsid w:val="00BA0CCA"/>
    <w:rsid w:val="00BE1E92"/>
    <w:rsid w:val="00BE3325"/>
    <w:rsid w:val="00BE334F"/>
    <w:rsid w:val="00C00FC8"/>
    <w:rsid w:val="00C361B3"/>
    <w:rsid w:val="00C53A8A"/>
    <w:rsid w:val="00CE7480"/>
    <w:rsid w:val="00CF1BB4"/>
    <w:rsid w:val="00D451E7"/>
    <w:rsid w:val="00D533CE"/>
    <w:rsid w:val="00D632A8"/>
    <w:rsid w:val="00D65E31"/>
    <w:rsid w:val="00D8512C"/>
    <w:rsid w:val="00E22A46"/>
    <w:rsid w:val="00E727EA"/>
    <w:rsid w:val="00EB6DD9"/>
    <w:rsid w:val="00F31839"/>
    <w:rsid w:val="00FC3D20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58"/>
  </w:style>
  <w:style w:type="paragraph" w:styleId="Footer">
    <w:name w:val="footer"/>
    <w:basedOn w:val="Normal"/>
    <w:link w:val="FooterChar"/>
    <w:uiPriority w:val="99"/>
    <w:unhideWhenUsed/>
    <w:rsid w:val="00084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58"/>
  </w:style>
  <w:style w:type="character" w:styleId="Hyperlink">
    <w:name w:val="Hyperlink"/>
    <w:basedOn w:val="DefaultParagraphFont"/>
    <w:uiPriority w:val="99"/>
    <w:unhideWhenUsed/>
    <w:rsid w:val="004530A1"/>
    <w:rPr>
      <w:color w:val="0000FF"/>
      <w:u w:val="single"/>
    </w:rPr>
  </w:style>
  <w:style w:type="paragraph" w:customStyle="1" w:styleId="Default">
    <w:name w:val="Default"/>
    <w:rsid w:val="00453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0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lJJnwWkGQ" TargetMode="External"/><Relationship Id="rId13" Type="http://schemas.openxmlformats.org/officeDocument/2006/relationships/hyperlink" Target="https://www.youtube.com/watch?v=u4qpSSwAAXI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zrtHt3bBmQ" TargetMode="External"/><Relationship Id="rId17" Type="http://schemas.openxmlformats.org/officeDocument/2006/relationships/hyperlink" Target="https://www.youtube.com/watch?v=CxZ0lz_z8PQ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3St51F4kE8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2Z_1voFJJ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Lq2datPo5M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s://www.youtube.com/watch?v=C58QilFeKow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VXVsueBs5c" TargetMode="External"/><Relationship Id="rId14" Type="http://schemas.openxmlformats.org/officeDocument/2006/relationships/hyperlink" Target="https://www.topmarks.co.uk/maths-games/rocket-rounding" TargetMode="External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9E12-0D14-4819-819E-7A67371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MacDonald</dc:creator>
  <cp:lastModifiedBy>Kirsten McNay</cp:lastModifiedBy>
  <cp:revision>3</cp:revision>
  <cp:lastPrinted>2017-12-07T14:49:00Z</cp:lastPrinted>
  <dcterms:created xsi:type="dcterms:W3CDTF">2020-05-21T11:22:00Z</dcterms:created>
  <dcterms:modified xsi:type="dcterms:W3CDTF">2020-05-21T12:21:00Z</dcterms:modified>
</cp:coreProperties>
</file>