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AC2" w:rsidRDefault="001925C2">
      <w:pPr>
        <w:rPr>
          <w:rFonts w:ascii="Arial" w:hAnsi="Arial" w:cs="Arial"/>
          <w:b/>
          <w:sz w:val="20"/>
          <w:szCs w:val="20"/>
        </w:rPr>
      </w:pPr>
      <w:r>
        <w:rPr>
          <w:rFonts w:ascii="Arial" w:hAnsi="Arial" w:cs="Arial"/>
          <w:b/>
          <w:noProof/>
          <w:sz w:val="20"/>
          <w:szCs w:val="20"/>
          <w:lang w:eastAsia="en-GB"/>
        </w:rPr>
        <w:drawing>
          <wp:anchor distT="0" distB="0" distL="114300" distR="114300" simplePos="0" relativeHeight="251661312" behindDoc="0" locked="0" layoutInCell="1" allowOverlap="1">
            <wp:simplePos x="0" y="0"/>
            <wp:positionH relativeFrom="column">
              <wp:posOffset>1257300</wp:posOffset>
            </wp:positionH>
            <wp:positionV relativeFrom="paragraph">
              <wp:posOffset>6350</wp:posOffset>
            </wp:positionV>
            <wp:extent cx="603250" cy="603250"/>
            <wp:effectExtent l="0" t="0" r="6350" b="6350"/>
            <wp:wrapNone/>
            <wp:docPr id="4" name="Picture 4" descr="C:\Users\frances.burns2\AppData\Local\Microsoft\Windows\INetCache\Content.MSO\933AFE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frances.burns2\AppData\Local\Microsoft\Windows\INetCache\Content.MSO\933AFE4.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3250" cy="603250"/>
                    </a:xfrm>
                    <a:prstGeom prst="rect">
                      <a:avLst/>
                    </a:prstGeom>
                    <a:noFill/>
                    <a:ln>
                      <a:noFill/>
                    </a:ln>
                  </pic:spPr>
                </pic:pic>
              </a:graphicData>
            </a:graphic>
          </wp:anchor>
        </w:drawing>
      </w:r>
      <w:r>
        <w:rPr>
          <w:rFonts w:ascii="Arial" w:hAnsi="Arial" w:cs="Arial"/>
          <w:b/>
          <w:noProof/>
          <w:sz w:val="20"/>
          <w:szCs w:val="20"/>
          <w:lang w:eastAsia="en-GB"/>
        </w:rPr>
        <w:drawing>
          <wp:anchor distT="0" distB="0" distL="114300" distR="114300" simplePos="0" relativeHeight="251660288" behindDoc="0" locked="0" layoutInCell="1" allowOverlap="1">
            <wp:simplePos x="0" y="0"/>
            <wp:positionH relativeFrom="column">
              <wp:posOffset>666750</wp:posOffset>
            </wp:positionH>
            <wp:positionV relativeFrom="paragraph">
              <wp:posOffset>50800</wp:posOffset>
            </wp:positionV>
            <wp:extent cx="539750" cy="539750"/>
            <wp:effectExtent l="0" t="0" r="0" b="0"/>
            <wp:wrapNone/>
            <wp:docPr id="3" name="Picture 3" descr="C:\Users\frances.burns2\AppData\Local\Microsoft\Windows\INetCache\Content.MSO\246AFAE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frances.burns2\AppData\Local\Microsoft\Windows\INetCache\Content.MSO\246AFAE6.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anchor>
        </w:drawing>
      </w:r>
      <w:r w:rsidR="00392DB0">
        <w:rPr>
          <w:noProof/>
          <w:lang w:eastAsia="en-GB"/>
        </w:rPr>
        <w:drawing>
          <wp:anchor distT="0" distB="0" distL="114300" distR="114300" simplePos="0" relativeHeight="251659264" behindDoc="0" locked="0" layoutInCell="1" allowOverlap="1">
            <wp:simplePos x="0" y="0"/>
            <wp:positionH relativeFrom="column">
              <wp:posOffset>4813300</wp:posOffset>
            </wp:positionH>
            <wp:positionV relativeFrom="paragraph">
              <wp:posOffset>0</wp:posOffset>
            </wp:positionV>
            <wp:extent cx="505460" cy="657234"/>
            <wp:effectExtent l="0" t="0" r="8890" b="9525"/>
            <wp:wrapNone/>
            <wp:docPr id="1" name="Picture 1" descr="C:\Users\frances.burns2\AppData\Local\Microsoft\Windows\INetCache\Content.MSO\7EBBEAB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nces.burns2\AppData\Local\Microsoft\Windows\INetCache\Content.MSO\7EBBEAB0.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5485" cy="65726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2DB0">
        <w:rPr>
          <w:noProof/>
          <w:lang w:eastAsia="en-GB"/>
        </w:rPr>
        <w:drawing>
          <wp:anchor distT="0" distB="0" distL="114300" distR="114300" simplePos="0" relativeHeight="251658240" behindDoc="0" locked="0" layoutInCell="1" allowOverlap="1">
            <wp:simplePos x="0" y="0"/>
            <wp:positionH relativeFrom="column">
              <wp:posOffset>5461000</wp:posOffset>
            </wp:positionH>
            <wp:positionV relativeFrom="paragraph">
              <wp:posOffset>6350</wp:posOffset>
            </wp:positionV>
            <wp:extent cx="565150" cy="565150"/>
            <wp:effectExtent l="0" t="0" r="6350" b="6350"/>
            <wp:wrapNone/>
            <wp:docPr id="2" name="Picture 2" descr="Rights Respecting Schools Award Branding - UNICEF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ghts Respecting Schools Award Branding - UNICEF U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5150" cy="565150"/>
                    </a:xfrm>
                    <a:prstGeom prst="rect">
                      <a:avLst/>
                    </a:prstGeom>
                    <a:noFill/>
                    <a:ln>
                      <a:noFill/>
                    </a:ln>
                  </pic:spPr>
                </pic:pic>
              </a:graphicData>
            </a:graphic>
          </wp:anchor>
        </w:drawing>
      </w:r>
      <w:bookmarkStart w:id="0" w:name="_MON_1231220650"/>
      <w:bookmarkEnd w:id="0"/>
      <w:r w:rsidRPr="00893941">
        <w:rPr>
          <w:rFonts w:ascii="Arial" w:hAnsi="Arial" w:cs="Arial"/>
          <w:b/>
          <w:sz w:val="20"/>
          <w:szCs w:val="20"/>
        </w:rPr>
        <w:object w:dxaOrig="1381" w:dyaOrig="10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51.5pt" o:ole="" fillcolor="window">
            <v:imagedata r:id="rId10" o:title=""/>
          </v:shape>
          <o:OLEObject Type="Embed" ProgID="Word.Picture.8" ShapeID="_x0000_i1025" DrawAspect="Content" ObjectID="_1755348237" r:id="rId11"/>
        </w:object>
      </w:r>
      <w:r w:rsidR="00392DB0" w:rsidRPr="00392DB0">
        <w:rPr>
          <w:rFonts w:ascii="Arial" w:hAnsi="Arial" w:cs="Arial"/>
          <w:b/>
          <w:sz w:val="20"/>
          <w:szCs w:val="20"/>
        </w:rPr>
        <w:t xml:space="preserve"> </w:t>
      </w:r>
      <w:r w:rsidR="00057197">
        <w:rPr>
          <w:rFonts w:ascii="Arial" w:hAnsi="Arial" w:cs="Arial"/>
          <w:b/>
          <w:sz w:val="20"/>
          <w:szCs w:val="20"/>
        </w:rPr>
        <w:t xml:space="preserve"> </w:t>
      </w:r>
    </w:p>
    <w:p w:rsidR="001925C2" w:rsidRDefault="001925C2">
      <w:pPr>
        <w:rPr>
          <w:rFonts w:ascii="Arial" w:hAnsi="Arial" w:cs="Arial"/>
          <w:b/>
          <w:sz w:val="20"/>
          <w:szCs w:val="20"/>
        </w:rPr>
      </w:pPr>
    </w:p>
    <w:p w:rsidR="008D260B" w:rsidRDefault="008D260B" w:rsidP="000C5A14">
      <w:pPr>
        <w:tabs>
          <w:tab w:val="left" w:pos="910"/>
        </w:tabs>
        <w:rPr>
          <w:sz w:val="20"/>
          <w:szCs w:val="20"/>
        </w:rPr>
      </w:pPr>
    </w:p>
    <w:p w:rsidR="0019720B" w:rsidRPr="0014574E" w:rsidRDefault="0019720B" w:rsidP="000C5A14">
      <w:pPr>
        <w:tabs>
          <w:tab w:val="left" w:pos="910"/>
        </w:tabs>
        <w:rPr>
          <w:sz w:val="24"/>
          <w:szCs w:val="24"/>
        </w:rPr>
      </w:pPr>
      <w:r w:rsidRPr="0014574E">
        <w:rPr>
          <w:sz w:val="24"/>
          <w:szCs w:val="24"/>
        </w:rPr>
        <w:t>Dear Parent/Carer,</w:t>
      </w:r>
    </w:p>
    <w:p w:rsidR="0019720B" w:rsidRPr="0014574E" w:rsidRDefault="0019720B" w:rsidP="000C5A14">
      <w:pPr>
        <w:tabs>
          <w:tab w:val="left" w:pos="910"/>
        </w:tabs>
        <w:rPr>
          <w:sz w:val="24"/>
          <w:szCs w:val="24"/>
        </w:rPr>
      </w:pPr>
    </w:p>
    <w:p w:rsidR="00B07C3E" w:rsidRPr="0014574E" w:rsidRDefault="00B07C3E" w:rsidP="000C5A14">
      <w:pPr>
        <w:tabs>
          <w:tab w:val="left" w:pos="910"/>
        </w:tabs>
        <w:rPr>
          <w:sz w:val="24"/>
          <w:szCs w:val="24"/>
        </w:rPr>
      </w:pPr>
      <w:r w:rsidRPr="0014574E">
        <w:rPr>
          <w:sz w:val="24"/>
          <w:szCs w:val="24"/>
        </w:rPr>
        <w:t>For safety reasons, w</w:t>
      </w:r>
      <w:r w:rsidR="0019720B" w:rsidRPr="0014574E">
        <w:rPr>
          <w:sz w:val="24"/>
          <w:szCs w:val="24"/>
        </w:rPr>
        <w:t>e have undertaken a review of how the pupils enter and leave the school</w:t>
      </w:r>
      <w:r w:rsidRPr="0014574E">
        <w:rPr>
          <w:sz w:val="24"/>
          <w:szCs w:val="24"/>
        </w:rPr>
        <w:t xml:space="preserve">. </w:t>
      </w:r>
      <w:r w:rsidR="0019720B" w:rsidRPr="0014574E">
        <w:rPr>
          <w:sz w:val="24"/>
          <w:szCs w:val="24"/>
        </w:rPr>
        <w:t xml:space="preserve"> </w:t>
      </w:r>
      <w:r w:rsidRPr="0014574E">
        <w:rPr>
          <w:sz w:val="24"/>
          <w:szCs w:val="24"/>
        </w:rPr>
        <w:t>This became necessary d</w:t>
      </w:r>
      <w:r w:rsidR="0019720B" w:rsidRPr="0014574E">
        <w:rPr>
          <w:sz w:val="24"/>
          <w:szCs w:val="24"/>
        </w:rPr>
        <w:t>ue to the increased volume of vehicles entering the school premises to deliver to the school kitchen and office.   An area of concern</w:t>
      </w:r>
      <w:r w:rsidRPr="0014574E">
        <w:rPr>
          <w:sz w:val="24"/>
          <w:szCs w:val="24"/>
        </w:rPr>
        <w:t xml:space="preserve"> highlighted,</w:t>
      </w:r>
      <w:r w:rsidR="0019720B" w:rsidRPr="0014574E">
        <w:rPr>
          <w:sz w:val="24"/>
          <w:szCs w:val="24"/>
        </w:rPr>
        <w:t xml:space="preserve"> was pupils crossing the top carpark to access the infant playground.  We have taken the de</w:t>
      </w:r>
      <w:r w:rsidRPr="0014574E">
        <w:rPr>
          <w:sz w:val="24"/>
          <w:szCs w:val="24"/>
        </w:rPr>
        <w:t xml:space="preserve">cision to keep the small </w:t>
      </w:r>
      <w:r w:rsidR="0019720B" w:rsidRPr="0014574E">
        <w:rPr>
          <w:sz w:val="24"/>
          <w:szCs w:val="24"/>
        </w:rPr>
        <w:t>gate to the infant playground locked and only use the large gate at the front of the school to drop off and collect pupils</w:t>
      </w:r>
      <w:r w:rsidRPr="0014574E">
        <w:rPr>
          <w:sz w:val="24"/>
          <w:szCs w:val="24"/>
        </w:rPr>
        <w:t>.</w:t>
      </w:r>
    </w:p>
    <w:p w:rsidR="00B07C3E" w:rsidRPr="0014574E" w:rsidRDefault="00B07C3E" w:rsidP="000C5A14">
      <w:pPr>
        <w:tabs>
          <w:tab w:val="left" w:pos="910"/>
        </w:tabs>
        <w:rPr>
          <w:sz w:val="24"/>
          <w:szCs w:val="24"/>
        </w:rPr>
      </w:pPr>
      <w:r w:rsidRPr="0014574E">
        <w:rPr>
          <w:sz w:val="24"/>
          <w:szCs w:val="24"/>
        </w:rPr>
        <w:t xml:space="preserve">The pupils in the middle and upper school will continue </w:t>
      </w:r>
      <w:r w:rsidR="0014574E" w:rsidRPr="0014574E">
        <w:rPr>
          <w:sz w:val="24"/>
          <w:szCs w:val="24"/>
        </w:rPr>
        <w:t xml:space="preserve">to </w:t>
      </w:r>
      <w:r w:rsidRPr="0014574E">
        <w:rPr>
          <w:sz w:val="24"/>
          <w:szCs w:val="24"/>
        </w:rPr>
        <w:t xml:space="preserve">access and leave the school grounds via the gate in front of the office and will be supervised by their class teacher.  </w:t>
      </w:r>
    </w:p>
    <w:p w:rsidR="00B07C3E" w:rsidRPr="0014574E" w:rsidRDefault="00B07C3E" w:rsidP="000C5A14">
      <w:pPr>
        <w:tabs>
          <w:tab w:val="left" w:pos="910"/>
        </w:tabs>
        <w:rPr>
          <w:sz w:val="24"/>
          <w:szCs w:val="24"/>
        </w:rPr>
      </w:pPr>
      <w:r w:rsidRPr="0014574E">
        <w:rPr>
          <w:sz w:val="24"/>
          <w:szCs w:val="24"/>
        </w:rPr>
        <w:t>This information was shared with the pupils</w:t>
      </w:r>
      <w:r w:rsidR="0014574E" w:rsidRPr="0014574E">
        <w:rPr>
          <w:sz w:val="24"/>
          <w:szCs w:val="24"/>
        </w:rPr>
        <w:t xml:space="preserve"> at Assembly on Friday and they</w:t>
      </w:r>
      <w:r w:rsidRPr="0014574E">
        <w:rPr>
          <w:sz w:val="24"/>
          <w:szCs w:val="24"/>
        </w:rPr>
        <w:t xml:space="preserve"> were reminded to use the crossing to reach the pa</w:t>
      </w:r>
      <w:r w:rsidR="0014574E" w:rsidRPr="0014574E">
        <w:rPr>
          <w:sz w:val="24"/>
          <w:szCs w:val="24"/>
        </w:rPr>
        <w:t>vement.  If you are collecting pupils from both ends of the school, please arrange a meeting place on the pavement with your child.</w:t>
      </w:r>
    </w:p>
    <w:p w:rsidR="0014574E" w:rsidRPr="0014574E" w:rsidRDefault="0014574E" w:rsidP="000C5A14">
      <w:pPr>
        <w:tabs>
          <w:tab w:val="left" w:pos="910"/>
        </w:tabs>
        <w:rPr>
          <w:sz w:val="24"/>
          <w:szCs w:val="24"/>
        </w:rPr>
      </w:pPr>
      <w:r w:rsidRPr="0014574E">
        <w:rPr>
          <w:sz w:val="24"/>
          <w:szCs w:val="24"/>
        </w:rPr>
        <w:t>New signs have been ordered to remind parents that the bottom care park is for staff only and must not be used to drop off or pick pupils.  It is not safe to do so.</w:t>
      </w:r>
    </w:p>
    <w:p w:rsidR="0014574E" w:rsidRDefault="0014574E" w:rsidP="000C5A14">
      <w:pPr>
        <w:tabs>
          <w:tab w:val="left" w:pos="910"/>
        </w:tabs>
        <w:rPr>
          <w:sz w:val="20"/>
          <w:szCs w:val="20"/>
        </w:rPr>
      </w:pPr>
    </w:p>
    <w:p w:rsidR="0014574E" w:rsidRDefault="0014574E" w:rsidP="000C5A14">
      <w:pPr>
        <w:tabs>
          <w:tab w:val="left" w:pos="910"/>
        </w:tabs>
        <w:rPr>
          <w:sz w:val="24"/>
          <w:szCs w:val="24"/>
        </w:rPr>
      </w:pPr>
      <w:r w:rsidRPr="0014574E">
        <w:rPr>
          <w:sz w:val="24"/>
          <w:szCs w:val="24"/>
        </w:rPr>
        <w:t>Your</w:t>
      </w:r>
      <w:r>
        <w:rPr>
          <w:sz w:val="24"/>
          <w:szCs w:val="24"/>
        </w:rPr>
        <w:t>s sincerely</w:t>
      </w:r>
    </w:p>
    <w:p w:rsidR="0014574E" w:rsidRDefault="0014574E" w:rsidP="000C5A14">
      <w:pPr>
        <w:tabs>
          <w:tab w:val="left" w:pos="910"/>
        </w:tabs>
        <w:rPr>
          <w:sz w:val="24"/>
          <w:szCs w:val="24"/>
        </w:rPr>
      </w:pPr>
    </w:p>
    <w:p w:rsidR="0014574E" w:rsidRDefault="0014574E" w:rsidP="000C5A14">
      <w:pPr>
        <w:tabs>
          <w:tab w:val="left" w:pos="910"/>
        </w:tabs>
        <w:rPr>
          <w:sz w:val="24"/>
          <w:szCs w:val="24"/>
        </w:rPr>
      </w:pPr>
      <w:r>
        <w:rPr>
          <w:sz w:val="24"/>
          <w:szCs w:val="24"/>
        </w:rPr>
        <w:t xml:space="preserve">Mrs F </w:t>
      </w:r>
      <w:proofErr w:type="gramStart"/>
      <w:r>
        <w:rPr>
          <w:sz w:val="24"/>
          <w:szCs w:val="24"/>
        </w:rPr>
        <w:t>A</w:t>
      </w:r>
      <w:proofErr w:type="gramEnd"/>
      <w:r>
        <w:rPr>
          <w:sz w:val="24"/>
          <w:szCs w:val="24"/>
        </w:rPr>
        <w:t xml:space="preserve"> Burns</w:t>
      </w:r>
    </w:p>
    <w:p w:rsidR="0014574E" w:rsidRPr="0014574E" w:rsidRDefault="0014574E" w:rsidP="000C5A14">
      <w:pPr>
        <w:tabs>
          <w:tab w:val="left" w:pos="910"/>
        </w:tabs>
        <w:rPr>
          <w:sz w:val="24"/>
          <w:szCs w:val="24"/>
        </w:rPr>
      </w:pPr>
      <w:r>
        <w:rPr>
          <w:sz w:val="24"/>
          <w:szCs w:val="24"/>
        </w:rPr>
        <w:t>Headteacher</w:t>
      </w:r>
      <w:bookmarkStart w:id="1" w:name="_GoBack"/>
      <w:bookmarkEnd w:id="1"/>
    </w:p>
    <w:sectPr w:rsidR="0014574E" w:rsidRPr="0014574E">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2EE" w:rsidRDefault="002962EE" w:rsidP="00392DB0">
      <w:pPr>
        <w:spacing w:after="0" w:line="240" w:lineRule="auto"/>
      </w:pPr>
      <w:r>
        <w:separator/>
      </w:r>
    </w:p>
  </w:endnote>
  <w:endnote w:type="continuationSeparator" w:id="0">
    <w:p w:rsidR="002962EE" w:rsidRDefault="002962EE" w:rsidP="00392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DB0" w:rsidRPr="00392DB0" w:rsidRDefault="00392DB0">
    <w:pPr>
      <w:pStyle w:val="Footer"/>
      <w:rPr>
        <w:rFonts w:ascii="Bradley Hand ITC" w:hAnsi="Bradley Hand ITC"/>
        <w:b/>
        <w:color w:val="0070C0"/>
        <w:sz w:val="28"/>
        <w:szCs w:val="28"/>
      </w:rPr>
    </w:pPr>
    <w:r w:rsidRPr="00392DB0">
      <w:rPr>
        <w:rFonts w:ascii="Bradley Hand ITC" w:hAnsi="Bradley Hand ITC"/>
        <w:b/>
        <w:color w:val="0070C0"/>
        <w:sz w:val="28"/>
        <w:szCs w:val="28"/>
      </w:rPr>
      <w:t>Dream   Believe Endeavour Achieve</w:t>
    </w:r>
    <w:r>
      <w:rPr>
        <w:rFonts w:ascii="Bradley Hand ITC" w:hAnsi="Bradley Hand ITC"/>
        <w:b/>
        <w:color w:val="0070C0"/>
        <w:sz w:val="28"/>
        <w:szCs w:val="28"/>
      </w:rPr>
      <w:t xml:space="preserve">            #</w:t>
    </w:r>
    <w:proofErr w:type="spellStart"/>
    <w:r>
      <w:rPr>
        <w:rFonts w:ascii="Bradley Hand ITC" w:hAnsi="Bradley Hand ITC"/>
        <w:b/>
        <w:color w:val="0070C0"/>
        <w:sz w:val="28"/>
        <w:szCs w:val="28"/>
      </w:rPr>
      <w:t>buildingbrightfutures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2EE" w:rsidRDefault="002962EE" w:rsidP="00392DB0">
      <w:pPr>
        <w:spacing w:after="0" w:line="240" w:lineRule="auto"/>
      </w:pPr>
      <w:r>
        <w:separator/>
      </w:r>
    </w:p>
  </w:footnote>
  <w:footnote w:type="continuationSeparator" w:id="0">
    <w:p w:rsidR="002962EE" w:rsidRDefault="002962EE" w:rsidP="00392D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35A"/>
    <w:rsid w:val="00057197"/>
    <w:rsid w:val="000C5A14"/>
    <w:rsid w:val="001037D2"/>
    <w:rsid w:val="0014574E"/>
    <w:rsid w:val="001925C2"/>
    <w:rsid w:val="0019720B"/>
    <w:rsid w:val="002962EE"/>
    <w:rsid w:val="0037135A"/>
    <w:rsid w:val="00392DB0"/>
    <w:rsid w:val="0049248E"/>
    <w:rsid w:val="00623726"/>
    <w:rsid w:val="006B6BFD"/>
    <w:rsid w:val="008D260B"/>
    <w:rsid w:val="0099269D"/>
    <w:rsid w:val="00B07C3E"/>
    <w:rsid w:val="00C3704D"/>
    <w:rsid w:val="00C53935"/>
    <w:rsid w:val="00EA0A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97650"/>
  <w15:chartTrackingRefBased/>
  <w15:docId w15:val="{98F44211-66EF-4F6A-9DEB-B7F6C7937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D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2DB0"/>
  </w:style>
  <w:style w:type="paragraph" w:styleId="Footer">
    <w:name w:val="footer"/>
    <w:basedOn w:val="Normal"/>
    <w:link w:val="FooterChar"/>
    <w:uiPriority w:val="99"/>
    <w:unhideWhenUsed/>
    <w:rsid w:val="00392D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2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oleObject" Target="embeddings/oleObject1.bin"/><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Burns</dc:creator>
  <cp:keywords/>
  <dc:description/>
  <cp:lastModifiedBy>Frances Burns</cp:lastModifiedBy>
  <cp:revision>2</cp:revision>
  <dcterms:created xsi:type="dcterms:W3CDTF">2023-09-04T14:58:00Z</dcterms:created>
  <dcterms:modified xsi:type="dcterms:W3CDTF">2023-09-04T14:58:00Z</dcterms:modified>
</cp:coreProperties>
</file>