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2 Homework – Week Beginning </w:t>
      </w:r>
      <w:r w:rsidR="00733389">
        <w:rPr>
          <w:rFonts w:ascii="Twinkl" w:hAnsi="Twinkl"/>
          <w:sz w:val="28"/>
          <w:szCs w:val="28"/>
          <w:u w:val="single"/>
        </w:rPr>
        <w:t>26</w:t>
      </w:r>
      <w:r w:rsidR="00D278EA" w:rsidRPr="00D278EA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="00D278EA">
        <w:rPr>
          <w:rFonts w:ascii="Twinkl" w:hAnsi="Twinkl"/>
          <w:sz w:val="28"/>
          <w:szCs w:val="28"/>
          <w:u w:val="single"/>
        </w:rPr>
        <w:t xml:space="preserve"> October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9C1F07">
        <w:rPr>
          <w:rFonts w:ascii="Twinkl" w:hAnsi="Twinkl"/>
          <w:sz w:val="24"/>
          <w:szCs w:val="24"/>
        </w:rPr>
        <w:t xml:space="preserve">the sound </w:t>
      </w:r>
      <w:r w:rsidR="00733389">
        <w:rPr>
          <w:rFonts w:ascii="Twinkl" w:hAnsi="Twinkl"/>
          <w:sz w:val="24"/>
          <w:szCs w:val="24"/>
        </w:rPr>
        <w:t>aw</w:t>
      </w:r>
      <w:r w:rsidR="009C1F07">
        <w:rPr>
          <w:rFonts w:ascii="Twinkl" w:hAnsi="Twinkl"/>
          <w:sz w:val="24"/>
          <w:szCs w:val="24"/>
        </w:rPr>
        <w:t xml:space="preserve"> (as in </w:t>
      </w:r>
      <w:r w:rsidR="0060712A">
        <w:rPr>
          <w:rFonts w:ascii="Twinkl" w:hAnsi="Twinkl"/>
          <w:sz w:val="24"/>
          <w:szCs w:val="24"/>
        </w:rPr>
        <w:t>saw</w:t>
      </w:r>
      <w:r w:rsidR="001F205D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Pr="00655B55" w:rsidRDefault="0060712A" w:rsidP="009C1F07">
      <w:pPr>
        <w:rPr>
          <w:rFonts w:ascii="Twinkl" w:hAnsi="Twinkl"/>
          <w:sz w:val="28"/>
          <w:szCs w:val="28"/>
        </w:rPr>
      </w:pPr>
      <w:proofErr w:type="gramStart"/>
      <w:r>
        <w:rPr>
          <w:rFonts w:ascii="Twinkl" w:hAnsi="Twinkl"/>
          <w:sz w:val="28"/>
          <w:szCs w:val="28"/>
        </w:rPr>
        <w:t>their</w:t>
      </w:r>
      <w:proofErr w:type="gramEnd"/>
      <w:r w:rsidR="00655B55">
        <w:rPr>
          <w:rFonts w:ascii="Twinkl" w:hAnsi="Twinkl"/>
          <w:sz w:val="28"/>
          <w:szCs w:val="28"/>
        </w:rPr>
        <w:t xml:space="preserve">                   </w:t>
      </w:r>
      <w:r>
        <w:rPr>
          <w:rFonts w:ascii="Twinkl" w:hAnsi="Twinkl"/>
          <w:sz w:val="28"/>
          <w:szCs w:val="28"/>
        </w:rPr>
        <w:t>some</w:t>
      </w:r>
      <w:r w:rsidR="00655B55" w:rsidRPr="00655B55">
        <w:rPr>
          <w:rFonts w:ascii="Twinkl" w:hAnsi="Twinkl"/>
          <w:sz w:val="28"/>
          <w:szCs w:val="28"/>
        </w:rPr>
        <w:t xml:space="preserve">                       </w:t>
      </w:r>
      <w:r>
        <w:rPr>
          <w:rFonts w:ascii="Twinkl" w:hAnsi="Twinkl"/>
          <w:sz w:val="28"/>
          <w:szCs w:val="28"/>
        </w:rPr>
        <w:t>them</w:t>
      </w:r>
      <w:r w:rsidR="00655B55">
        <w:rPr>
          <w:rFonts w:ascii="Twinkl" w:hAnsi="Twinkl"/>
          <w:sz w:val="28"/>
          <w:szCs w:val="28"/>
        </w:rPr>
        <w:t xml:space="preserve">                         </w:t>
      </w:r>
      <w:r>
        <w:rPr>
          <w:rFonts w:ascii="Twinkl" w:hAnsi="Twinkl"/>
          <w:sz w:val="28"/>
          <w:szCs w:val="28"/>
        </w:rPr>
        <w:t>last</w:t>
      </w:r>
      <w:bookmarkStart w:id="0" w:name="_GoBack"/>
      <w:bookmarkEnd w:id="0"/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18331D" w:rsidRDefault="009C1F07" w:rsidP="00FC5E54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8C021F" w:rsidRDefault="008C021F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05231D" w:rsidRPr="00F26063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  <w:r w:rsidR="007D2390">
        <w:rPr>
          <w:rFonts w:ascii="Twinkl" w:hAnsi="Twinkl"/>
          <w:sz w:val="24"/>
          <w:szCs w:val="24"/>
        </w:rPr>
        <w:t xml:space="preserve"> </w:t>
      </w:r>
    </w:p>
    <w:sectPr w:rsidR="0005231D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7B" w:rsidRDefault="0053007B" w:rsidP="00011B67">
      <w:pPr>
        <w:spacing w:after="0" w:line="240" w:lineRule="auto"/>
      </w:pPr>
      <w:r>
        <w:separator/>
      </w:r>
    </w:p>
  </w:endnote>
  <w:endnote w:type="continuationSeparator" w:id="0">
    <w:p w:rsidR="0053007B" w:rsidRDefault="0053007B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7B" w:rsidRDefault="0053007B" w:rsidP="00011B67">
      <w:pPr>
        <w:spacing w:after="0" w:line="240" w:lineRule="auto"/>
      </w:pPr>
      <w:r>
        <w:separator/>
      </w:r>
    </w:p>
  </w:footnote>
  <w:footnote w:type="continuationSeparator" w:id="0">
    <w:p w:rsidR="0053007B" w:rsidRDefault="0053007B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5231D"/>
    <w:rsid w:val="000A2C6A"/>
    <w:rsid w:val="0017502A"/>
    <w:rsid w:val="0018331D"/>
    <w:rsid w:val="001F205D"/>
    <w:rsid w:val="00264C8C"/>
    <w:rsid w:val="00285810"/>
    <w:rsid w:val="00307027"/>
    <w:rsid w:val="003A58A2"/>
    <w:rsid w:val="00503F78"/>
    <w:rsid w:val="0053007B"/>
    <w:rsid w:val="00551690"/>
    <w:rsid w:val="0060712A"/>
    <w:rsid w:val="00655B55"/>
    <w:rsid w:val="00733389"/>
    <w:rsid w:val="00790218"/>
    <w:rsid w:val="007D2390"/>
    <w:rsid w:val="008C021F"/>
    <w:rsid w:val="009B73F6"/>
    <w:rsid w:val="009C1F07"/>
    <w:rsid w:val="009E220F"/>
    <w:rsid w:val="009F6D31"/>
    <w:rsid w:val="00A218BD"/>
    <w:rsid w:val="00B61B66"/>
    <w:rsid w:val="00C738A1"/>
    <w:rsid w:val="00D10FD3"/>
    <w:rsid w:val="00D278EA"/>
    <w:rsid w:val="00DB3CC2"/>
    <w:rsid w:val="00E91200"/>
    <w:rsid w:val="00F2606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3</cp:revision>
  <dcterms:created xsi:type="dcterms:W3CDTF">2020-10-26T08:59:00Z</dcterms:created>
  <dcterms:modified xsi:type="dcterms:W3CDTF">2020-10-26T11:08:00Z</dcterms:modified>
</cp:coreProperties>
</file>