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60D" w:rsidRDefault="0094560D" w:rsidP="0094560D">
      <w:pPr>
        <w:jc w:val="center"/>
        <w:rPr>
          <w:rFonts w:ascii="Twinkl" w:hAnsi="Twinkl"/>
          <w:b/>
          <w:sz w:val="24"/>
          <w:szCs w:val="24"/>
          <w:u w:val="single"/>
        </w:rPr>
      </w:pPr>
      <w:r w:rsidRPr="0094560D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16C80A19" wp14:editId="13381157">
            <wp:extent cx="1428750" cy="1049111"/>
            <wp:effectExtent l="0" t="0" r="0" b="0"/>
            <wp:docPr id="2" name="Picture 2" descr="C:\Users\laura.mccullagh1\AppData\Local\Microsoft\Windows\INetCache\IE\8IHZ0RJF\niveles-de-competencia-curricular-matematic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aura.mccullagh1\AppData\Local\Microsoft\Windows\INetCache\IE\8IHZ0RJF\niveles-de-competencia-curricular-matematicas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0969" cy="105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60D" w:rsidRPr="00A67BD5" w:rsidRDefault="0094560D" w:rsidP="0094560D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A67BD5">
        <w:rPr>
          <w:rFonts w:ascii="Comic Sans MS" w:hAnsi="Comic Sans MS"/>
          <w:b/>
          <w:sz w:val="28"/>
          <w:szCs w:val="24"/>
          <w:u w:val="single"/>
        </w:rPr>
        <w:t>Home Learning Week 2 – Week beginning 30/03/2020</w:t>
      </w:r>
    </w:p>
    <w:p w:rsidR="0094560D" w:rsidRDefault="00851B46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Good Morning Primary 2/1 </w:t>
      </w:r>
      <w:r w:rsidR="0094560D">
        <w:rPr>
          <w:rFonts w:ascii="Comic Sans MS" w:hAnsi="Comic Sans MS"/>
          <w:sz w:val="24"/>
          <w:szCs w:val="24"/>
        </w:rPr>
        <w:t>and welcome to your 2</w:t>
      </w:r>
      <w:r w:rsidR="0094560D" w:rsidRPr="0094560D">
        <w:rPr>
          <w:rFonts w:ascii="Comic Sans MS" w:hAnsi="Comic Sans MS"/>
          <w:sz w:val="24"/>
          <w:szCs w:val="24"/>
          <w:vertAlign w:val="superscript"/>
        </w:rPr>
        <w:t>nd</w:t>
      </w:r>
      <w:r w:rsidR="0094560D">
        <w:rPr>
          <w:rFonts w:ascii="Comic Sans MS" w:hAnsi="Comic Sans MS"/>
          <w:sz w:val="24"/>
          <w:szCs w:val="24"/>
        </w:rPr>
        <w:t xml:space="preserve"> week of home learning. I hope you all enjoyed your activities last week and I have more fun challenges for you all this week! </w:t>
      </w:r>
    </w:p>
    <w:p w:rsidR="0094560D" w:rsidRDefault="0094560D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Parents/ carers these ac</w:t>
      </w:r>
      <w:r w:rsidR="00851B46">
        <w:rPr>
          <w:rFonts w:ascii="Comic Sans MS" w:hAnsi="Comic Sans MS"/>
          <w:sz w:val="24"/>
          <w:szCs w:val="24"/>
        </w:rPr>
        <w:t>tivities are for the whole week,</w:t>
      </w:r>
      <w:r>
        <w:rPr>
          <w:rFonts w:ascii="Comic Sans MS" w:hAnsi="Comic Sans MS"/>
          <w:sz w:val="24"/>
          <w:szCs w:val="24"/>
        </w:rPr>
        <w:t xml:space="preserve"> </w:t>
      </w:r>
      <w:r w:rsidR="00851B46">
        <w:rPr>
          <w:rFonts w:ascii="Comic Sans MS" w:hAnsi="Comic Sans MS"/>
          <w:sz w:val="24"/>
          <w:szCs w:val="24"/>
        </w:rPr>
        <w:t xml:space="preserve">they </w:t>
      </w:r>
      <w:r>
        <w:rPr>
          <w:rFonts w:ascii="Comic Sans MS" w:hAnsi="Comic Sans MS"/>
          <w:sz w:val="24"/>
          <w:szCs w:val="24"/>
        </w:rPr>
        <w:t>can be completed in any order and not every single activity has to be completed. The children also have their home learning pack to wo</w:t>
      </w:r>
      <w:r w:rsidR="00851B46">
        <w:rPr>
          <w:rFonts w:ascii="Comic Sans MS" w:hAnsi="Comic Sans MS"/>
          <w:sz w:val="24"/>
          <w:szCs w:val="24"/>
        </w:rPr>
        <w:t xml:space="preserve">rk through, daily reading BINGO, Digital Learning </w:t>
      </w:r>
      <w:r>
        <w:rPr>
          <w:rFonts w:ascii="Comic Sans MS" w:hAnsi="Comic Sans MS"/>
          <w:sz w:val="24"/>
          <w:szCs w:val="24"/>
        </w:rPr>
        <w:t>challenge</w:t>
      </w:r>
      <w:r w:rsidR="00851B46">
        <w:rPr>
          <w:rFonts w:ascii="Comic Sans MS" w:hAnsi="Comic Sans MS"/>
          <w:sz w:val="24"/>
          <w:szCs w:val="24"/>
        </w:rPr>
        <w:t xml:space="preserve">s, </w:t>
      </w:r>
      <w:bookmarkStart w:id="0" w:name="_GoBack"/>
      <w:bookmarkEnd w:id="0"/>
      <w:r>
        <w:rPr>
          <w:rFonts w:ascii="Comic Sans MS" w:hAnsi="Comic Sans MS"/>
          <w:sz w:val="24"/>
          <w:szCs w:val="24"/>
        </w:rPr>
        <w:t xml:space="preserve">Education City tasks and SUMDOG. </w:t>
      </w:r>
      <w:r w:rsidR="006E0D48">
        <w:rPr>
          <w:rFonts w:ascii="Comic Sans MS" w:hAnsi="Comic Sans MS"/>
          <w:sz w:val="24"/>
          <w:szCs w:val="24"/>
        </w:rPr>
        <w:t xml:space="preserve"> It is up to you how many and which activities your child completes. Please also remember the importance of play whilst completing daily activities. </w:t>
      </w:r>
    </w:p>
    <w:p w:rsidR="00D27A40" w:rsidRDefault="00D27A40" w:rsidP="00D27A40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439913" cy="1246909"/>
            <wp:effectExtent l="0" t="0" r="8255" b="0"/>
            <wp:docPr id="5" name="Picture 5" descr="C:\Users\laura.mccullagh1\AppData\Local\Microsoft\Windows\INetCache\IE\W31ZJ8R7\stretch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aura.mccullagh1\AppData\Local\Microsoft\Windows\INetCache\IE\W31ZJ8R7\stretching[1]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266" cy="1246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0FD3" w:rsidRPr="00D27A40" w:rsidRDefault="007364EB">
      <w:pPr>
        <w:rPr>
          <w:rFonts w:ascii="Comic Sans MS" w:hAnsi="Comic Sans MS"/>
          <w:sz w:val="28"/>
          <w:szCs w:val="24"/>
          <w:u w:val="single"/>
        </w:rPr>
      </w:pPr>
      <w:r w:rsidRPr="00D27A40">
        <w:rPr>
          <w:rFonts w:ascii="Comic Sans MS" w:hAnsi="Comic Sans MS"/>
          <w:sz w:val="28"/>
          <w:szCs w:val="24"/>
          <w:u w:val="single"/>
        </w:rPr>
        <w:t xml:space="preserve">PE </w:t>
      </w:r>
      <w:r w:rsidR="00D27A40" w:rsidRPr="00D27A40">
        <w:rPr>
          <w:rFonts w:ascii="Comic Sans MS" w:hAnsi="Comic Sans MS"/>
          <w:sz w:val="28"/>
          <w:szCs w:val="24"/>
          <w:u w:val="single"/>
        </w:rPr>
        <w:t xml:space="preserve">– Keep Moving! </w:t>
      </w:r>
    </w:p>
    <w:p w:rsidR="007364EB" w:rsidRPr="00D27A40" w:rsidRDefault="007364EB">
      <w:pPr>
        <w:rPr>
          <w:rFonts w:ascii="Comic Sans MS" w:hAnsi="Comic Sans MS"/>
          <w:sz w:val="24"/>
          <w:szCs w:val="24"/>
        </w:rPr>
      </w:pPr>
      <w:r w:rsidRPr="00D27A40">
        <w:rPr>
          <w:rFonts w:ascii="Comic Sans MS" w:hAnsi="Comic Sans MS"/>
          <w:sz w:val="24"/>
          <w:szCs w:val="24"/>
        </w:rPr>
        <w:t>A good way to start your day is with a little exercise.  Every morning Joe Wicks will be live streaming a free PE lesson on his YouTube channel at 9am.  You can access it through this link:</w:t>
      </w:r>
    </w:p>
    <w:p w:rsidR="007364EB" w:rsidRPr="00D27A40" w:rsidRDefault="00851B46">
      <w:pPr>
        <w:rPr>
          <w:rFonts w:ascii="Comic Sans MS" w:hAnsi="Comic Sans MS"/>
          <w:sz w:val="24"/>
          <w:szCs w:val="24"/>
        </w:rPr>
      </w:pPr>
      <w:hyperlink r:id="rId8" w:history="1">
        <w:r w:rsidR="007364EB" w:rsidRPr="00D27A40">
          <w:rPr>
            <w:rStyle w:val="Hyperlink"/>
            <w:rFonts w:ascii="Comic Sans MS" w:hAnsi="Comic Sans MS"/>
            <w:sz w:val="24"/>
            <w:szCs w:val="24"/>
          </w:rPr>
          <w:t>https://www.youtube.com/user/thebodycoach1</w:t>
        </w:r>
      </w:hyperlink>
    </w:p>
    <w:p w:rsidR="007364EB" w:rsidRPr="00D27A40" w:rsidRDefault="007364EB">
      <w:pPr>
        <w:rPr>
          <w:rFonts w:ascii="Comic Sans MS" w:hAnsi="Comic Sans MS"/>
          <w:sz w:val="24"/>
          <w:szCs w:val="24"/>
        </w:rPr>
      </w:pPr>
    </w:p>
    <w:p w:rsidR="007364EB" w:rsidRPr="00D27A40" w:rsidRDefault="00D27A40">
      <w:pPr>
        <w:rPr>
          <w:rFonts w:ascii="Comic Sans MS" w:hAnsi="Comic Sans MS"/>
          <w:sz w:val="24"/>
          <w:szCs w:val="24"/>
        </w:rPr>
      </w:pPr>
      <w:r w:rsidRPr="00D27A40">
        <w:rPr>
          <w:rFonts w:ascii="Comic Sans MS" w:hAnsi="Comic Sans MS"/>
          <w:sz w:val="24"/>
          <w:szCs w:val="24"/>
        </w:rPr>
        <w:t xml:space="preserve">Go Noodle has a range of fun workout videos, games and calming exercises </w:t>
      </w:r>
    </w:p>
    <w:p w:rsidR="007364EB" w:rsidRPr="00D27A40" w:rsidRDefault="00851B46">
      <w:pPr>
        <w:rPr>
          <w:rFonts w:ascii="Comic Sans MS" w:hAnsi="Comic Sans MS"/>
          <w:sz w:val="24"/>
          <w:szCs w:val="24"/>
        </w:rPr>
      </w:pPr>
      <w:hyperlink r:id="rId9" w:history="1">
        <w:r w:rsidR="009D003C" w:rsidRPr="00F548A2">
          <w:rPr>
            <w:rStyle w:val="Hyperlink"/>
            <w:rFonts w:ascii="Comic Sans MS" w:hAnsi="Comic Sans MS"/>
            <w:sz w:val="24"/>
            <w:szCs w:val="24"/>
          </w:rPr>
          <w:t>https://www.gonoodle.com/good-energy-at-home-kids-games-and-videos/</w:t>
        </w:r>
      </w:hyperlink>
      <w:r w:rsidR="00D27A40" w:rsidRPr="00D27A40">
        <w:rPr>
          <w:rStyle w:val="Hyperlink"/>
          <w:rFonts w:ascii="Comic Sans MS" w:hAnsi="Comic Sans MS"/>
          <w:sz w:val="24"/>
          <w:szCs w:val="24"/>
        </w:rPr>
        <w:t xml:space="preserve"> </w:t>
      </w:r>
    </w:p>
    <w:p w:rsidR="00D27A40" w:rsidRDefault="00D27A40">
      <w:pPr>
        <w:rPr>
          <w:rFonts w:ascii="Twinkl" w:hAnsi="Twinkl"/>
          <w:b/>
          <w:sz w:val="24"/>
          <w:szCs w:val="24"/>
          <w:u w:val="single"/>
        </w:rPr>
      </w:pPr>
    </w:p>
    <w:p w:rsidR="00D27A40" w:rsidRDefault="00D27A40">
      <w:pPr>
        <w:rPr>
          <w:rFonts w:ascii="Twinkl" w:hAnsi="Twinkl"/>
          <w:b/>
          <w:sz w:val="24"/>
          <w:szCs w:val="24"/>
          <w:u w:val="single"/>
        </w:rPr>
      </w:pPr>
      <w:r w:rsidRPr="00D27A40">
        <w:rPr>
          <w:rFonts w:ascii="Twinkl" w:hAnsi="Twinkl"/>
          <w:noProof/>
          <w:sz w:val="24"/>
          <w:szCs w:val="24"/>
          <w:lang w:eastAsia="en-GB"/>
        </w:rPr>
        <w:lastRenderedPageBreak/>
        <w:drawing>
          <wp:inline distT="0" distB="0" distL="0" distR="0" wp14:anchorId="11FD7C01" wp14:editId="448ADBE0">
            <wp:extent cx="5735955" cy="700405"/>
            <wp:effectExtent l="0" t="0" r="0" b="4445"/>
            <wp:docPr id="6" name="Picture 6" descr="C:\Users\laura.mccullagh1\AppData\Local\Microsoft\Windows\INetCache\IE\W31ZJ8R7\header9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aura.mccullagh1\AppData\Local\Microsoft\Windows\INetCache\IE\W31ZJ8R7\header980[1]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7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40" w:rsidRDefault="00D27A40">
      <w:pPr>
        <w:rPr>
          <w:rFonts w:ascii="Twinkl" w:hAnsi="Twinkl"/>
          <w:b/>
          <w:sz w:val="24"/>
          <w:szCs w:val="24"/>
          <w:u w:val="single"/>
        </w:rPr>
      </w:pPr>
    </w:p>
    <w:p w:rsidR="007364EB" w:rsidRPr="006E0D48" w:rsidRDefault="007364EB">
      <w:pPr>
        <w:rPr>
          <w:rFonts w:ascii="Comic Sans MS" w:hAnsi="Comic Sans MS"/>
          <w:b/>
          <w:sz w:val="28"/>
          <w:szCs w:val="24"/>
          <w:u w:val="single"/>
        </w:rPr>
      </w:pPr>
      <w:r w:rsidRPr="006E0D48">
        <w:rPr>
          <w:rFonts w:ascii="Comic Sans MS" w:hAnsi="Comic Sans MS"/>
          <w:b/>
          <w:sz w:val="28"/>
          <w:szCs w:val="24"/>
          <w:u w:val="single"/>
        </w:rPr>
        <w:t>Literacy</w:t>
      </w:r>
      <w:r w:rsidR="006E0D48" w:rsidRPr="006E0D48">
        <w:rPr>
          <w:rFonts w:ascii="Comic Sans MS" w:hAnsi="Comic Sans MS"/>
          <w:b/>
          <w:sz w:val="28"/>
          <w:szCs w:val="24"/>
          <w:u w:val="single"/>
        </w:rPr>
        <w:t xml:space="preserve">- </w:t>
      </w:r>
      <w:r w:rsidRPr="006E0D48">
        <w:rPr>
          <w:rFonts w:ascii="Comic Sans MS" w:hAnsi="Comic Sans MS"/>
          <w:b/>
          <w:sz w:val="28"/>
          <w:szCs w:val="24"/>
          <w:u w:val="single"/>
        </w:rPr>
        <w:t xml:space="preserve">Phonics  </w:t>
      </w:r>
    </w:p>
    <w:p w:rsidR="007364EB" w:rsidRPr="00D27A40" w:rsidRDefault="007364EB">
      <w:pPr>
        <w:rPr>
          <w:rFonts w:ascii="Comic Sans MS" w:hAnsi="Comic Sans MS"/>
          <w:sz w:val="24"/>
          <w:szCs w:val="24"/>
        </w:rPr>
      </w:pPr>
      <w:r w:rsidRPr="00D27A40">
        <w:rPr>
          <w:rFonts w:ascii="Comic Sans MS" w:hAnsi="Comic Sans MS"/>
          <w:sz w:val="24"/>
          <w:szCs w:val="24"/>
        </w:rPr>
        <w:t>This week we will consolidate the</w:t>
      </w:r>
      <w:r w:rsidRPr="00D27A40">
        <w:rPr>
          <w:rFonts w:ascii="Comic Sans MS" w:hAnsi="Comic Sans MS"/>
          <w:b/>
          <w:sz w:val="24"/>
          <w:szCs w:val="24"/>
        </w:rPr>
        <w:t xml:space="preserve"> </w:t>
      </w:r>
      <w:r w:rsidRPr="00D27A40">
        <w:rPr>
          <w:rFonts w:ascii="Comic Sans MS" w:hAnsi="Comic Sans MS"/>
          <w:sz w:val="24"/>
          <w:szCs w:val="24"/>
        </w:rPr>
        <w:t xml:space="preserve">sounds </w:t>
      </w:r>
    </w:p>
    <w:p w:rsidR="007364EB" w:rsidRPr="00D27A40" w:rsidRDefault="00D27A40">
      <w:pPr>
        <w:rPr>
          <w:rFonts w:ascii="Comic Sans MS" w:hAnsi="Comic Sans MS"/>
          <w:b/>
          <w:color w:val="FFFF00"/>
          <w:sz w:val="52"/>
          <w:szCs w:val="24"/>
        </w:rPr>
      </w:pPr>
      <w:proofErr w:type="gramStart"/>
      <w:r w:rsidRPr="00D27A40">
        <w:rPr>
          <w:rFonts w:ascii="Comic Sans MS" w:hAnsi="Comic Sans MS"/>
          <w:b/>
          <w:sz w:val="52"/>
          <w:szCs w:val="24"/>
        </w:rPr>
        <w:t>a</w:t>
      </w:r>
      <w:proofErr w:type="gramEnd"/>
      <w:r w:rsidR="007364EB" w:rsidRPr="00D27A40">
        <w:rPr>
          <w:rFonts w:ascii="Comic Sans MS" w:hAnsi="Comic Sans MS"/>
          <w:b/>
          <w:sz w:val="52"/>
          <w:szCs w:val="24"/>
        </w:rPr>
        <w:t xml:space="preserve">         </w:t>
      </w:r>
      <w:r w:rsidRPr="00D27A40">
        <w:rPr>
          <w:rFonts w:ascii="Comic Sans MS" w:hAnsi="Comic Sans MS"/>
          <w:b/>
          <w:color w:val="00B0F0"/>
          <w:sz w:val="52"/>
          <w:szCs w:val="24"/>
        </w:rPr>
        <w:t>s</w:t>
      </w:r>
      <w:r w:rsidR="007364EB" w:rsidRPr="00D27A40">
        <w:rPr>
          <w:rFonts w:ascii="Comic Sans MS" w:hAnsi="Comic Sans MS"/>
          <w:b/>
          <w:color w:val="00B0F0"/>
          <w:sz w:val="52"/>
          <w:szCs w:val="24"/>
        </w:rPr>
        <w:t xml:space="preserve">  </w:t>
      </w:r>
      <w:r w:rsidR="007364EB" w:rsidRPr="00D27A40">
        <w:rPr>
          <w:rFonts w:ascii="Comic Sans MS" w:hAnsi="Comic Sans MS"/>
          <w:b/>
          <w:color w:val="FF3399"/>
          <w:sz w:val="52"/>
          <w:szCs w:val="24"/>
        </w:rPr>
        <w:t xml:space="preserve">        </w:t>
      </w:r>
      <w:r w:rsidRPr="00D27A40">
        <w:rPr>
          <w:rFonts w:ascii="Comic Sans MS" w:hAnsi="Comic Sans MS"/>
          <w:b/>
          <w:color w:val="FF0000"/>
          <w:sz w:val="52"/>
          <w:szCs w:val="24"/>
        </w:rPr>
        <w:t>m</w:t>
      </w:r>
      <w:r w:rsidR="007364EB" w:rsidRPr="00D27A40">
        <w:rPr>
          <w:rFonts w:ascii="Comic Sans MS" w:hAnsi="Comic Sans MS"/>
          <w:b/>
          <w:color w:val="FF0000"/>
          <w:sz w:val="52"/>
          <w:szCs w:val="24"/>
        </w:rPr>
        <w:t xml:space="preserve">       </w:t>
      </w:r>
      <w:r w:rsidRPr="00D27A40">
        <w:rPr>
          <w:rFonts w:ascii="Comic Sans MS" w:hAnsi="Comic Sans MS"/>
          <w:b/>
          <w:color w:val="FFFF00"/>
          <w:sz w:val="52"/>
          <w:szCs w:val="24"/>
        </w:rPr>
        <w:t>c</w:t>
      </w:r>
    </w:p>
    <w:p w:rsidR="007364EB" w:rsidRDefault="007364EB" w:rsidP="004C266E">
      <w:pPr>
        <w:pStyle w:val="ListParagraph"/>
        <w:numPr>
          <w:ilvl w:val="0"/>
          <w:numId w:val="2"/>
        </w:numPr>
        <w:rPr>
          <w:rFonts w:ascii="Comic Sans MS" w:hAnsi="Comic Sans MS"/>
          <w:sz w:val="24"/>
          <w:szCs w:val="24"/>
        </w:rPr>
      </w:pPr>
      <w:r w:rsidRPr="00D27A40">
        <w:rPr>
          <w:rFonts w:ascii="Comic Sans MS" w:hAnsi="Comic Sans MS"/>
          <w:sz w:val="24"/>
          <w:szCs w:val="24"/>
        </w:rPr>
        <w:t>Practice reading and writing different words that contain each phoneme.</w:t>
      </w:r>
    </w:p>
    <w:p w:rsidR="00D27A40" w:rsidRPr="00D27A40" w:rsidRDefault="00D27A40" w:rsidP="00D27A40">
      <w:pPr>
        <w:pStyle w:val="ListParagraph"/>
        <w:numPr>
          <w:ilvl w:val="0"/>
          <w:numId w:val="2"/>
        </w:numPr>
        <w:rPr>
          <w:rFonts w:ascii="Comic Sans MS" w:hAnsi="Comic Sans MS"/>
          <w:b/>
          <w:sz w:val="24"/>
          <w:szCs w:val="24"/>
        </w:rPr>
      </w:pPr>
      <w:r w:rsidRPr="00D27A40">
        <w:rPr>
          <w:rFonts w:ascii="Comic Sans MS" w:hAnsi="Comic Sans MS"/>
          <w:sz w:val="24"/>
          <w:szCs w:val="24"/>
        </w:rPr>
        <w:t>Find and cut out the letter</w:t>
      </w:r>
      <w:r>
        <w:rPr>
          <w:rFonts w:ascii="Comic Sans MS" w:hAnsi="Comic Sans MS"/>
          <w:sz w:val="24"/>
          <w:szCs w:val="24"/>
        </w:rPr>
        <w:t>s from a newspaper or magazine.</w:t>
      </w:r>
    </w:p>
    <w:p w:rsidR="00D27A40" w:rsidRDefault="00D27A40" w:rsidP="00D27A4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96E74" w:rsidRDefault="00E96E74" w:rsidP="00D27A4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E96E74" w:rsidRDefault="00E96E74" w:rsidP="00E96E74">
      <w:pPr>
        <w:pStyle w:val="ListParagraph"/>
        <w:jc w:val="center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noProof/>
          <w:sz w:val="24"/>
          <w:szCs w:val="24"/>
          <w:lang w:eastAsia="en-GB"/>
        </w:rPr>
        <w:drawing>
          <wp:inline distT="0" distB="0" distL="0" distR="0">
            <wp:extent cx="2042556" cy="1531917"/>
            <wp:effectExtent l="0" t="0" r="0" b="0"/>
            <wp:docPr id="8" name="Picture 8" descr="C:\Users\laura.mccullagh1\AppData\Local\Microsoft\Windows\INetCache\IE\8035IPMS\bookworm-wallpaper__yvt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aura.mccullagh1\AppData\Local\Microsoft\Windows\INetCache\IE\8035IPMS\bookworm-wallpaper__yvt2[1]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5796" cy="1534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74" w:rsidRPr="00D27A40" w:rsidRDefault="00E96E74" w:rsidP="00D27A40">
      <w:pPr>
        <w:pStyle w:val="ListParagraph"/>
        <w:rPr>
          <w:rFonts w:ascii="Comic Sans MS" w:hAnsi="Comic Sans MS"/>
          <w:b/>
          <w:sz w:val="24"/>
          <w:szCs w:val="24"/>
        </w:rPr>
      </w:pPr>
    </w:p>
    <w:p w:rsidR="004C266E" w:rsidRPr="00D654CC" w:rsidRDefault="004C266E" w:rsidP="00D27A40">
      <w:pPr>
        <w:rPr>
          <w:rFonts w:ascii="Comic Sans MS" w:hAnsi="Comic Sans MS"/>
          <w:b/>
          <w:sz w:val="28"/>
          <w:szCs w:val="24"/>
          <w:u w:val="single"/>
        </w:rPr>
      </w:pPr>
      <w:r w:rsidRPr="00D654CC">
        <w:rPr>
          <w:rFonts w:ascii="Comic Sans MS" w:hAnsi="Comic Sans MS"/>
          <w:b/>
          <w:sz w:val="28"/>
          <w:szCs w:val="24"/>
          <w:u w:val="single"/>
        </w:rPr>
        <w:t>Reading</w:t>
      </w:r>
    </w:p>
    <w:p w:rsidR="00D27A40" w:rsidRPr="009D003C" w:rsidRDefault="004C266E" w:rsidP="00F9025C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 w:rsidRPr="009D003C">
        <w:rPr>
          <w:rFonts w:ascii="Comic Sans MS" w:hAnsi="Comic Sans MS"/>
          <w:sz w:val="24"/>
          <w:szCs w:val="24"/>
        </w:rPr>
        <w:t>Read a book that you have at home with an adult.  Draw a picture of your favourite</w:t>
      </w:r>
      <w:r w:rsidR="00D27A40" w:rsidRPr="009D003C">
        <w:rPr>
          <w:rFonts w:ascii="Comic Sans MS" w:hAnsi="Comic Sans MS"/>
          <w:sz w:val="24"/>
          <w:szCs w:val="24"/>
        </w:rPr>
        <w:t xml:space="preserve"> character in the story. </w:t>
      </w:r>
    </w:p>
    <w:p w:rsidR="00D27A40" w:rsidRDefault="00D27A40" w:rsidP="00F9025C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 w:rsidRPr="009D003C">
        <w:rPr>
          <w:rFonts w:ascii="Comic Sans MS" w:hAnsi="Comic Sans MS"/>
          <w:sz w:val="24"/>
          <w:szCs w:val="24"/>
        </w:rPr>
        <w:t xml:space="preserve">Complete 1 box on the reading challenge each day </w:t>
      </w:r>
      <w:r w:rsidR="004C266E" w:rsidRPr="009D003C">
        <w:rPr>
          <w:rFonts w:ascii="Comic Sans MS" w:hAnsi="Comic Sans MS"/>
          <w:sz w:val="24"/>
          <w:szCs w:val="24"/>
        </w:rPr>
        <w:t xml:space="preserve"> </w:t>
      </w:r>
    </w:p>
    <w:p w:rsidR="009D003C" w:rsidRDefault="00F9025C" w:rsidP="00F9025C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Re-tell the story to someone in your family </w:t>
      </w:r>
    </w:p>
    <w:p w:rsidR="00E96E74" w:rsidRPr="00F9025C" w:rsidRDefault="00F9025C" w:rsidP="004C266E">
      <w:pPr>
        <w:pStyle w:val="ListParagraph"/>
        <w:numPr>
          <w:ilvl w:val="0"/>
          <w:numId w:val="7"/>
        </w:numPr>
        <w:spacing w:line="60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How many characters are in the story? Count them! </w:t>
      </w:r>
    </w:p>
    <w:p w:rsidR="00E96E74" w:rsidRDefault="00E96E74" w:rsidP="004C266E">
      <w:pPr>
        <w:rPr>
          <w:rFonts w:ascii="Comic Sans MS" w:hAnsi="Comic Sans MS"/>
          <w:sz w:val="24"/>
          <w:szCs w:val="24"/>
        </w:rPr>
      </w:pPr>
    </w:p>
    <w:p w:rsidR="00E96E74" w:rsidRDefault="00E96E74" w:rsidP="00E96E74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923962" cy="1282535"/>
            <wp:effectExtent l="0" t="0" r="635" b="0"/>
            <wp:docPr id="11" name="Picture 11" descr="C:\Users\laura.mccullagh1\AppData\Local\Microsoft\Windows\INetCache\IE\8IHZ0RJF\wor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laura.mccullagh1\AppData\Local\Microsoft\Windows\INetCache\IE\8IHZ0RJF\words[1].gif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8554" cy="12855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7A40" w:rsidRPr="00D27A40" w:rsidRDefault="00D27A40" w:rsidP="004C266E">
      <w:pPr>
        <w:rPr>
          <w:rFonts w:ascii="Comic Sans MS" w:hAnsi="Comic Sans MS"/>
          <w:sz w:val="24"/>
          <w:szCs w:val="24"/>
        </w:rPr>
      </w:pPr>
    </w:p>
    <w:p w:rsidR="004C266E" w:rsidRPr="00117CEA" w:rsidRDefault="004C266E" w:rsidP="004C266E">
      <w:pPr>
        <w:rPr>
          <w:rFonts w:ascii="Comic Sans MS" w:hAnsi="Comic Sans MS"/>
          <w:b/>
          <w:sz w:val="28"/>
          <w:szCs w:val="24"/>
          <w:u w:val="single"/>
        </w:rPr>
      </w:pPr>
      <w:r w:rsidRPr="00117CEA">
        <w:rPr>
          <w:rFonts w:ascii="Comic Sans MS" w:hAnsi="Comic Sans MS"/>
          <w:b/>
          <w:sz w:val="28"/>
          <w:szCs w:val="24"/>
          <w:u w:val="single"/>
        </w:rPr>
        <w:t>Sight Words</w:t>
      </w:r>
    </w:p>
    <w:p w:rsidR="004C266E" w:rsidRPr="00117CEA" w:rsidRDefault="00E96E74" w:rsidP="00117CEA">
      <w:pPr>
        <w:jc w:val="center"/>
        <w:rPr>
          <w:rFonts w:ascii="Comic Sans MS" w:hAnsi="Comic Sans MS"/>
          <w:b/>
          <w:sz w:val="36"/>
          <w:szCs w:val="24"/>
        </w:rPr>
      </w:pPr>
      <w:proofErr w:type="gramStart"/>
      <w:r w:rsidRPr="00117CEA">
        <w:rPr>
          <w:rFonts w:ascii="Comic Sans MS" w:hAnsi="Comic Sans MS"/>
          <w:b/>
          <w:sz w:val="36"/>
          <w:szCs w:val="24"/>
        </w:rPr>
        <w:t>they</w:t>
      </w:r>
      <w:proofErr w:type="gramEnd"/>
      <w:r w:rsidRPr="00117CEA">
        <w:rPr>
          <w:rFonts w:ascii="Comic Sans MS" w:hAnsi="Comic Sans MS"/>
          <w:b/>
          <w:sz w:val="36"/>
          <w:szCs w:val="24"/>
        </w:rPr>
        <w:t>, are, was, we, he, she, is, his, has, as</w:t>
      </w:r>
    </w:p>
    <w:p w:rsidR="004C266E" w:rsidRPr="00D27A40" w:rsidRDefault="004C266E" w:rsidP="004C266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 w:rsidRPr="00D27A40">
        <w:rPr>
          <w:rFonts w:ascii="Comic Sans MS" w:hAnsi="Comic Sans MS"/>
          <w:sz w:val="24"/>
          <w:szCs w:val="24"/>
        </w:rPr>
        <w:t>Practice reading and writing your sight words.</w:t>
      </w:r>
    </w:p>
    <w:p w:rsidR="004C266E" w:rsidRDefault="00E96E74" w:rsidP="004C266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Draw a flower and in each petal write one of your words</w:t>
      </w:r>
    </w:p>
    <w:p w:rsidR="00E96E74" w:rsidRPr="00D27A40" w:rsidRDefault="00E96E74" w:rsidP="004C266E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Rainbow words- spell your sight words using different colours for each letter</w:t>
      </w:r>
    </w:p>
    <w:p w:rsidR="004B2F55" w:rsidRDefault="00D654CC" w:rsidP="00D654CC">
      <w:pPr>
        <w:jc w:val="center"/>
        <w:rPr>
          <w:rFonts w:ascii="Twinkl" w:hAnsi="Twinkl"/>
          <w:b/>
          <w:sz w:val="24"/>
          <w:szCs w:val="24"/>
          <w:u w:val="single"/>
        </w:rPr>
      </w:pPr>
      <w:r w:rsidRPr="00D654CC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3EAF83A3" wp14:editId="6E59EACA">
            <wp:extent cx="1816925" cy="1816925"/>
            <wp:effectExtent l="0" t="0" r="0" b="0"/>
            <wp:docPr id="13" name="Picture 13" descr="C:\Users\laura.mccullagh1\AppData\Local\Microsoft\Windows\INetCache\IE\O52N8JQL\father-230720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aura.mccullagh1\AppData\Local\Microsoft\Windows\INetCache\IE\O52N8JQL\father-2307205_960_720[1]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920" cy="1816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E74" w:rsidRPr="00D654CC" w:rsidRDefault="00E96E74" w:rsidP="004B2F55">
      <w:pPr>
        <w:rPr>
          <w:rFonts w:ascii="Comic Sans MS" w:hAnsi="Comic Sans MS"/>
          <w:b/>
          <w:sz w:val="28"/>
          <w:szCs w:val="24"/>
          <w:u w:val="single"/>
        </w:rPr>
      </w:pPr>
      <w:r w:rsidRPr="00D654CC">
        <w:rPr>
          <w:rFonts w:ascii="Comic Sans MS" w:hAnsi="Comic Sans MS"/>
          <w:b/>
          <w:sz w:val="28"/>
          <w:szCs w:val="24"/>
          <w:u w:val="single"/>
        </w:rPr>
        <w:t xml:space="preserve">Listening and Talking </w:t>
      </w:r>
    </w:p>
    <w:p w:rsidR="00E96E74" w:rsidRDefault="00117CEA" w:rsidP="00117CE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17CEA">
        <w:rPr>
          <w:rFonts w:ascii="Comic Sans MS" w:hAnsi="Comic Sans MS"/>
          <w:b/>
          <w:sz w:val="24"/>
          <w:szCs w:val="24"/>
        </w:rPr>
        <w:t>Category game</w:t>
      </w:r>
      <w:r>
        <w:rPr>
          <w:rFonts w:ascii="Comic Sans MS" w:hAnsi="Comic Sans MS"/>
          <w:sz w:val="24"/>
          <w:szCs w:val="24"/>
        </w:rPr>
        <w:t xml:space="preserve">- In 1 minute, name as many… animals, fruit, colours… as you can think of </w:t>
      </w:r>
    </w:p>
    <w:p w:rsidR="00117CEA" w:rsidRPr="00117CEA" w:rsidRDefault="00117CEA" w:rsidP="00117CEA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  <w:szCs w:val="24"/>
        </w:rPr>
      </w:pPr>
      <w:r w:rsidRPr="00117CEA">
        <w:rPr>
          <w:rFonts w:ascii="Comic Sans MS" w:hAnsi="Comic Sans MS"/>
          <w:b/>
          <w:sz w:val="24"/>
          <w:szCs w:val="24"/>
        </w:rPr>
        <w:t>Rhyming Words-</w:t>
      </w:r>
      <w:r>
        <w:rPr>
          <w:rFonts w:ascii="Comic Sans MS" w:hAnsi="Comic Sans MS"/>
          <w:sz w:val="24"/>
          <w:szCs w:val="24"/>
        </w:rPr>
        <w:t xml:space="preserve"> Think of as many words as you can which rhyme with: Cat, Key, </w:t>
      </w:r>
      <w:proofErr w:type="gramStart"/>
      <w:r>
        <w:rPr>
          <w:rFonts w:ascii="Comic Sans MS" w:hAnsi="Comic Sans MS"/>
          <w:sz w:val="24"/>
          <w:szCs w:val="24"/>
        </w:rPr>
        <w:t>Ball</w:t>
      </w:r>
      <w:proofErr w:type="gramEnd"/>
      <w:r>
        <w:rPr>
          <w:rFonts w:ascii="Comic Sans MS" w:hAnsi="Comic Sans MS"/>
          <w:sz w:val="24"/>
          <w:szCs w:val="24"/>
        </w:rPr>
        <w:t>… This means they sound the same at the end e.g. ca</w:t>
      </w:r>
      <w:r w:rsidRPr="00117CEA">
        <w:rPr>
          <w:rFonts w:ascii="Comic Sans MS" w:hAnsi="Comic Sans MS"/>
          <w:color w:val="FF0000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>… ba</w:t>
      </w:r>
      <w:r w:rsidRPr="00117CEA">
        <w:rPr>
          <w:rFonts w:ascii="Comic Sans MS" w:hAnsi="Comic Sans MS"/>
          <w:color w:val="FF0000"/>
          <w:sz w:val="24"/>
          <w:szCs w:val="24"/>
        </w:rPr>
        <w:t>t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E96E74" w:rsidRDefault="00E96E74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E96E74" w:rsidRDefault="00E96E74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4B2F55" w:rsidRDefault="004B2F55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D654CC" w:rsidRDefault="00D654CC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8B31B9" w:rsidRDefault="008B31B9" w:rsidP="004B2F55">
      <w:pPr>
        <w:rPr>
          <w:rFonts w:ascii="Twinkl" w:hAnsi="Twinkl"/>
          <w:b/>
          <w:sz w:val="24"/>
          <w:szCs w:val="24"/>
          <w:u w:val="single"/>
        </w:rPr>
      </w:pPr>
    </w:p>
    <w:p w:rsidR="006E0D48" w:rsidRDefault="006E0D48" w:rsidP="004B2F55">
      <w:pPr>
        <w:rPr>
          <w:rFonts w:ascii="Twinkl" w:hAnsi="Twinkl"/>
          <w:b/>
          <w:sz w:val="24"/>
          <w:szCs w:val="24"/>
          <w:u w:val="single"/>
        </w:rPr>
      </w:pP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68E92E40" wp14:editId="54A034CD">
            <wp:extent cx="1698171" cy="779830"/>
            <wp:effectExtent l="0" t="0" r="0" b="1270"/>
            <wp:docPr id="33" name="Picture 33" descr="C:\Users\laura.mccullagh1\AppData\Local\Microsoft\Windows\INetCache\IE\8035IPMS\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Users\laura.mccullagh1\AppData\Local\Microsoft\Windows\INetCache\IE\8035IPMS\3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8089" cy="77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winkl" w:hAnsi="Twinkl"/>
          <w:b/>
          <w:noProof/>
          <w:sz w:val="24"/>
          <w:szCs w:val="24"/>
          <w:lang w:eastAsia="en-GB"/>
        </w:rPr>
        <w:t xml:space="preserve">                                                      </w:t>
      </w:r>
      <w:r w:rsidRPr="006E0D48">
        <w:rPr>
          <w:rFonts w:ascii="Twinkl" w:hAnsi="Twinkl"/>
          <w:b/>
          <w:noProof/>
          <w:sz w:val="24"/>
          <w:szCs w:val="24"/>
          <w:lang w:eastAsia="en-GB"/>
        </w:rPr>
        <w:drawing>
          <wp:inline distT="0" distB="0" distL="0" distR="0" wp14:anchorId="435A4C28" wp14:editId="7A286E13">
            <wp:extent cx="1716112" cy="1258785"/>
            <wp:effectExtent l="0" t="0" r="0" b="0"/>
            <wp:docPr id="34" name="Picture 34" descr="C:\Users\laura.mccullagh1\AppData\Local\Microsoft\Windows\INetCache\IE\W31ZJ8R7\numbers12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Users\laura.mccullagh1\AppData\Local\Microsoft\Windows\INetCache\IE\W31ZJ8R7\numbers12[1]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043" cy="125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0D48" w:rsidRPr="006E0D48" w:rsidRDefault="006E0D48" w:rsidP="004B2F55">
      <w:pPr>
        <w:rPr>
          <w:rFonts w:ascii="Twinkl" w:hAnsi="Twinkl"/>
          <w:b/>
          <w:sz w:val="26"/>
          <w:szCs w:val="24"/>
          <w:u w:val="single"/>
        </w:rPr>
      </w:pPr>
    </w:p>
    <w:p w:rsidR="004B2F55" w:rsidRPr="006E0D48" w:rsidRDefault="004B2F55" w:rsidP="004B2F55">
      <w:pPr>
        <w:rPr>
          <w:rFonts w:ascii="Comic Sans MS" w:hAnsi="Comic Sans MS"/>
          <w:b/>
          <w:sz w:val="28"/>
          <w:szCs w:val="24"/>
          <w:u w:val="single"/>
        </w:rPr>
      </w:pPr>
      <w:r w:rsidRPr="006E0D48">
        <w:rPr>
          <w:rFonts w:ascii="Comic Sans MS" w:hAnsi="Comic Sans MS"/>
          <w:b/>
          <w:sz w:val="28"/>
          <w:szCs w:val="24"/>
          <w:u w:val="single"/>
        </w:rPr>
        <w:t>Maths</w:t>
      </w:r>
      <w:r w:rsidR="006E0D48" w:rsidRPr="006E0D48">
        <w:rPr>
          <w:rFonts w:ascii="Comic Sans MS" w:hAnsi="Comic Sans MS"/>
          <w:b/>
          <w:sz w:val="28"/>
          <w:szCs w:val="24"/>
          <w:u w:val="single"/>
        </w:rPr>
        <w:t xml:space="preserve">- Measuring! </w:t>
      </w:r>
    </w:p>
    <w:p w:rsidR="006E0D48" w:rsidRPr="006E0D48" w:rsidRDefault="006E0D48" w:rsidP="006E0D48">
      <w:pPr>
        <w:pStyle w:val="Default"/>
        <w:rPr>
          <w:rFonts w:ascii="Comic Sans MS" w:hAnsi="Comic Sans MS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5702"/>
      </w:tblGrid>
      <w:tr w:rsidR="006E0D48" w:rsidRPr="006E0D48">
        <w:trPr>
          <w:trHeight w:val="809"/>
        </w:trPr>
        <w:tc>
          <w:tcPr>
            <w:tcW w:w="15702" w:type="dxa"/>
          </w:tcPr>
          <w:p w:rsidR="006E0D48" w:rsidRDefault="006E0D48" w:rsidP="006E0D48">
            <w:pPr>
              <w:pStyle w:val="Pa2"/>
              <w:spacing w:after="16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6E0D48">
              <w:rPr>
                <w:rStyle w:val="A1"/>
                <w:rFonts w:ascii="Comic Sans MS" w:hAnsi="Comic Sans MS"/>
                <w:sz w:val="24"/>
                <w:szCs w:val="24"/>
              </w:rPr>
              <w:t xml:space="preserve">Measure the length of </w:t>
            </w:r>
            <w:r w:rsidRPr="006E0D48">
              <w:rPr>
                <w:rStyle w:val="A1"/>
                <w:rFonts w:ascii="Comic Sans MS" w:hAnsi="Comic Sans MS"/>
                <w:b/>
                <w:sz w:val="24"/>
                <w:szCs w:val="24"/>
              </w:rPr>
              <w:t>5 or more</w:t>
            </w:r>
            <w:r w:rsidRPr="006E0D48">
              <w:rPr>
                <w:rStyle w:val="A1"/>
                <w:rFonts w:ascii="Comic Sans MS" w:hAnsi="Comic Sans MS"/>
                <w:sz w:val="24"/>
                <w:szCs w:val="24"/>
              </w:rPr>
              <w:t xml:space="preserve"> items. </w:t>
            </w:r>
          </w:p>
          <w:p w:rsidR="006E0D48" w:rsidRPr="006E0D48" w:rsidRDefault="006E0D48" w:rsidP="006E0D48">
            <w:pPr>
              <w:pStyle w:val="Pa2"/>
              <w:spacing w:after="16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6E0D48">
              <w:rPr>
                <w:rStyle w:val="A1"/>
                <w:rFonts w:ascii="Comic Sans MS" w:hAnsi="Comic Sans MS"/>
                <w:sz w:val="24"/>
                <w:szCs w:val="24"/>
              </w:rPr>
              <w:t>Use paper clips, coins, pens or something similar to measure the items.</w:t>
            </w:r>
          </w:p>
          <w:p w:rsidR="006E0D48" w:rsidRDefault="006E0D48" w:rsidP="006E0D48">
            <w:pPr>
              <w:pStyle w:val="Pa2"/>
              <w:spacing w:after="160"/>
              <w:rPr>
                <w:rStyle w:val="A1"/>
                <w:rFonts w:ascii="Comic Sans MS" w:hAnsi="Comic Sans MS"/>
                <w:sz w:val="24"/>
                <w:szCs w:val="24"/>
              </w:rPr>
            </w:pPr>
            <w:r w:rsidRPr="006E0D48">
              <w:rPr>
                <w:rStyle w:val="A1"/>
                <w:rFonts w:ascii="Comic Sans MS" w:hAnsi="Comic Sans MS"/>
                <w:sz w:val="24"/>
                <w:szCs w:val="24"/>
              </w:rPr>
              <w:t>Line up the paper cli</w:t>
            </w:r>
            <w:r>
              <w:rPr>
                <w:rStyle w:val="A1"/>
                <w:rFonts w:ascii="Comic Sans MS" w:hAnsi="Comic Sans MS"/>
                <w:sz w:val="24"/>
                <w:szCs w:val="24"/>
              </w:rPr>
              <w:t>ps along the length of the item.</w:t>
            </w:r>
          </w:p>
          <w:p w:rsidR="006E0D48" w:rsidRPr="006E0D48" w:rsidRDefault="006E0D48" w:rsidP="006E0D48">
            <w:pPr>
              <w:pStyle w:val="Pa2"/>
              <w:spacing w:after="160"/>
              <w:rPr>
                <w:rStyle w:val="A1"/>
                <w:rFonts w:ascii="Comic Sans MS" w:hAnsi="Comic Sans MS"/>
                <w:sz w:val="24"/>
                <w:szCs w:val="24"/>
              </w:rPr>
            </w:pPr>
            <w:r>
              <w:rPr>
                <w:rStyle w:val="A1"/>
                <w:rFonts w:ascii="Comic Sans MS" w:hAnsi="Comic Sans MS"/>
                <w:sz w:val="24"/>
                <w:szCs w:val="24"/>
              </w:rPr>
              <w:t>T</w:t>
            </w:r>
            <w:r w:rsidRPr="006E0D48">
              <w:rPr>
                <w:rStyle w:val="A1"/>
                <w:rFonts w:ascii="Comic Sans MS" w:hAnsi="Comic Sans MS"/>
                <w:sz w:val="24"/>
                <w:szCs w:val="24"/>
              </w:rPr>
              <w:t>hen count the number of paper clips to see how long it is.</w:t>
            </w:r>
          </w:p>
          <w:p w:rsidR="006E0D48" w:rsidRPr="006E0D48" w:rsidRDefault="006E0D48" w:rsidP="006E0D48">
            <w:pPr>
              <w:pStyle w:val="Pa2"/>
              <w:spacing w:after="160"/>
              <w:rPr>
                <w:rFonts w:ascii="Comic Sans MS" w:hAnsi="Comic Sans MS" w:cs="Twinkl"/>
                <w:color w:val="000000"/>
              </w:rPr>
            </w:pPr>
            <w:r w:rsidRPr="006E0D48">
              <w:rPr>
                <w:rStyle w:val="A1"/>
                <w:rFonts w:ascii="Comic Sans MS" w:hAnsi="Comic Sans MS"/>
                <w:sz w:val="24"/>
                <w:szCs w:val="24"/>
              </w:rPr>
              <w:t>Tell an adult what the longest item was and the shortest item was.</w:t>
            </w:r>
          </w:p>
        </w:tc>
      </w:tr>
    </w:tbl>
    <w:p w:rsidR="004B2F55" w:rsidRDefault="004B2F55" w:rsidP="004B2F55">
      <w:pPr>
        <w:jc w:val="center"/>
        <w:rPr>
          <w:rFonts w:ascii="Twinkl" w:hAnsi="Twinkl"/>
          <w:sz w:val="24"/>
          <w:szCs w:val="24"/>
        </w:rPr>
      </w:pPr>
    </w:p>
    <w:p w:rsidR="004B2F55" w:rsidRDefault="004B2F55" w:rsidP="004B2F55">
      <w:pPr>
        <w:jc w:val="center"/>
        <w:rPr>
          <w:rFonts w:ascii="Twinkl" w:hAnsi="Twinkl"/>
          <w:sz w:val="24"/>
          <w:szCs w:val="24"/>
        </w:rPr>
      </w:pPr>
    </w:p>
    <w:p w:rsidR="00547067" w:rsidRDefault="008B31B9" w:rsidP="008B31B9">
      <w:pPr>
        <w:jc w:val="center"/>
        <w:rPr>
          <w:rFonts w:ascii="Twinkl" w:hAnsi="Twinkl"/>
          <w:sz w:val="24"/>
          <w:szCs w:val="24"/>
        </w:rPr>
      </w:pPr>
      <w:r w:rsidRPr="008B31B9">
        <w:rPr>
          <w:rFonts w:ascii="Twinkl" w:hAnsi="Twinkl"/>
          <w:noProof/>
          <w:sz w:val="24"/>
          <w:szCs w:val="24"/>
          <w:lang w:eastAsia="en-GB"/>
        </w:rPr>
        <w:drawing>
          <wp:inline distT="0" distB="0" distL="0" distR="0" wp14:anchorId="462C772D" wp14:editId="32E4E3E6">
            <wp:extent cx="855023" cy="1068778"/>
            <wp:effectExtent l="0" t="0" r="2540" b="0"/>
            <wp:docPr id="17" name="Picture 17" descr="C:\Users\laura.mccullagh1\AppData\Local\Microsoft\Windows\INetCache\IE\8035IPMS\Little-girl-praying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laura.mccullagh1\AppData\Local\Microsoft\Windows\INetCache\IE\8035IPMS\Little-girl-praying[1]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83" cy="1070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B9" w:rsidRDefault="008B31B9" w:rsidP="008B31B9">
      <w:pPr>
        <w:jc w:val="center"/>
        <w:rPr>
          <w:rFonts w:ascii="Twinkl" w:hAnsi="Twinkl"/>
          <w:sz w:val="24"/>
          <w:szCs w:val="24"/>
        </w:rPr>
      </w:pPr>
    </w:p>
    <w:p w:rsidR="008B31B9" w:rsidRDefault="008B31B9" w:rsidP="008B31B9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RE</w:t>
      </w:r>
    </w:p>
    <w:p w:rsidR="008B31B9" w:rsidRDefault="005F4566" w:rsidP="008B3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Remember to be saying our morning and evening prayer each day with your family.  You can also say an Our Father daily for your own intentions. </w:t>
      </w:r>
    </w:p>
    <w:p w:rsidR="005F4566" w:rsidRPr="005F4566" w:rsidRDefault="005F4566" w:rsidP="008B31B9">
      <w:pPr>
        <w:rPr>
          <w:rFonts w:ascii="Comic Sans MS" w:hAnsi="Comic Sans MS"/>
          <w:b/>
          <w:sz w:val="24"/>
          <w:szCs w:val="24"/>
          <w:u w:val="single"/>
        </w:rPr>
      </w:pPr>
      <w:r w:rsidRPr="005F4566">
        <w:rPr>
          <w:rFonts w:ascii="Comic Sans MS" w:hAnsi="Comic Sans MS"/>
          <w:b/>
          <w:sz w:val="24"/>
          <w:szCs w:val="24"/>
          <w:u w:val="single"/>
        </w:rPr>
        <w:lastRenderedPageBreak/>
        <w:t>Our Father</w:t>
      </w:r>
    </w:p>
    <w:p w:rsidR="008B31B9" w:rsidRDefault="005F4566" w:rsidP="008B31B9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Our Father, Who art in Heaven, hallowed be Thy name: Thy Kingdom come, Thy will be done on earth as it is in Heaven. Give us this day our daily bread and forgive us our trespasses, </w:t>
      </w:r>
      <w:proofErr w:type="gramStart"/>
      <w:r>
        <w:rPr>
          <w:rFonts w:ascii="Comic Sans MS" w:hAnsi="Comic Sans MS"/>
          <w:sz w:val="24"/>
          <w:szCs w:val="24"/>
        </w:rPr>
        <w:t>As</w:t>
      </w:r>
      <w:proofErr w:type="gramEnd"/>
      <w:r>
        <w:rPr>
          <w:rFonts w:ascii="Comic Sans MS" w:hAnsi="Comic Sans MS"/>
          <w:sz w:val="24"/>
          <w:szCs w:val="24"/>
        </w:rPr>
        <w:t xml:space="preserve"> we forgive those who trespass against us: and lead us not into temptation, but deliver us from evil. Amen.</w:t>
      </w:r>
    </w:p>
    <w:p w:rsidR="008B31B9" w:rsidRDefault="00D931CC" w:rsidP="005F4566">
      <w:pPr>
        <w:jc w:val="center"/>
        <w:rPr>
          <w:rFonts w:ascii="Comic Sans MS" w:hAnsi="Comic Sans MS"/>
          <w:sz w:val="24"/>
          <w:szCs w:val="24"/>
        </w:rPr>
      </w:pPr>
      <w:r w:rsidRPr="00D931CC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 wp14:anchorId="6BC1C9AB" wp14:editId="046296DE">
            <wp:extent cx="2019853" cy="1389413"/>
            <wp:effectExtent l="0" t="0" r="0" b="1270"/>
            <wp:docPr id="20" name="Picture 20" descr="C:\Users\laura.mccullagh1\AppData\Local\Microsoft\Windows\INetCache\IE\W31ZJ8R7\candle_sink_and_floa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laura.mccullagh1\AppData\Local\Microsoft\Windows\INetCache\IE\W31ZJ8R7\candle_sink_and_float[1]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413" cy="1390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31B9" w:rsidRPr="00D931CC" w:rsidRDefault="008B31B9" w:rsidP="008B31B9">
      <w:pPr>
        <w:rPr>
          <w:rFonts w:ascii="Comic Sans MS" w:hAnsi="Comic Sans MS"/>
          <w:sz w:val="28"/>
          <w:szCs w:val="24"/>
        </w:rPr>
      </w:pPr>
    </w:p>
    <w:p w:rsidR="004B2F55" w:rsidRPr="00D931CC" w:rsidRDefault="00D931CC" w:rsidP="004B2F55">
      <w:pPr>
        <w:rPr>
          <w:rFonts w:ascii="Comic Sans MS" w:hAnsi="Comic Sans MS"/>
          <w:b/>
          <w:sz w:val="28"/>
          <w:szCs w:val="24"/>
          <w:u w:val="single"/>
        </w:rPr>
      </w:pPr>
      <w:r w:rsidRPr="00D931CC">
        <w:rPr>
          <w:rFonts w:ascii="Comic Sans MS" w:hAnsi="Comic Sans MS"/>
          <w:b/>
          <w:sz w:val="28"/>
          <w:szCs w:val="24"/>
          <w:u w:val="single"/>
        </w:rPr>
        <w:t xml:space="preserve">Science- Floating or Sinking! </w:t>
      </w:r>
    </w:p>
    <w:p w:rsidR="004B2F55" w:rsidRDefault="00D931CC" w:rsidP="004B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Float or sink experiment! Using fruits and vegetables you have at home, predict which ones you think will float/ sink- giving reasons why. </w:t>
      </w:r>
    </w:p>
    <w:p w:rsidR="00D931CC" w:rsidRDefault="00D931CC" w:rsidP="004B2F5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What will happen if you half it or take off the skin? Do you notice anything about the items that float/ sink? </w:t>
      </w:r>
    </w:p>
    <w:p w:rsidR="00D931CC" w:rsidRDefault="00D931CC" w:rsidP="004B2F55">
      <w:pPr>
        <w:rPr>
          <w:rFonts w:ascii="Comic Sans MS" w:hAnsi="Comic Sans MS"/>
          <w:sz w:val="24"/>
          <w:szCs w:val="24"/>
        </w:rPr>
      </w:pPr>
    </w:p>
    <w:p w:rsidR="00D931CC" w:rsidRDefault="00D931CC" w:rsidP="00D931CC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858171" cy="1045028"/>
            <wp:effectExtent l="0" t="0" r="0" b="3175"/>
            <wp:docPr id="21" name="Picture 21" descr="C:\Users\laura.mccullagh1\AppData\Local\Microsoft\Windows\INetCache\IE\8035IPMS\helping-the-poor-moral-obligation-xl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aura.mccullagh1\AppData\Local\Microsoft\Windows\INetCache\IE\8035IPMS\helping-the-poor-moral-obligation-xl[1]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880" cy="1052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1CC" w:rsidRDefault="00D931CC" w:rsidP="004B2F55">
      <w:pPr>
        <w:rPr>
          <w:rFonts w:ascii="Comic Sans MS" w:hAnsi="Comic Sans MS"/>
          <w:sz w:val="24"/>
          <w:szCs w:val="24"/>
        </w:rPr>
      </w:pPr>
    </w:p>
    <w:p w:rsidR="00D931CC" w:rsidRPr="00D931CC" w:rsidRDefault="00D931CC" w:rsidP="00A67BD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 w:rsidRPr="00D931CC">
        <w:rPr>
          <w:rFonts w:ascii="Comic Sans MS" w:hAnsi="Comic Sans MS"/>
          <w:b/>
          <w:sz w:val="28"/>
          <w:szCs w:val="24"/>
          <w:u w:val="single"/>
        </w:rPr>
        <w:t>Helping at Home (always check with an adult first)</w:t>
      </w:r>
    </w:p>
    <w:p w:rsidR="004C266E" w:rsidRDefault="00D931CC" w:rsidP="00A67B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Make your bed</w:t>
      </w:r>
      <w:r w:rsidR="00A67BD5">
        <w:rPr>
          <w:rFonts w:ascii="Comic Sans MS" w:hAnsi="Comic Sans MS"/>
          <w:sz w:val="24"/>
          <w:szCs w:val="24"/>
        </w:rPr>
        <w:t xml:space="preserve">                            </w:t>
      </w:r>
      <w:r>
        <w:rPr>
          <w:rFonts w:ascii="Comic Sans MS" w:hAnsi="Comic Sans MS"/>
          <w:sz w:val="24"/>
          <w:szCs w:val="24"/>
        </w:rPr>
        <w:t xml:space="preserve"> </w:t>
      </w:r>
      <w:r w:rsidR="00A67BD5">
        <w:rPr>
          <w:rFonts w:ascii="Comic Sans MS" w:hAnsi="Comic Sans MS"/>
          <w:noProof/>
          <w:sz w:val="24"/>
          <w:szCs w:val="24"/>
          <w:lang w:eastAsia="en-GB"/>
        </w:rPr>
        <w:t xml:space="preserve">              </w:t>
      </w:r>
      <w:r w:rsidR="00A67BD5"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974430" cy="961901"/>
            <wp:effectExtent l="0" t="0" r="6985" b="0"/>
            <wp:docPr id="22" name="Picture 22" descr="C:\Users\laura.mccullagh1\AppData\Local\Microsoft\Windows\INetCache\IE\W31ZJ8R7\fluttershy_s_bed_by_vladimirmacholzraum-d63wtn6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laura.mccullagh1\AppData\Local\Microsoft\Windows\INetCache\IE\W31ZJ8R7\fluttershy_s_bed_by_vladimirmacholzraum-d63wtn6[1]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026" cy="97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5" w:rsidRDefault="00A67BD5" w:rsidP="00A67BD5">
      <w:pPr>
        <w:rPr>
          <w:rFonts w:ascii="Comic Sans MS" w:hAnsi="Comic Sans MS"/>
          <w:sz w:val="24"/>
          <w:szCs w:val="24"/>
        </w:rPr>
      </w:pPr>
    </w:p>
    <w:p w:rsidR="00A67BD5" w:rsidRDefault="00A67BD5" w:rsidP="00A67BD5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Help to make breakfast/ lunch/ dinner               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742789" cy="1223158"/>
            <wp:effectExtent l="0" t="0" r="635" b="0"/>
            <wp:docPr id="26" name="Picture 26" descr="C:\Users\laura.mccullagh1\AppData\Local\Microsoft\Windows\INetCache\IE\O52N8JQL\girl-177366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laura.mccullagh1\AppData\Local\Microsoft\Windows\INetCache\IE\O52N8JQL\girl-1773665_960_720[1]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954" cy="1231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5" w:rsidRDefault="00A67BD5" w:rsidP="00A67BD5">
      <w:pPr>
        <w:jc w:val="center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983180" cy="1665593"/>
            <wp:effectExtent l="0" t="0" r="0" b="0"/>
            <wp:docPr id="27" name="Picture 27" descr="C:\Users\laura.mccullagh1\AppData\Local\Microsoft\Windows\INetCache\IE\W31ZJ8R7\Picture-281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laura.mccullagh1\AppData\Local\Microsoft\Windows\INetCache\IE\W31ZJ8R7\Picture-281[1].pn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3126" cy="1665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5" w:rsidRDefault="00A67BD5" w:rsidP="00A67BD5">
      <w:pPr>
        <w:jc w:val="center"/>
        <w:rPr>
          <w:rFonts w:ascii="Comic Sans MS" w:hAnsi="Comic Sans MS"/>
          <w:b/>
          <w:sz w:val="28"/>
          <w:szCs w:val="24"/>
          <w:u w:val="single"/>
        </w:rPr>
      </w:pPr>
      <w:r>
        <w:rPr>
          <w:rFonts w:ascii="Comic Sans MS" w:hAnsi="Comic Sans MS"/>
          <w:b/>
          <w:sz w:val="28"/>
          <w:szCs w:val="24"/>
          <w:u w:val="single"/>
        </w:rPr>
        <w:t xml:space="preserve">Take Time Out </w:t>
      </w:r>
    </w:p>
    <w:p w:rsidR="00A67BD5" w:rsidRPr="00F9025C" w:rsidRDefault="00A67BD5" w:rsidP="00A67BD5">
      <w:pPr>
        <w:rPr>
          <w:rFonts w:ascii="Comic Sans MS" w:hAnsi="Comic Sans MS"/>
          <w:b/>
          <w:sz w:val="24"/>
          <w:szCs w:val="24"/>
        </w:rPr>
      </w:pPr>
      <w:r w:rsidRPr="00F9025C">
        <w:rPr>
          <w:rFonts w:ascii="Comic Sans MS" w:hAnsi="Comic Sans MS"/>
          <w:b/>
          <w:sz w:val="24"/>
          <w:szCs w:val="24"/>
        </w:rPr>
        <w:t xml:space="preserve">Remember to take some time out to relax and spend with your loved ones. </w:t>
      </w:r>
    </w:p>
    <w:p w:rsidR="00A67BD5" w:rsidRDefault="00A67BD5" w:rsidP="00A67BD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Build a Den                            </w:t>
      </w:r>
      <w:r>
        <w:rPr>
          <w:noProof/>
          <w:lang w:eastAsia="en-GB"/>
        </w:rPr>
        <w:drawing>
          <wp:inline distT="0" distB="0" distL="0" distR="0">
            <wp:extent cx="1480413" cy="1425039"/>
            <wp:effectExtent l="0" t="0" r="5715" b="3810"/>
            <wp:docPr id="28" name="Picture 28" descr="The magic of childhood - creating lasting memo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The magic of childhood - creating lasting memories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85" cy="14268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5" w:rsidRDefault="00A67BD5" w:rsidP="00A67BD5">
      <w:pPr>
        <w:ind w:left="360"/>
        <w:rPr>
          <w:rFonts w:ascii="Comic Sans MS" w:hAnsi="Comic Sans MS"/>
          <w:sz w:val="24"/>
          <w:szCs w:val="24"/>
        </w:rPr>
      </w:pPr>
    </w:p>
    <w:p w:rsidR="00A67BD5" w:rsidRDefault="00A67BD5" w:rsidP="00A67BD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Watch a film together   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1870363" cy="1246909"/>
            <wp:effectExtent l="0" t="0" r="0" b="0"/>
            <wp:docPr id="29" name="Picture 29" descr="C:\Users\laura.mccullagh1\AppData\Local\Microsoft\Windows\INetCache\IE\W31ZJ8R7\Film-and-TV-locations-2-vu9wny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C:\Users\laura.mccullagh1\AppData\Local\Microsoft\Windows\INetCache\IE\W31ZJ8R7\Film-and-TV-locations-2-vu9wny[1]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05" cy="1246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BD5" w:rsidRDefault="00A67BD5" w:rsidP="00A67BD5">
      <w:pPr>
        <w:pStyle w:val="ListParagraph"/>
        <w:rPr>
          <w:rFonts w:ascii="Comic Sans MS" w:hAnsi="Comic Sans MS"/>
          <w:sz w:val="24"/>
          <w:szCs w:val="24"/>
        </w:rPr>
      </w:pPr>
    </w:p>
    <w:p w:rsidR="00A67BD5" w:rsidRPr="00A67BD5" w:rsidRDefault="00A67BD5" w:rsidP="00A67BD5">
      <w:pPr>
        <w:pStyle w:val="ListParagraph"/>
        <w:rPr>
          <w:rFonts w:ascii="Comic Sans MS" w:hAnsi="Comic Sans MS"/>
          <w:sz w:val="24"/>
          <w:szCs w:val="24"/>
        </w:rPr>
      </w:pPr>
    </w:p>
    <w:p w:rsidR="00A67BD5" w:rsidRPr="00A67BD5" w:rsidRDefault="00A67BD5" w:rsidP="00A67BD5">
      <w:pPr>
        <w:pStyle w:val="ListParagraph"/>
        <w:numPr>
          <w:ilvl w:val="0"/>
          <w:numId w:val="6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Play a game together </w:t>
      </w:r>
      <w:r>
        <w:rPr>
          <w:rFonts w:ascii="Comic Sans MS" w:hAnsi="Comic Sans MS"/>
          <w:noProof/>
          <w:sz w:val="24"/>
          <w:szCs w:val="24"/>
          <w:lang w:eastAsia="en-GB"/>
        </w:rPr>
        <w:t xml:space="preserve">  </w:t>
      </w:r>
      <w:r>
        <w:rPr>
          <w:rFonts w:ascii="Comic Sans MS" w:hAnsi="Comic Sans MS"/>
          <w:noProof/>
          <w:sz w:val="24"/>
          <w:szCs w:val="24"/>
          <w:lang w:eastAsia="en-GB"/>
        </w:rPr>
        <w:drawing>
          <wp:inline distT="0" distB="0" distL="0" distR="0">
            <wp:extent cx="2085620" cy="1472540"/>
            <wp:effectExtent l="0" t="0" r="0" b="0"/>
            <wp:docPr id="31" name="Picture 31" descr="C:\Users\laura.mccullagh1\AppData\Local\Microsoft\Windows\INetCache\IE\W31ZJ8R7\board-playing-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:\Users\laura.mccullagh1\AppData\Local\Microsoft\Windows\INetCache\IE\W31ZJ8R7\board-playing-cartoon[1].jp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475" cy="14724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7BD5" w:rsidRPr="00A67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">
    <w:altName w:val="Times New Roman"/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B2C16"/>
    <w:multiLevelType w:val="hybridMultilevel"/>
    <w:tmpl w:val="168AFC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B60D6"/>
    <w:multiLevelType w:val="hybridMultilevel"/>
    <w:tmpl w:val="99C6E2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61974"/>
    <w:multiLevelType w:val="hybridMultilevel"/>
    <w:tmpl w:val="02502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135BB"/>
    <w:multiLevelType w:val="hybridMultilevel"/>
    <w:tmpl w:val="0B2866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33017"/>
    <w:multiLevelType w:val="hybridMultilevel"/>
    <w:tmpl w:val="5EFC4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E27DE4"/>
    <w:multiLevelType w:val="hybridMultilevel"/>
    <w:tmpl w:val="23608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7D3284"/>
    <w:multiLevelType w:val="hybridMultilevel"/>
    <w:tmpl w:val="E7C409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4EB"/>
    <w:rsid w:val="000F4BF2"/>
    <w:rsid w:val="00117CEA"/>
    <w:rsid w:val="004B2F55"/>
    <w:rsid w:val="004C266E"/>
    <w:rsid w:val="00547067"/>
    <w:rsid w:val="005F4566"/>
    <w:rsid w:val="006E0D48"/>
    <w:rsid w:val="007364EB"/>
    <w:rsid w:val="00851B46"/>
    <w:rsid w:val="008B31B9"/>
    <w:rsid w:val="0094560D"/>
    <w:rsid w:val="009B73F6"/>
    <w:rsid w:val="009D003C"/>
    <w:rsid w:val="00A67BD5"/>
    <w:rsid w:val="00CA6220"/>
    <w:rsid w:val="00D10FD3"/>
    <w:rsid w:val="00D27A40"/>
    <w:rsid w:val="00D654CC"/>
    <w:rsid w:val="00D931CC"/>
    <w:rsid w:val="00DB3CC2"/>
    <w:rsid w:val="00E96E74"/>
    <w:rsid w:val="00F9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D48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E0D48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E0D48"/>
    <w:rPr>
      <w:rFonts w:cs="Twink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003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64E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66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2F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2F5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E0D48"/>
    <w:pPr>
      <w:autoSpaceDE w:val="0"/>
      <w:autoSpaceDN w:val="0"/>
      <w:adjustRightInd w:val="0"/>
      <w:spacing w:after="0" w:line="240" w:lineRule="auto"/>
    </w:pPr>
    <w:rPr>
      <w:rFonts w:ascii="Twinkl" w:hAnsi="Twinkl" w:cs="Twinkl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6E0D48"/>
    <w:pPr>
      <w:spacing w:line="32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6E0D48"/>
    <w:rPr>
      <w:rFonts w:cs="Twinkl"/>
      <w:color w:val="000000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9D003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user/thebodycoach1" TargetMode="External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gif"/><Relationship Id="rId12" Type="http://schemas.openxmlformats.org/officeDocument/2006/relationships/image" Target="media/image5.gif"/><Relationship Id="rId17" Type="http://schemas.openxmlformats.org/officeDocument/2006/relationships/image" Target="media/image10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www.gonoodle.com/good-energy-at-home-kids-games-and-videos/" TargetMode="External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548</Words>
  <Characters>3127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3668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Lynne Warner</dc:creator>
  <cp:lastModifiedBy>Lynne Warner</cp:lastModifiedBy>
  <cp:revision>2</cp:revision>
  <dcterms:created xsi:type="dcterms:W3CDTF">2020-03-30T08:46:00Z</dcterms:created>
  <dcterms:modified xsi:type="dcterms:W3CDTF">2020-03-30T08:46:00Z</dcterms:modified>
</cp:coreProperties>
</file>