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9E" w:rsidRPr="0006399E" w:rsidRDefault="0006399E" w:rsidP="0006399E">
      <w:pPr>
        <w:rPr>
          <w:rFonts w:ascii="SassoonCRInfant" w:hAnsi="SassoonCRInfant" w:cs="Tahoma"/>
          <w:sz w:val="36"/>
          <w:szCs w:val="36"/>
        </w:rPr>
      </w:pPr>
      <w:r w:rsidRPr="0006399E">
        <w:rPr>
          <w:rFonts w:ascii="SassoonCRInfant" w:hAnsi="SassoonCRInfant" w:cs="Tahoma"/>
          <w:sz w:val="36"/>
          <w:szCs w:val="36"/>
        </w:rPr>
        <w:t>Congratulations Primary 1! We have now completed all of our Primary 1 sounds! This week, I would like you to use your sounds cards</w:t>
      </w:r>
      <w:r>
        <w:rPr>
          <w:rFonts w:ascii="SassoonCRInfant" w:hAnsi="SassoonCRInfant" w:cs="Tahoma"/>
          <w:sz w:val="36"/>
          <w:szCs w:val="36"/>
        </w:rPr>
        <w:t xml:space="preserve"> </w:t>
      </w:r>
      <w:r w:rsidRPr="0006399E">
        <w:rPr>
          <w:rFonts w:ascii="SassoonCRInfant" w:hAnsi="SassoonCRInfant" w:cs="Tahoma"/>
          <w:sz w:val="36"/>
          <w:szCs w:val="36"/>
        </w:rPr>
        <w:t xml:space="preserve">(if you don’t have them, don’t worry, you can just make them on some paper!) and I would like you to do some word building using the sounds you have. How many words can you make? </w:t>
      </w:r>
    </w:p>
    <w:p w:rsidR="0006399E" w:rsidRDefault="0006399E" w:rsidP="0006399E">
      <w:pPr>
        <w:rPr>
          <w:rFonts w:ascii="SassoonCRInfant" w:hAnsi="SassoonCRInfant" w:cs="Tahoma"/>
          <w:b/>
          <w:sz w:val="36"/>
          <w:szCs w:val="36"/>
          <w:u w:val="single"/>
        </w:rPr>
      </w:pPr>
    </w:p>
    <w:p w:rsidR="0006399E" w:rsidRPr="0087707D" w:rsidRDefault="0006399E" w:rsidP="0006399E">
      <w:pPr>
        <w:rPr>
          <w:rFonts w:ascii="SassoonCRInfant" w:hAnsi="SassoonCRInfant" w:cs="Tahoma"/>
          <w:b/>
          <w:sz w:val="36"/>
          <w:szCs w:val="36"/>
          <w:u w:val="single"/>
        </w:rPr>
      </w:pPr>
      <w:r w:rsidRPr="0087707D">
        <w:rPr>
          <w:rFonts w:ascii="SassoonCRInfant" w:hAnsi="SassoonCRInfant" w:cs="Tahoma"/>
          <w:b/>
          <w:sz w:val="36"/>
          <w:szCs w:val="36"/>
          <w:u w:val="single"/>
        </w:rPr>
        <w:t>Set 1</w:t>
      </w:r>
    </w:p>
    <w:p w:rsidR="0006399E" w:rsidRPr="0087707D" w:rsidRDefault="0006399E" w:rsidP="0006399E">
      <w:pPr>
        <w:rPr>
          <w:rFonts w:ascii="SassoonCRInfant" w:hAnsi="SassoonCRInfant" w:cs="Tahoma"/>
          <w:sz w:val="36"/>
          <w:szCs w:val="36"/>
        </w:rPr>
      </w:pPr>
      <w:proofErr w:type="gramStart"/>
      <w:r w:rsidRPr="0087707D">
        <w:rPr>
          <w:rFonts w:ascii="SassoonCRInfant" w:hAnsi="SassoonCRInfant" w:cs="Tahoma"/>
          <w:color w:val="FF0000"/>
          <w:sz w:val="36"/>
          <w:szCs w:val="36"/>
        </w:rPr>
        <w:t>m</w:t>
      </w:r>
      <w:proofErr w:type="gramEnd"/>
      <w:r w:rsidRPr="0087707D">
        <w:rPr>
          <w:rFonts w:ascii="SassoonCRInfant" w:hAnsi="SassoonCRInfant" w:cs="Tahoma"/>
          <w:sz w:val="36"/>
          <w:szCs w:val="36"/>
        </w:rPr>
        <w:t xml:space="preserve"> </w:t>
      </w:r>
      <w:proofErr w:type="spellStart"/>
      <w:r w:rsidRPr="0087707D">
        <w:rPr>
          <w:rFonts w:ascii="SassoonCRInfant" w:hAnsi="SassoonCRInfant" w:cs="Tahoma"/>
          <w:color w:val="FFFF00"/>
          <w:sz w:val="36"/>
          <w:szCs w:val="36"/>
        </w:rPr>
        <w:t>c</w:t>
      </w:r>
      <w:r w:rsidRPr="0087707D">
        <w:rPr>
          <w:rFonts w:ascii="SassoonCRInfant" w:hAnsi="SassoonCRInfant" w:cs="Tahoma"/>
          <w:sz w:val="36"/>
          <w:szCs w:val="36"/>
        </w:rPr>
        <w:t>,</w:t>
      </w:r>
      <w:r w:rsidRPr="0087707D">
        <w:rPr>
          <w:rFonts w:ascii="SassoonCRInfant" w:hAnsi="SassoonCRInfant" w:cs="Tahoma"/>
          <w:color w:val="FFFF00"/>
          <w:sz w:val="36"/>
          <w:szCs w:val="36"/>
        </w:rPr>
        <w:t>k</w:t>
      </w:r>
      <w:proofErr w:type="spellEnd"/>
      <w:r w:rsidRPr="0087707D">
        <w:rPr>
          <w:rFonts w:ascii="SassoonCRInfant" w:hAnsi="SassoonCRInfant" w:cs="Tahoma"/>
          <w:color w:val="FFFF00"/>
          <w:sz w:val="36"/>
          <w:szCs w:val="36"/>
        </w:rPr>
        <w:t xml:space="preserve"> </w:t>
      </w:r>
      <w:r w:rsidRPr="0087707D">
        <w:rPr>
          <w:rFonts w:ascii="SassoonCRInfant" w:hAnsi="SassoonCRInfant" w:cs="Tahoma"/>
          <w:color w:val="00B0F0"/>
          <w:sz w:val="36"/>
          <w:szCs w:val="36"/>
        </w:rPr>
        <w:t>s</w:t>
      </w:r>
      <w:r w:rsidRPr="0087707D">
        <w:rPr>
          <w:rFonts w:ascii="SassoonCRInfant" w:hAnsi="SassoonCRInfant" w:cs="Tahoma"/>
          <w:sz w:val="36"/>
          <w:szCs w:val="36"/>
        </w:rPr>
        <w:t xml:space="preserve"> </w:t>
      </w:r>
      <w:r w:rsidRPr="0087707D">
        <w:rPr>
          <w:rFonts w:ascii="SassoonCRInfant" w:hAnsi="SassoonCRInfant" w:cs="Tahoma"/>
          <w:color w:val="FF99FF"/>
          <w:sz w:val="36"/>
          <w:szCs w:val="36"/>
        </w:rPr>
        <w:t>p</w:t>
      </w:r>
      <w:r w:rsidRPr="0087707D">
        <w:rPr>
          <w:rFonts w:ascii="SassoonCRInfant" w:hAnsi="SassoonCRInfant" w:cs="Tahoma"/>
          <w:sz w:val="36"/>
          <w:szCs w:val="36"/>
        </w:rPr>
        <w:t xml:space="preserve"> a </w:t>
      </w:r>
      <w:r w:rsidRPr="0087707D">
        <w:rPr>
          <w:rFonts w:ascii="SassoonCRInfant" w:hAnsi="SassoonCRInfant" w:cs="Tahoma"/>
          <w:color w:val="00B0F0"/>
          <w:sz w:val="36"/>
          <w:szCs w:val="36"/>
        </w:rPr>
        <w:t>t</w:t>
      </w:r>
      <w:r w:rsidRPr="0087707D">
        <w:rPr>
          <w:rFonts w:ascii="SassoonCRInfant" w:hAnsi="SassoonCRInfant" w:cs="Tahoma"/>
          <w:sz w:val="36"/>
          <w:szCs w:val="36"/>
        </w:rPr>
        <w:t xml:space="preserve"> </w:t>
      </w:r>
      <w:proofErr w:type="spellStart"/>
      <w:r w:rsidRPr="0087707D">
        <w:rPr>
          <w:rFonts w:ascii="SassoonCRInfant" w:hAnsi="SassoonCRInfant" w:cs="Tahoma"/>
          <w:sz w:val="36"/>
          <w:szCs w:val="36"/>
        </w:rPr>
        <w:t>i</w:t>
      </w:r>
      <w:proofErr w:type="spellEnd"/>
      <w:r w:rsidRPr="0087707D">
        <w:rPr>
          <w:rFonts w:ascii="SassoonCRInfant" w:hAnsi="SassoonCRInfant" w:cs="Tahoma"/>
          <w:sz w:val="36"/>
          <w:szCs w:val="36"/>
        </w:rPr>
        <w:t xml:space="preserve"> </w:t>
      </w:r>
      <w:r w:rsidRPr="0087707D">
        <w:rPr>
          <w:rFonts w:ascii="SassoonCRInfant" w:hAnsi="SassoonCRInfant" w:cs="Tahoma"/>
          <w:color w:val="0070C0"/>
          <w:sz w:val="36"/>
          <w:szCs w:val="36"/>
        </w:rPr>
        <w:t>n</w:t>
      </w:r>
      <w:r w:rsidRPr="0087707D">
        <w:rPr>
          <w:rFonts w:ascii="SassoonCRInfant" w:hAnsi="SassoonCRInfant" w:cs="Tahoma"/>
          <w:sz w:val="36"/>
          <w:szCs w:val="36"/>
        </w:rPr>
        <w:t xml:space="preserve"> </w:t>
      </w:r>
      <w:proofErr w:type="spellStart"/>
      <w:r w:rsidRPr="0087707D">
        <w:rPr>
          <w:rFonts w:ascii="SassoonCRInfant" w:hAnsi="SassoonCRInfant" w:cs="Tahoma"/>
          <w:color w:val="FFFF00"/>
          <w:sz w:val="36"/>
          <w:szCs w:val="36"/>
        </w:rPr>
        <w:t>ck</w:t>
      </w:r>
      <w:proofErr w:type="spellEnd"/>
      <w:r w:rsidRPr="0087707D">
        <w:rPr>
          <w:rFonts w:ascii="SassoonCRInfant" w:hAnsi="SassoonCRInfant" w:cs="Tahoma"/>
          <w:sz w:val="36"/>
          <w:szCs w:val="36"/>
        </w:rPr>
        <w:t xml:space="preserve"> o</w:t>
      </w:r>
    </w:p>
    <w:p w:rsidR="0006399E" w:rsidRPr="0087707D" w:rsidRDefault="0006399E" w:rsidP="0006399E">
      <w:pPr>
        <w:rPr>
          <w:rFonts w:ascii="SassoonCRInfant" w:hAnsi="SassoonCRInfant" w:cs="Tahoma"/>
          <w:sz w:val="36"/>
          <w:szCs w:val="36"/>
        </w:rPr>
      </w:pPr>
      <w:r w:rsidRPr="0087707D">
        <w:rPr>
          <w:rFonts w:ascii="SassoonCRInfant" w:hAnsi="SassoonCRInfant" w:cs="Tahoma"/>
          <w:b/>
          <w:sz w:val="36"/>
          <w:szCs w:val="36"/>
          <w:u w:val="single"/>
        </w:rPr>
        <w:t>Set 2</w:t>
      </w:r>
      <w:r w:rsidRPr="0087707D">
        <w:rPr>
          <w:rFonts w:ascii="SassoonCRInfant" w:hAnsi="SassoonCRInfant" w:cs="Tahoma"/>
          <w:sz w:val="36"/>
          <w:szCs w:val="36"/>
        </w:rPr>
        <w:t xml:space="preserve"> </w:t>
      </w:r>
    </w:p>
    <w:p w:rsidR="0006399E" w:rsidRPr="0087707D" w:rsidRDefault="0006399E" w:rsidP="0006399E">
      <w:pPr>
        <w:rPr>
          <w:rFonts w:ascii="SassoonCRInfant" w:hAnsi="SassoonCRInfant" w:cs="Tahoma"/>
          <w:sz w:val="36"/>
          <w:szCs w:val="36"/>
        </w:rPr>
      </w:pPr>
      <w:proofErr w:type="gramStart"/>
      <w:r w:rsidRPr="0087707D">
        <w:rPr>
          <w:rFonts w:ascii="SassoonCRInfant" w:hAnsi="SassoonCRInfant" w:cs="Tahoma"/>
          <w:sz w:val="36"/>
          <w:szCs w:val="36"/>
        </w:rPr>
        <w:t>e</w:t>
      </w:r>
      <w:proofErr w:type="gramEnd"/>
      <w:r w:rsidRPr="0087707D">
        <w:rPr>
          <w:rFonts w:ascii="SassoonCRInfant" w:hAnsi="SassoonCRInfant" w:cs="Tahoma"/>
          <w:sz w:val="36"/>
          <w:szCs w:val="36"/>
        </w:rPr>
        <w:t xml:space="preserve"> </w:t>
      </w:r>
      <w:r w:rsidRPr="0087707D">
        <w:rPr>
          <w:rFonts w:ascii="SassoonCRInfant" w:hAnsi="SassoonCRInfant" w:cs="Tahoma"/>
          <w:color w:val="FF99FF"/>
          <w:sz w:val="36"/>
          <w:szCs w:val="36"/>
        </w:rPr>
        <w:t>f</w:t>
      </w:r>
      <w:r w:rsidRPr="0087707D">
        <w:rPr>
          <w:rFonts w:ascii="SassoonCRInfant" w:hAnsi="SassoonCRInfant" w:cs="Tahoma"/>
          <w:sz w:val="36"/>
          <w:szCs w:val="36"/>
        </w:rPr>
        <w:t xml:space="preserve"> </w:t>
      </w:r>
      <w:r w:rsidRPr="0087707D">
        <w:rPr>
          <w:rFonts w:ascii="SassoonCRInfant" w:hAnsi="SassoonCRInfant" w:cs="Tahoma"/>
          <w:color w:val="FF0000"/>
          <w:sz w:val="36"/>
          <w:szCs w:val="36"/>
        </w:rPr>
        <w:t>b</w:t>
      </w:r>
      <w:r w:rsidRPr="0087707D">
        <w:rPr>
          <w:rFonts w:ascii="SassoonCRInfant" w:hAnsi="SassoonCRInfant" w:cs="Tahoma"/>
          <w:sz w:val="36"/>
          <w:szCs w:val="36"/>
        </w:rPr>
        <w:t xml:space="preserve"> </w:t>
      </w:r>
      <w:r w:rsidRPr="0087707D">
        <w:rPr>
          <w:rFonts w:ascii="SassoonCRInfant" w:hAnsi="SassoonCRInfant" w:cs="Tahoma"/>
          <w:color w:val="FFFF00"/>
          <w:sz w:val="36"/>
          <w:szCs w:val="36"/>
        </w:rPr>
        <w:t>h</w:t>
      </w:r>
      <w:r w:rsidRPr="0087707D">
        <w:rPr>
          <w:rFonts w:ascii="SassoonCRInfant" w:hAnsi="SassoonCRInfant" w:cs="Tahoma"/>
          <w:sz w:val="36"/>
          <w:szCs w:val="36"/>
        </w:rPr>
        <w:t xml:space="preserve"> u </w:t>
      </w:r>
      <w:r w:rsidRPr="0087707D">
        <w:rPr>
          <w:rFonts w:ascii="SassoonCRInfant" w:hAnsi="SassoonCRInfant" w:cs="Tahoma"/>
          <w:color w:val="0070C0"/>
          <w:sz w:val="36"/>
          <w:szCs w:val="36"/>
        </w:rPr>
        <w:t>d</w:t>
      </w:r>
      <w:r w:rsidRPr="0087707D">
        <w:rPr>
          <w:rFonts w:ascii="SassoonCRInfant" w:hAnsi="SassoonCRInfant" w:cs="Tahoma"/>
          <w:sz w:val="36"/>
          <w:szCs w:val="36"/>
        </w:rPr>
        <w:t xml:space="preserve"> </w:t>
      </w:r>
      <w:r w:rsidRPr="0087707D">
        <w:rPr>
          <w:rFonts w:ascii="SassoonCRInfant" w:hAnsi="SassoonCRInfant" w:cs="Tahoma"/>
          <w:color w:val="FFC000"/>
          <w:sz w:val="36"/>
          <w:szCs w:val="36"/>
        </w:rPr>
        <w:t>g</w:t>
      </w:r>
      <w:r w:rsidRPr="0087707D">
        <w:rPr>
          <w:rFonts w:ascii="SassoonCRInfant" w:hAnsi="SassoonCRInfant" w:cs="Tahoma"/>
          <w:sz w:val="36"/>
          <w:szCs w:val="36"/>
        </w:rPr>
        <w:t xml:space="preserve"> </w:t>
      </w:r>
      <w:r w:rsidRPr="0087707D">
        <w:rPr>
          <w:rFonts w:ascii="SassoonCRInfant" w:hAnsi="SassoonCRInfant" w:cs="Tahoma"/>
          <w:color w:val="FF0000"/>
          <w:sz w:val="36"/>
          <w:szCs w:val="36"/>
        </w:rPr>
        <w:t>v</w:t>
      </w:r>
      <w:r w:rsidRPr="0087707D">
        <w:rPr>
          <w:rFonts w:ascii="SassoonCRInfant" w:hAnsi="SassoonCRInfant" w:cs="Tahoma"/>
          <w:sz w:val="36"/>
          <w:szCs w:val="36"/>
        </w:rPr>
        <w:t xml:space="preserve"> </w:t>
      </w:r>
      <w:r w:rsidRPr="0087707D">
        <w:rPr>
          <w:rFonts w:ascii="SassoonCRInfant" w:hAnsi="SassoonCRInfant" w:cs="Tahoma"/>
          <w:color w:val="0070C0"/>
          <w:sz w:val="36"/>
          <w:szCs w:val="36"/>
        </w:rPr>
        <w:t>z</w:t>
      </w:r>
      <w:r w:rsidRPr="0087707D">
        <w:rPr>
          <w:rFonts w:ascii="SassoonCRInfant" w:hAnsi="SassoonCRInfant" w:cs="Tahoma"/>
          <w:sz w:val="36"/>
          <w:szCs w:val="36"/>
        </w:rPr>
        <w:t xml:space="preserve"> </w:t>
      </w:r>
      <w:r w:rsidRPr="0087707D">
        <w:rPr>
          <w:rFonts w:ascii="SassoonCRInfant" w:hAnsi="SassoonCRInfant" w:cs="Tahoma"/>
          <w:color w:val="00B0F0"/>
          <w:sz w:val="36"/>
          <w:szCs w:val="36"/>
          <w14:textOutline w14:w="9525" w14:cap="rnd" w14:cmpd="sng" w14:algn="ctr">
            <w14:solidFill>
              <w14:srgbClr w14:val="FFFF00"/>
            </w14:solidFill>
            <w14:prstDash w14:val="solid"/>
            <w14:bevel/>
          </w14:textOutline>
        </w:rPr>
        <w:t>x</w:t>
      </w:r>
    </w:p>
    <w:p w:rsidR="0006399E" w:rsidRPr="0087707D" w:rsidRDefault="0006399E" w:rsidP="0006399E">
      <w:pPr>
        <w:rPr>
          <w:rFonts w:ascii="SassoonCRInfant" w:hAnsi="SassoonCRInfant" w:cs="Tahoma"/>
          <w:b/>
          <w:sz w:val="36"/>
          <w:szCs w:val="36"/>
          <w:u w:val="single"/>
        </w:rPr>
      </w:pPr>
      <w:r w:rsidRPr="0087707D">
        <w:rPr>
          <w:rFonts w:ascii="SassoonCRInfant" w:hAnsi="SassoonCRInfant" w:cs="Tahoma"/>
          <w:b/>
          <w:sz w:val="36"/>
          <w:szCs w:val="36"/>
          <w:u w:val="single"/>
        </w:rPr>
        <w:t>Set 3a</w:t>
      </w:r>
    </w:p>
    <w:p w:rsidR="0006399E" w:rsidRPr="0087707D" w:rsidRDefault="0006399E" w:rsidP="0006399E">
      <w:pPr>
        <w:rPr>
          <w:rFonts w:ascii="SassoonCRInfant" w:hAnsi="SassoonCRInfant" w:cs="Tahoma"/>
          <w:sz w:val="36"/>
          <w:szCs w:val="36"/>
        </w:rPr>
      </w:pPr>
      <w:proofErr w:type="spellStart"/>
      <w:proofErr w:type="gramStart"/>
      <w:r w:rsidRPr="0087707D">
        <w:rPr>
          <w:rFonts w:ascii="SassoonCRInfant" w:hAnsi="SassoonCRInfant" w:cs="Tahoma"/>
          <w:sz w:val="36"/>
          <w:szCs w:val="36"/>
        </w:rPr>
        <w:t>ee</w:t>
      </w:r>
      <w:proofErr w:type="spellEnd"/>
      <w:proofErr w:type="gramEnd"/>
      <w:r w:rsidRPr="0087707D">
        <w:rPr>
          <w:rFonts w:ascii="SassoonCRInfant" w:hAnsi="SassoonCRInfant" w:cs="Tahoma"/>
          <w:sz w:val="36"/>
          <w:szCs w:val="36"/>
        </w:rPr>
        <w:t xml:space="preserve"> </w:t>
      </w:r>
      <w:proofErr w:type="spellStart"/>
      <w:r w:rsidRPr="0087707D">
        <w:rPr>
          <w:rFonts w:ascii="SassoonCRInfant" w:hAnsi="SassoonCRInfant" w:cs="Tahoma"/>
          <w:sz w:val="36"/>
          <w:szCs w:val="36"/>
        </w:rPr>
        <w:t>oo</w:t>
      </w:r>
      <w:proofErr w:type="spellEnd"/>
    </w:p>
    <w:p w:rsidR="0006399E" w:rsidRPr="0087707D" w:rsidRDefault="0006399E" w:rsidP="0006399E">
      <w:pPr>
        <w:rPr>
          <w:rFonts w:ascii="SassoonCRInfant" w:hAnsi="SassoonCRInfant" w:cs="Tahoma"/>
          <w:b/>
          <w:sz w:val="36"/>
          <w:szCs w:val="36"/>
          <w:u w:val="single"/>
        </w:rPr>
      </w:pPr>
      <w:r w:rsidRPr="0087707D">
        <w:rPr>
          <w:rFonts w:ascii="SassoonCRInfant" w:hAnsi="SassoonCRInfant" w:cs="Tahoma"/>
          <w:b/>
          <w:sz w:val="36"/>
          <w:szCs w:val="36"/>
          <w:u w:val="single"/>
        </w:rPr>
        <w:t>Set 3b</w:t>
      </w:r>
    </w:p>
    <w:p w:rsidR="0006399E" w:rsidRPr="0087707D" w:rsidRDefault="0006399E" w:rsidP="0006399E">
      <w:pPr>
        <w:rPr>
          <w:rFonts w:ascii="SassoonCRInfant" w:hAnsi="SassoonCRInfant" w:cs="Tahoma"/>
          <w:color w:val="0070C0"/>
          <w:sz w:val="36"/>
          <w:szCs w:val="36"/>
        </w:rPr>
      </w:pPr>
      <w:proofErr w:type="gramStart"/>
      <w:r w:rsidRPr="0087707D">
        <w:rPr>
          <w:rFonts w:ascii="SassoonCRInfant" w:hAnsi="SassoonCRInfant" w:cs="Tahoma"/>
          <w:color w:val="0070C0"/>
          <w:sz w:val="36"/>
          <w:szCs w:val="36"/>
        </w:rPr>
        <w:t>l</w:t>
      </w:r>
      <w:proofErr w:type="gramEnd"/>
      <w:r w:rsidRPr="0087707D">
        <w:rPr>
          <w:rFonts w:ascii="SassoonCRInfant" w:hAnsi="SassoonCRInfant" w:cs="Tahoma"/>
          <w:color w:val="0070C0"/>
          <w:sz w:val="36"/>
          <w:szCs w:val="36"/>
        </w:rPr>
        <w:t xml:space="preserve"> r</w:t>
      </w:r>
    </w:p>
    <w:p w:rsidR="0006399E" w:rsidRPr="0087707D" w:rsidRDefault="0006399E" w:rsidP="0006399E">
      <w:pPr>
        <w:rPr>
          <w:rFonts w:ascii="SassoonCRInfant" w:hAnsi="SassoonCRInfant" w:cs="Tahoma"/>
          <w:b/>
          <w:sz w:val="36"/>
          <w:szCs w:val="36"/>
          <w:u w:val="single"/>
        </w:rPr>
      </w:pPr>
      <w:r w:rsidRPr="0087707D">
        <w:rPr>
          <w:rFonts w:ascii="SassoonCRInfant" w:hAnsi="SassoonCRInfant" w:cs="Tahoma"/>
          <w:b/>
          <w:sz w:val="36"/>
          <w:szCs w:val="36"/>
          <w:u w:val="single"/>
        </w:rPr>
        <w:t>Set 4</w:t>
      </w:r>
    </w:p>
    <w:p w:rsidR="0006399E" w:rsidRDefault="0006399E" w:rsidP="0006399E">
      <w:pPr>
        <w:rPr>
          <w:rFonts w:ascii="SassoonCRInfant" w:hAnsi="SassoonCRInfant" w:cs="Tahoma"/>
          <w:color w:val="00B050"/>
          <w:sz w:val="36"/>
          <w:szCs w:val="36"/>
        </w:rPr>
      </w:pPr>
      <w:proofErr w:type="gramStart"/>
      <w:r w:rsidRPr="0087707D">
        <w:rPr>
          <w:rFonts w:ascii="SassoonCRInfant" w:hAnsi="SassoonCRInfant" w:cs="Tahoma"/>
          <w:color w:val="FF0000"/>
          <w:sz w:val="36"/>
          <w:szCs w:val="36"/>
        </w:rPr>
        <w:t>w</w:t>
      </w:r>
      <w:proofErr w:type="gramEnd"/>
      <w:r w:rsidRPr="0087707D">
        <w:rPr>
          <w:rFonts w:ascii="SassoonCRInfant" w:hAnsi="SassoonCRInfant" w:cs="Tahoma"/>
          <w:sz w:val="36"/>
          <w:szCs w:val="36"/>
        </w:rPr>
        <w:t xml:space="preserve"> </w:t>
      </w:r>
      <w:r w:rsidRPr="0087707D">
        <w:rPr>
          <w:rFonts w:ascii="SassoonCRInfant" w:hAnsi="SassoonCRInfant" w:cs="Tahoma"/>
          <w:color w:val="00B050"/>
          <w:sz w:val="36"/>
          <w:szCs w:val="36"/>
        </w:rPr>
        <w:t>j y</w:t>
      </w:r>
      <w:r w:rsidRPr="0087707D">
        <w:rPr>
          <w:rFonts w:ascii="SassoonCRInfant" w:hAnsi="SassoonCRInfant" w:cs="Tahoma"/>
          <w:sz w:val="36"/>
          <w:szCs w:val="36"/>
        </w:rPr>
        <w:t xml:space="preserve"> </w:t>
      </w:r>
      <w:proofErr w:type="spellStart"/>
      <w:r w:rsidRPr="0087707D">
        <w:rPr>
          <w:rFonts w:ascii="SassoonCRInfant" w:hAnsi="SassoonCRInfant" w:cs="Tahoma"/>
          <w:color w:val="FFFF00"/>
          <w:sz w:val="36"/>
          <w:szCs w:val="36"/>
        </w:rPr>
        <w:t>q</w:t>
      </w:r>
      <w:r w:rsidRPr="0087707D">
        <w:rPr>
          <w:rFonts w:ascii="SassoonCRInfant" w:hAnsi="SassoonCRInfant" w:cs="Tahoma"/>
          <w:color w:val="FF0000"/>
          <w:sz w:val="36"/>
          <w:szCs w:val="36"/>
        </w:rPr>
        <w:t>u</w:t>
      </w:r>
      <w:proofErr w:type="spellEnd"/>
      <w:r w:rsidRPr="0087707D">
        <w:rPr>
          <w:rFonts w:ascii="SassoonCRInfant" w:hAnsi="SassoonCRInfant" w:cs="Tahoma"/>
          <w:sz w:val="36"/>
          <w:szCs w:val="36"/>
        </w:rPr>
        <w:t xml:space="preserve"> </w:t>
      </w:r>
      <w:proofErr w:type="spellStart"/>
      <w:r w:rsidRPr="0087707D">
        <w:rPr>
          <w:rFonts w:ascii="SassoonCRInfant" w:hAnsi="SassoonCRInfant" w:cs="Tahoma"/>
          <w:color w:val="00B050"/>
          <w:sz w:val="36"/>
          <w:szCs w:val="36"/>
        </w:rPr>
        <w:t>sh</w:t>
      </w:r>
      <w:proofErr w:type="spellEnd"/>
      <w:r w:rsidRPr="0087707D">
        <w:rPr>
          <w:rFonts w:ascii="SassoonCRInfant" w:hAnsi="SassoonCRInfant" w:cs="Tahoma"/>
          <w:color w:val="00B050"/>
          <w:sz w:val="36"/>
          <w:szCs w:val="36"/>
        </w:rPr>
        <w:t xml:space="preserve"> </w:t>
      </w:r>
      <w:proofErr w:type="spellStart"/>
      <w:r w:rsidRPr="0087707D">
        <w:rPr>
          <w:rFonts w:ascii="SassoonCRInfant" w:hAnsi="SassoonCRInfant" w:cs="Tahoma"/>
          <w:color w:val="00B050"/>
          <w:sz w:val="36"/>
          <w:szCs w:val="36"/>
        </w:rPr>
        <w:t>ch</w:t>
      </w:r>
      <w:proofErr w:type="spellEnd"/>
    </w:p>
    <w:p w:rsidR="0006399E" w:rsidRDefault="0006399E" w:rsidP="0006399E">
      <w:pPr>
        <w:rPr>
          <w:rFonts w:ascii="SassoonCRInfant" w:hAnsi="SassoonCRInfant" w:cs="Tahoma"/>
          <w:color w:val="00B050"/>
          <w:sz w:val="36"/>
          <w:szCs w:val="36"/>
        </w:rPr>
      </w:pPr>
    </w:p>
    <w:p w:rsidR="0006399E" w:rsidRDefault="0006399E" w:rsidP="0006399E">
      <w:pPr>
        <w:rPr>
          <w:rFonts w:ascii="SassoonCRInfant" w:hAnsi="SassoonCRInfant" w:cs="Tahoma"/>
          <w:color w:val="00B050"/>
          <w:sz w:val="36"/>
          <w:szCs w:val="36"/>
        </w:rPr>
      </w:pPr>
      <w:r>
        <w:rPr>
          <w:rFonts w:ascii="SassoonCRInfant" w:hAnsi="SassoonCRInfant" w:cs="Tahoma"/>
          <w:color w:val="00B050"/>
          <w:sz w:val="36"/>
          <w:szCs w:val="36"/>
        </w:rPr>
        <w:t xml:space="preserve"> </w:t>
      </w:r>
    </w:p>
    <w:p w:rsidR="0006399E" w:rsidRDefault="0006399E" w:rsidP="0006399E">
      <w:pPr>
        <w:rPr>
          <w:rFonts w:ascii="SassoonCRInfant" w:hAnsi="SassoonCRInfant" w:cs="Tahoma"/>
          <w:color w:val="00B050"/>
          <w:sz w:val="36"/>
          <w:szCs w:val="36"/>
        </w:rPr>
      </w:pPr>
      <w:r>
        <w:rPr>
          <w:rFonts w:ascii="SassoonCRInfant" w:hAnsi="SassoonCRInfant" w:cs="Tahoma"/>
          <w:color w:val="00B050"/>
          <w:sz w:val="36"/>
          <w:szCs w:val="36"/>
        </w:rPr>
        <w:t xml:space="preserve">Another activity you can do this week is to practise telling an adult what the different sounds are. Are there any that you </w:t>
      </w:r>
      <w:r>
        <w:rPr>
          <w:rFonts w:ascii="SassoonCRInfant" w:hAnsi="SassoonCRInfant" w:cs="Tahoma"/>
          <w:color w:val="00B050"/>
          <w:sz w:val="36"/>
          <w:szCs w:val="36"/>
        </w:rPr>
        <w:lastRenderedPageBreak/>
        <w:t>are getting muddled up with? If so, you can use this time to do some revision and consolidation. In class we would do this is in the following way…</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Point to the sounds and ask your child to say them to you. Note any they do not get correct.</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Take 1 or 2 of these sounds a day, depending on how many there are, and get the children to write the sound down, ensuring they are forming it correctly.</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 xml:space="preserve">You-tube has lots of great videos to support learning sounds. I like Geraldine Giraffe! </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Can they go on a sound hunt?</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 xml:space="preserve">Can they write down as many things as they can, beginning with that sound? </w:t>
      </w:r>
    </w:p>
    <w:p w:rsidR="0006399E" w:rsidRDefault="0006399E" w:rsidP="0006399E">
      <w:pPr>
        <w:pStyle w:val="ListParagraph"/>
        <w:numPr>
          <w:ilvl w:val="0"/>
          <w:numId w:val="1"/>
        </w:numPr>
        <w:rPr>
          <w:rFonts w:ascii="SassoonCRInfant" w:hAnsi="SassoonCRInfant" w:cs="Tahoma"/>
          <w:sz w:val="36"/>
          <w:szCs w:val="36"/>
        </w:rPr>
      </w:pPr>
      <w:r>
        <w:rPr>
          <w:rFonts w:ascii="SassoonCRInfant" w:hAnsi="SassoonCRInfant" w:cs="Tahoma"/>
          <w:sz w:val="36"/>
          <w:szCs w:val="36"/>
        </w:rPr>
        <w:t xml:space="preserve">Get outside and make the </w:t>
      </w:r>
      <w:proofErr w:type="gramStart"/>
      <w:r>
        <w:rPr>
          <w:rFonts w:ascii="SassoonCRInfant" w:hAnsi="SassoonCRInfant" w:cs="Tahoma"/>
          <w:sz w:val="36"/>
          <w:szCs w:val="36"/>
        </w:rPr>
        <w:t>sound(</w:t>
      </w:r>
      <w:proofErr w:type="gramEnd"/>
      <w:r>
        <w:rPr>
          <w:rFonts w:ascii="SassoonCRInfant" w:hAnsi="SassoonCRInfant" w:cs="Tahoma"/>
          <w:sz w:val="36"/>
          <w:szCs w:val="36"/>
        </w:rPr>
        <w:t xml:space="preserve">and words) with sticks, stones, chalks, magic water, toys, socks etc. </w:t>
      </w:r>
      <w:bookmarkStart w:id="0" w:name="_GoBack"/>
      <w:bookmarkEnd w:id="0"/>
    </w:p>
    <w:p w:rsidR="0006399E" w:rsidRDefault="0006399E" w:rsidP="0006399E">
      <w:pPr>
        <w:rPr>
          <w:rFonts w:ascii="SassoonCRInfant" w:hAnsi="SassoonCRInfant" w:cs="Tahoma"/>
          <w:sz w:val="36"/>
          <w:szCs w:val="36"/>
        </w:rPr>
      </w:pPr>
    </w:p>
    <w:p w:rsidR="0006399E" w:rsidRDefault="0006399E" w:rsidP="0006399E">
      <w:pPr>
        <w:rPr>
          <w:rFonts w:ascii="SassoonCRInfant" w:hAnsi="SassoonCRInfant" w:cs="Tahoma"/>
          <w:sz w:val="36"/>
          <w:szCs w:val="36"/>
        </w:rPr>
      </w:pPr>
      <w:r>
        <w:rPr>
          <w:rFonts w:ascii="SassoonCRInfant" w:hAnsi="SassoonCRInfant" w:cs="Tahoma"/>
          <w:sz w:val="36"/>
          <w:szCs w:val="36"/>
        </w:rPr>
        <w:t xml:space="preserve">Consolidation is very important at this stage so lots of going over the sounds again and thinking of words with that sound is valuable in their learning and this is what I would be doing in class just now before moving on to the next set of sounds. </w:t>
      </w:r>
    </w:p>
    <w:p w:rsidR="0006399E" w:rsidRPr="0006399E" w:rsidRDefault="0006399E" w:rsidP="0006399E">
      <w:pPr>
        <w:rPr>
          <w:rFonts w:ascii="SassoonCRInfant" w:hAnsi="SassoonCRInfant" w:cs="Tahoma"/>
          <w:sz w:val="36"/>
          <w:szCs w:val="36"/>
        </w:rPr>
      </w:pPr>
    </w:p>
    <w:p w:rsidR="00341A4C" w:rsidRDefault="0006399E"/>
    <w:sectPr w:rsidR="0034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2342"/>
    <w:multiLevelType w:val="hybridMultilevel"/>
    <w:tmpl w:val="F49A6F0E"/>
    <w:lvl w:ilvl="0" w:tplc="D2405AE8">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9E"/>
    <w:rsid w:val="0006399E"/>
    <w:rsid w:val="00B71A85"/>
    <w:rsid w:val="00BB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Stenhouse</dc:creator>
  <cp:lastModifiedBy>Kate Stenhouse</cp:lastModifiedBy>
  <cp:revision>1</cp:revision>
  <dcterms:created xsi:type="dcterms:W3CDTF">2020-05-12T07:10:00Z</dcterms:created>
  <dcterms:modified xsi:type="dcterms:W3CDTF">2020-05-12T07:19:00Z</dcterms:modified>
</cp:coreProperties>
</file>