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1" w:rsidRPr="007B3C71" w:rsidRDefault="007B3C71">
      <w:pPr>
        <w:rPr>
          <w:rFonts w:ascii="SassoonCRInfant" w:hAnsi="SassoonCRInfant"/>
          <w:sz w:val="52"/>
          <w:szCs w:val="52"/>
        </w:rPr>
      </w:pPr>
      <w:r w:rsidRPr="007B3C71">
        <w:rPr>
          <w:rFonts w:ascii="SassoonCRInfant" w:hAnsi="SassoonCRInfant"/>
          <w:sz w:val="52"/>
          <w:szCs w:val="52"/>
        </w:rPr>
        <w:t xml:space="preserve">We are moving on to a new Topic about Measure. </w:t>
      </w:r>
    </w:p>
    <w:p w:rsidR="007B3C71" w:rsidRPr="007B3C71" w:rsidRDefault="007B3C71">
      <w:pPr>
        <w:rPr>
          <w:rFonts w:ascii="SassoonCRInfant" w:hAnsi="SassoonCRInfant"/>
          <w:sz w:val="52"/>
          <w:szCs w:val="52"/>
        </w:rPr>
      </w:pPr>
    </w:p>
    <w:p w:rsidR="007B3C71" w:rsidRPr="007B3C71" w:rsidRDefault="007B3C71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>We will be startin</w:t>
      </w:r>
      <w:r w:rsidRPr="007B3C71">
        <w:rPr>
          <w:rFonts w:ascii="SassoonCRInfant" w:hAnsi="SassoonCRInfant"/>
          <w:sz w:val="52"/>
          <w:szCs w:val="52"/>
        </w:rPr>
        <w:t xml:space="preserve">g with Length. </w:t>
      </w:r>
    </w:p>
    <w:p w:rsidR="007B3C71" w:rsidRPr="007B3C71" w:rsidRDefault="007B3C71">
      <w:pPr>
        <w:rPr>
          <w:rFonts w:ascii="SassoonCRInfant" w:hAnsi="SassoonCRInfant"/>
          <w:sz w:val="52"/>
          <w:szCs w:val="52"/>
        </w:rPr>
      </w:pPr>
      <w:r w:rsidRPr="007B3C71">
        <w:rPr>
          <w:rFonts w:ascii="SassoonCRInfant" w:hAnsi="SassoonCRInfant"/>
          <w:sz w:val="52"/>
          <w:szCs w:val="52"/>
        </w:rPr>
        <w:t>P2 have done work on this previous</w:t>
      </w:r>
      <w:r>
        <w:rPr>
          <w:rFonts w:ascii="SassoonCRInfant" w:hAnsi="SassoonCRInfant"/>
          <w:sz w:val="52"/>
          <w:szCs w:val="52"/>
        </w:rPr>
        <w:t xml:space="preserve">ly, but we are now moving on to more formal </w:t>
      </w:r>
      <w:r w:rsidRPr="007B3C71">
        <w:rPr>
          <w:rFonts w:ascii="SassoonCRInfant" w:hAnsi="SassoonCRInfant"/>
          <w:sz w:val="52"/>
          <w:szCs w:val="52"/>
        </w:rPr>
        <w:t xml:space="preserve">measurements. </w:t>
      </w:r>
    </w:p>
    <w:p w:rsidR="007B3C71" w:rsidRPr="007B3C71" w:rsidRDefault="007B3C71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>Som</w:t>
      </w:r>
      <w:r w:rsidRPr="007B3C71">
        <w:rPr>
          <w:rFonts w:ascii="SassoonCRInfant" w:hAnsi="SassoonCRInfant"/>
          <w:sz w:val="52"/>
          <w:szCs w:val="52"/>
        </w:rPr>
        <w:t>ething that children often find tricky i</w:t>
      </w:r>
      <w:r>
        <w:rPr>
          <w:rFonts w:ascii="SassoonCRInfant" w:hAnsi="SassoonCRInfant"/>
          <w:sz w:val="52"/>
          <w:szCs w:val="52"/>
        </w:rPr>
        <w:t>s using a r</w:t>
      </w:r>
      <w:r w:rsidRPr="007B3C71">
        <w:rPr>
          <w:rFonts w:ascii="SassoonCRInfant" w:hAnsi="SassoonCRInfant"/>
          <w:sz w:val="52"/>
          <w:szCs w:val="52"/>
        </w:rPr>
        <w:t xml:space="preserve">uler properly, starting at 0. Watch the clip below for a </w:t>
      </w:r>
      <w:r>
        <w:rPr>
          <w:rFonts w:ascii="SassoonCRInfant" w:hAnsi="SassoonCRInfant"/>
          <w:sz w:val="52"/>
          <w:szCs w:val="52"/>
        </w:rPr>
        <w:t xml:space="preserve">starter </w:t>
      </w:r>
      <w:r w:rsidRPr="007B3C71">
        <w:rPr>
          <w:rFonts w:ascii="SassoonCRInfant" w:hAnsi="SassoonCRInfant"/>
          <w:sz w:val="52"/>
          <w:szCs w:val="52"/>
        </w:rPr>
        <w:t>then complete the attached sheets.</w:t>
      </w:r>
    </w:p>
    <w:p w:rsidR="007B3C71" w:rsidRDefault="007B3C71">
      <w:pPr>
        <w:rPr>
          <w:rFonts w:ascii="SassoonCRInfant" w:hAnsi="SassoonCRInfant"/>
          <w:sz w:val="52"/>
          <w:szCs w:val="52"/>
        </w:rPr>
      </w:pPr>
      <w:hyperlink r:id="rId5" w:history="1">
        <w:r w:rsidRPr="00AA4C34">
          <w:rPr>
            <w:rStyle w:val="Hyperlink"/>
            <w:rFonts w:ascii="SassoonCRInfant" w:hAnsi="SassoonCRInfant"/>
            <w:sz w:val="52"/>
            <w:szCs w:val="52"/>
          </w:rPr>
          <w:t>https://www.youtube.com/watch?v=VzW2sdCe228</w:t>
        </w:r>
      </w:hyperlink>
    </w:p>
    <w:p w:rsidR="007B3C71" w:rsidRPr="007B3C71" w:rsidRDefault="007B3C71">
      <w:pPr>
        <w:rPr>
          <w:rFonts w:ascii="SassoonCRInfant" w:hAnsi="SassoonCRInfant"/>
          <w:sz w:val="52"/>
          <w:szCs w:val="52"/>
        </w:rPr>
      </w:pPr>
      <w:bookmarkStart w:id="0" w:name="_GoBack"/>
      <w:bookmarkEnd w:id="0"/>
    </w:p>
    <w:p w:rsidR="00341A4C" w:rsidRDefault="00C6099A">
      <w:r>
        <w:rPr>
          <w:noProof/>
          <w:lang w:eastAsia="en-GB"/>
        </w:rPr>
        <w:lastRenderedPageBreak/>
        <w:drawing>
          <wp:inline distT="0" distB="0" distL="0" distR="0" wp14:anchorId="34B1727F" wp14:editId="75F5583E">
            <wp:extent cx="5353050" cy="8610600"/>
            <wp:effectExtent l="0" t="0" r="0" b="0"/>
            <wp:docPr id="1" name="Picture 1" descr="Measurement Practice: Centimeters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surement Practice: Centimeters | Worksheet | Educatio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9A"/>
    <w:rsid w:val="007B3C71"/>
    <w:rsid w:val="00B71A85"/>
    <w:rsid w:val="00BB21A0"/>
    <w:rsid w:val="00C6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VzW2sdCe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2020-04-28T08:50:00Z</dcterms:created>
  <dcterms:modified xsi:type="dcterms:W3CDTF">2020-04-28T08:56:00Z</dcterms:modified>
</cp:coreProperties>
</file>