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C90269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sz w:val="28"/>
          <w:szCs w:val="28"/>
          <w:u w:val="single"/>
        </w:rPr>
        <w:t>Seuss</w:t>
      </w:r>
      <w:r w:rsidR="00CA39BC" w:rsidRPr="00CA39BC">
        <w:rPr>
          <w:rFonts w:ascii="SassoonCRInfant" w:hAnsi="SassoonCRInfant"/>
          <w:sz w:val="28"/>
          <w:szCs w:val="28"/>
          <w:u w:val="single"/>
        </w:rPr>
        <w:t xml:space="preserve"> Reading: Thursday 7</w:t>
      </w:r>
      <w:r w:rsidR="00CA39BC" w:rsidRPr="00CA39BC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CA39BC" w:rsidRPr="00CA39BC">
        <w:rPr>
          <w:rFonts w:ascii="SassoonCRInfant" w:hAnsi="SassoonCRInfant"/>
          <w:sz w:val="28"/>
          <w:szCs w:val="28"/>
          <w:u w:val="single"/>
        </w:rPr>
        <w:t xml:space="preserve"> – Wednesday 13</w:t>
      </w:r>
      <w:r w:rsidR="00CA39BC" w:rsidRPr="00CA39BC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CA39BC" w:rsidRPr="00CA39BC">
        <w:rPr>
          <w:rFonts w:ascii="SassoonCRInfant" w:hAnsi="SassoonCRInfant"/>
          <w:sz w:val="28"/>
          <w:szCs w:val="28"/>
          <w:u w:val="single"/>
        </w:rPr>
        <w:t xml:space="preserve"> May </w:t>
      </w:r>
    </w:p>
    <w:p w:rsidR="00CA39BC" w:rsidRDefault="00CA39BC">
      <w:pPr>
        <w:rPr>
          <w:rFonts w:ascii="SassoonCRInfant" w:hAnsi="SassoonCRInfant"/>
          <w:sz w:val="28"/>
          <w:szCs w:val="28"/>
        </w:rPr>
      </w:pPr>
      <w:r w:rsidRPr="00CA39BC">
        <w:rPr>
          <w:rFonts w:ascii="SassoonCRInfant" w:hAnsi="SassoonCRInfant"/>
          <w:sz w:val="28"/>
          <w:szCs w:val="28"/>
        </w:rPr>
        <w:t xml:space="preserve">All these books are on active learn. </w:t>
      </w:r>
      <w:proofErr w:type="gramStart"/>
      <w:r>
        <w:rPr>
          <w:rFonts w:ascii="SassoonCRInfant" w:hAnsi="SassoonCRInfant"/>
          <w:sz w:val="28"/>
          <w:szCs w:val="28"/>
        </w:rPr>
        <w:t>Login to access your area.</w:t>
      </w:r>
      <w:proofErr w:type="gramEnd"/>
      <w:r>
        <w:rPr>
          <w:rFonts w:ascii="SassoonCRInfant" w:hAnsi="SassoonCRInfant"/>
          <w:sz w:val="28"/>
          <w:szCs w:val="28"/>
        </w:rPr>
        <w:t xml:space="preserve"> </w:t>
      </w:r>
    </w:p>
    <w:p w:rsidR="00CA39BC" w:rsidRPr="00CA39BC" w:rsidRDefault="00CA39BC">
      <w:pPr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2622"/>
        <w:gridCol w:w="6116"/>
      </w:tblGrid>
      <w:tr w:rsidR="00CA39BC" w:rsidTr="00CA39BC">
        <w:tc>
          <w:tcPr>
            <w:tcW w:w="1668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TYPE OF BOOK</w:t>
            </w:r>
          </w:p>
        </w:tc>
        <w:tc>
          <w:tcPr>
            <w:tcW w:w="2693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TITLE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ACTIVITIES</w:t>
            </w: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Guided</w:t>
            </w:r>
          </w:p>
        </w:tc>
        <w:tc>
          <w:tcPr>
            <w:tcW w:w="2693" w:type="dxa"/>
          </w:tcPr>
          <w:p w:rsidR="00CA39BC" w:rsidRPr="00CA39BC" w:rsidRDefault="00C9026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Penguins of Madagascar: Penguins to the Rescue. </w:t>
            </w:r>
            <w:r w:rsidR="003813E0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– using </w:t>
            </w:r>
            <w:r w:rsidR="009064EF">
              <w:rPr>
                <w:rFonts w:ascii="SassoonCRInfant" w:hAnsi="SassoonCRInfant"/>
                <w:sz w:val="28"/>
                <w:szCs w:val="28"/>
              </w:rPr>
              <w:t>the Guided R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eading </w:t>
            </w:r>
            <w:r w:rsidR="009064EF">
              <w:rPr>
                <w:rFonts w:ascii="SassoonCRInfant" w:hAnsi="SassoonCRInfant"/>
                <w:sz w:val="28"/>
                <w:szCs w:val="28"/>
              </w:rPr>
              <w:t xml:space="preserve">sheet: session1. 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C90269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How many</w:t>
            </w:r>
          </w:p>
          <w:p w:rsidR="003813E0" w:rsidRPr="003813E0" w:rsidRDefault="003813E0" w:rsidP="003813E0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Draw it!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Follow up worksheet – complete in jotter. </w:t>
            </w:r>
          </w:p>
          <w:p w:rsidR="00EC1C94" w:rsidRPr="00CA39BC" w:rsidRDefault="00EC1C94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Independent </w:t>
            </w:r>
          </w:p>
        </w:tc>
        <w:tc>
          <w:tcPr>
            <w:tcW w:w="2693" w:type="dxa"/>
          </w:tcPr>
          <w:p w:rsidR="00CA39BC" w:rsidRPr="00CA39BC" w:rsidRDefault="009064EF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Hunter’s Money Jar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9064EF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Memory Mangle</w:t>
            </w:r>
          </w:p>
          <w:p w:rsidR="00CA39BC" w:rsidRDefault="009064EF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Write it!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</w:tc>
      </w:tr>
      <w:tr w:rsidR="00C90269" w:rsidTr="00CA39BC">
        <w:tc>
          <w:tcPr>
            <w:tcW w:w="1668" w:type="dxa"/>
          </w:tcPr>
          <w:p w:rsidR="000F4D67" w:rsidRDefault="00C9026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Comprehension</w:t>
            </w:r>
          </w:p>
          <w:p w:rsidR="00C90269" w:rsidRDefault="00C9026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90269" w:rsidRDefault="008A0DA1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How the </w:t>
            </w:r>
            <w:proofErr w:type="spellStart"/>
            <w:r>
              <w:rPr>
                <w:rFonts w:ascii="SassoonCRInfant" w:hAnsi="SassoonCRInfant"/>
                <w:sz w:val="28"/>
                <w:szCs w:val="28"/>
              </w:rPr>
              <w:t>kangeroos</w:t>
            </w:r>
            <w:proofErr w:type="spellEnd"/>
            <w:r>
              <w:rPr>
                <w:rFonts w:ascii="SassoonCRInfant" w:hAnsi="SassoonCRInfant"/>
                <w:sz w:val="28"/>
                <w:szCs w:val="28"/>
              </w:rPr>
              <w:t xml:space="preserve"> got their tails </w:t>
            </w:r>
          </w:p>
        </w:tc>
        <w:tc>
          <w:tcPr>
            <w:tcW w:w="6321" w:type="dxa"/>
          </w:tcPr>
          <w:p w:rsidR="00C90269" w:rsidRDefault="008A0DA1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Read text</w:t>
            </w:r>
          </w:p>
          <w:p w:rsidR="008A0DA1" w:rsidRPr="00CA39BC" w:rsidRDefault="000F4D67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Answer questions in your jotter. Remember to answer in full sentences. </w:t>
            </w:r>
            <w:bookmarkStart w:id="0" w:name="_GoBack"/>
            <w:bookmarkEnd w:id="0"/>
          </w:p>
        </w:tc>
      </w:tr>
    </w:tbl>
    <w:p w:rsidR="00CA39BC" w:rsidRPr="00CA39BC" w:rsidRDefault="00CA39BC">
      <w:pPr>
        <w:rPr>
          <w:rFonts w:ascii="SassoonCRInfant" w:hAnsi="SassoonCRInfant"/>
          <w:sz w:val="28"/>
          <w:szCs w:val="28"/>
          <w:u w:val="single"/>
        </w:rPr>
      </w:pPr>
    </w:p>
    <w:sectPr w:rsidR="00CA39BC" w:rsidRPr="00CA39BC" w:rsidSect="00CA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403"/>
    <w:multiLevelType w:val="hybridMultilevel"/>
    <w:tmpl w:val="F940C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4D2"/>
    <w:multiLevelType w:val="hybridMultilevel"/>
    <w:tmpl w:val="23D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C"/>
    <w:rsid w:val="000F4D67"/>
    <w:rsid w:val="00285EB8"/>
    <w:rsid w:val="00316691"/>
    <w:rsid w:val="003813E0"/>
    <w:rsid w:val="0050606E"/>
    <w:rsid w:val="0058150E"/>
    <w:rsid w:val="00641A18"/>
    <w:rsid w:val="00897806"/>
    <w:rsid w:val="008A0DA1"/>
    <w:rsid w:val="009064EF"/>
    <w:rsid w:val="009D2ECA"/>
    <w:rsid w:val="00AF4E78"/>
    <w:rsid w:val="00B475AC"/>
    <w:rsid w:val="00C10FBD"/>
    <w:rsid w:val="00C90269"/>
    <w:rsid w:val="00CA39BC"/>
    <w:rsid w:val="00E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2020-05-06T12:55:00Z</dcterms:created>
  <dcterms:modified xsi:type="dcterms:W3CDTF">2020-05-06T13:15:00Z</dcterms:modified>
</cp:coreProperties>
</file>