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2603"/>
        <w:gridCol w:w="98"/>
        <w:gridCol w:w="2504"/>
        <w:gridCol w:w="1301"/>
        <w:gridCol w:w="3904"/>
      </w:tblGrid>
      <w:tr w:rsidR="00A3538F" w:rsidRPr="009F61AD" w:rsidTr="00A3538F">
        <w:tc>
          <w:tcPr>
            <w:tcW w:w="7905" w:type="dxa"/>
            <w:gridSpan w:val="3"/>
            <w:vAlign w:val="center"/>
          </w:tcPr>
          <w:p w:rsidR="00A3538F" w:rsidRDefault="00A3538F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C9B46" wp14:editId="09ED7DD0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129540</wp:posOffset>
                      </wp:positionV>
                      <wp:extent cx="2119630" cy="1277620"/>
                      <wp:effectExtent l="0" t="0" r="1397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30" cy="1277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the plans set by Mrs Keenan.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They will cover this week and next.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4.3pt;margin-top:10.2pt;width:166.9pt;height:10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the plans set by Mrs Keenan.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They will cover this week and next.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      </w:t>
            </w:r>
            <w:r w:rsidRPr="009F61AD">
              <w:rPr>
                <w:rFonts w:ascii="SassoonCRInfant" w:hAnsi="SassoonCRInfant"/>
                <w:sz w:val="40"/>
                <w:szCs w:val="40"/>
              </w:rPr>
              <w:t>Music</w:t>
            </w:r>
          </w:p>
          <w:p w:rsidR="00A3538F" w:rsidRDefault="00A3538F" w:rsidP="00A3538F">
            <w:pPr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</w:t>
            </w:r>
            <w:r w:rsidRPr="009F61AD"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77003C92" wp14:editId="5F20AD17">
                  <wp:extent cx="1527464" cy="1144957"/>
                  <wp:effectExtent l="0" t="0" r="0" b="0"/>
                  <wp:docPr id="1" name="Picture 1" descr="Image result for clip art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30" cy="114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38F" w:rsidRPr="00A3538F" w:rsidRDefault="00A3538F" w:rsidP="00A3538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3"/>
          </w:tcPr>
          <w:p w:rsidR="00A3538F" w:rsidRPr="009F61AD" w:rsidRDefault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9D3588" wp14:editId="411B64A5">
                      <wp:simplePos x="0" y="0"/>
                      <wp:positionH relativeFrom="column">
                        <wp:posOffset>1620115</wp:posOffset>
                      </wp:positionH>
                      <wp:positionV relativeFrom="paragraph">
                        <wp:posOffset>128732</wp:posOffset>
                      </wp:positionV>
                      <wp:extent cx="3075709" cy="1392382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5709" cy="139238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7.55pt;margin-top:10.15pt;width:242.2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later.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2F0D74C" wp14:editId="7C8051C7">
                  <wp:extent cx="1485808" cy="1454727"/>
                  <wp:effectExtent l="0" t="0" r="635" b="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6" cy="14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</w:tc>
      </w:tr>
      <w:tr w:rsidR="009F61AD" w:rsidRPr="009F61AD" w:rsidTr="009F61AD">
        <w:tc>
          <w:tcPr>
            <w:tcW w:w="5204" w:type="dxa"/>
          </w:tcPr>
          <w:p w:rsidR="00A3538F" w:rsidRDefault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Pr="00A3538F">
              <w:rPr>
                <w:rFonts w:ascii="SassoonCRInfant" w:hAnsi="SassoonCRInfant"/>
                <w:color w:val="0070C0"/>
                <w:sz w:val="40"/>
                <w:szCs w:val="40"/>
              </w:rPr>
              <w:t xml:space="preserve">Numeracy </w:t>
            </w:r>
          </w:p>
          <w:p w:rsidR="009F61AD" w:rsidRDefault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69027" cy="1423364"/>
                  <wp:effectExtent l="0" t="0" r="0" b="5715"/>
                  <wp:docPr id="5" name="Picture 5" descr="Image result for clipart 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06" cy="142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38F" w:rsidRDefault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E4D5F" wp14:editId="7B0B0B27">
                      <wp:simplePos x="0" y="0"/>
                      <wp:positionH relativeFrom="column">
                        <wp:posOffset>93518</wp:posOffset>
                      </wp:positionH>
                      <wp:positionV relativeFrom="paragraph">
                        <wp:posOffset>-8370</wp:posOffset>
                      </wp:positionV>
                      <wp:extent cx="2971800" cy="1277620"/>
                      <wp:effectExtent l="0" t="0" r="1905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277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your group plan. </w:t>
                                  </w:r>
                                </w:p>
                                <w:p w:rsidR="00A3538F" w:rsidRPr="000C3BC5" w:rsidRDefault="00A3538F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Complete the set tasks and then go wild playing maths games. </w:t>
                                  </w:r>
                                </w:p>
                                <w:p w:rsidR="00A3538F" w:rsidRPr="00A3538F" w:rsidRDefault="00A3538F" w:rsidP="00A3538F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 w:rsidRPr="00A3538F">
                                    <w:rPr>
                                      <w:rFonts w:ascii="SassoonCRInfant" w:hAnsi="SassoonCRInfan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7.35pt;margin-top:-.65pt;width:234pt;height:10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" fillcolor="white [3201]" strokecolor="black [3213]" strokeweight="2pt">
                      <v:textbox>
                        <w:txbxContent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your group plan. </w:t>
                            </w:r>
                          </w:p>
                          <w:p w:rsidR="00A3538F" w:rsidRPr="000C3BC5" w:rsidRDefault="00A3538F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Complete the set tasks and then go wild playing maths games. </w:t>
                            </w:r>
                          </w:p>
                          <w:p w:rsidR="00A3538F" w:rsidRPr="00A3538F" w:rsidRDefault="00A3538F" w:rsidP="00A3538F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A353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538F" w:rsidRPr="009F61AD" w:rsidRDefault="00A3538F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5205" w:type="dxa"/>
            <w:gridSpan w:val="3"/>
          </w:tcPr>
          <w:p w:rsidR="009F61AD" w:rsidRDefault="009F61AD" w:rsidP="009F61AD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Wednesday 25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March </w:t>
            </w:r>
          </w:p>
          <w:p w:rsidR="009F61AD" w:rsidRPr="009F61AD" w:rsidRDefault="009F61AD" w:rsidP="009F61AD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25.03.20</w:t>
            </w:r>
          </w:p>
          <w:p w:rsidR="009F61AD" w:rsidRPr="009F61AD" w:rsidRDefault="009F61AD" w:rsidP="009F61A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  <w:p w:rsidR="009F61AD" w:rsidRPr="009F61AD" w:rsidRDefault="009F61AD" w:rsidP="009F61A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Timetable </w:t>
            </w:r>
          </w:p>
          <w:p w:rsidR="009F61AD" w:rsidRPr="009F61AD" w:rsidRDefault="009F61AD" w:rsidP="009F61A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  <w:p w:rsidR="009F61AD" w:rsidRPr="009F61AD" w:rsidRDefault="009F61AD" w:rsidP="009F61A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 Here are your activities for today. </w:t>
            </w:r>
          </w:p>
          <w:p w:rsidR="009F61AD" w:rsidRPr="009F61AD" w:rsidRDefault="009F61AD" w:rsidP="009F61A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bookmarkStart w:id="0" w:name="_GoBack"/>
            <w:bookmarkEnd w:id="0"/>
          </w:p>
          <w:p w:rsidR="009F61AD" w:rsidRPr="009F61AD" w:rsidRDefault="009F61AD" w:rsidP="009F61A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</w:t>
            </w:r>
          </w:p>
          <w:p w:rsidR="009F61AD" w:rsidRPr="009F61AD" w:rsidRDefault="009F61AD" w:rsidP="009F61AD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5205" w:type="dxa"/>
            <w:gridSpan w:val="2"/>
          </w:tcPr>
          <w:p w:rsidR="009C717F" w:rsidRDefault="009C717F">
            <w:pPr>
              <w:rPr>
                <w:rFonts w:ascii="SassoonCRInfant" w:hAnsi="SassoonCRInfant"/>
                <w:sz w:val="40"/>
                <w:szCs w:val="40"/>
              </w:rPr>
            </w:pPr>
            <w:r w:rsidRPr="009C717F">
              <w:rPr>
                <w:rFonts w:ascii="SassoonCRInfant" w:hAnsi="SassoonCRInfant"/>
                <w:color w:val="FF0000"/>
                <w:sz w:val="40"/>
                <w:szCs w:val="40"/>
              </w:rPr>
              <w:t>Literacy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Pr="009C717F">
              <w:rPr>
                <w:rFonts w:ascii="SassoonCRInfant" w:hAnsi="SassoonCRInfant"/>
                <w:color w:val="FF0000"/>
                <w:sz w:val="40"/>
                <w:szCs w:val="40"/>
              </w:rPr>
              <w:t>– sight words</w:t>
            </w:r>
          </w:p>
          <w:p w:rsidR="009F61AD" w:rsidRDefault="009C717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46025" cy="1413163"/>
                  <wp:effectExtent l="0" t="0" r="0" b="0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1548698" cy="141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717F" w:rsidRPr="009F61AD" w:rsidRDefault="009C717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C63BAD" wp14:editId="64EC16E4">
                      <wp:simplePos x="0" y="0"/>
                      <wp:positionH relativeFrom="column">
                        <wp:posOffset>26439</wp:posOffset>
                      </wp:positionH>
                      <wp:positionV relativeFrom="paragraph">
                        <wp:posOffset>4157</wp:posOffset>
                      </wp:positionV>
                      <wp:extent cx="2971800" cy="1277620"/>
                      <wp:effectExtent l="0" t="0" r="1905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277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17F" w:rsidRPr="000C3BC5" w:rsidRDefault="009C717F" w:rsidP="009C717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Check out your sight word folders in your home packs. </w:t>
                                  </w:r>
                                </w:p>
                                <w:p w:rsidR="009C717F" w:rsidRPr="000C3BC5" w:rsidRDefault="009C717F" w:rsidP="009C717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Choose a write/say/make activity. </w:t>
                                  </w:r>
                                </w:p>
                                <w:p w:rsidR="009C717F" w:rsidRPr="00A3538F" w:rsidRDefault="009C717F" w:rsidP="009C717F">
                                  <w:pPr>
                                    <w:rPr>
                                      <w:rFonts w:ascii="SassoonCRInfant" w:hAnsi="SassoonCRInfant"/>
                                    </w:rPr>
                                  </w:pPr>
                                  <w:r w:rsidRPr="00A3538F">
                                    <w:rPr>
                                      <w:rFonts w:ascii="SassoonCRInfant" w:hAnsi="SassoonCRInfan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2.1pt;margin-top:.35pt;width:234pt;height:10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" fillcolor="white [3201]" strokecolor="black [3213]" strokeweight="2pt">
                      <v:textbox>
                        <w:txbxContent>
                          <w:p w:rsidR="009C717F" w:rsidRPr="000C3BC5" w:rsidRDefault="009C717F" w:rsidP="009C717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Check out your sight word folders in your home packs. </w:t>
                            </w:r>
                          </w:p>
                          <w:p w:rsidR="009C717F" w:rsidRPr="000C3BC5" w:rsidRDefault="009C717F" w:rsidP="009C717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Choose a write/say/make activity. </w:t>
                            </w:r>
                          </w:p>
                          <w:p w:rsidR="009C717F" w:rsidRPr="00A3538F" w:rsidRDefault="009C717F" w:rsidP="009C717F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A353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C717F" w:rsidRPr="009F61AD" w:rsidTr="00F0126A">
        <w:tc>
          <w:tcPr>
            <w:tcW w:w="7807" w:type="dxa"/>
            <w:gridSpan w:val="2"/>
          </w:tcPr>
          <w:p w:rsidR="009C717F" w:rsidRPr="009C717F" w:rsidRDefault="000C3BC5">
            <w:pPr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Art</w:t>
            </w:r>
            <w:r w:rsidR="009C717F" w:rsidRPr="009C717F">
              <w:rPr>
                <w:rFonts w:ascii="SassoonCRInfant" w:hAnsi="SassoonCRInfant"/>
                <w:b/>
                <w:sz w:val="32"/>
                <w:szCs w:val="32"/>
              </w:rPr>
              <w:t xml:space="preserve"> </w:t>
            </w:r>
            <w:r w:rsidR="009C717F">
              <w:rPr>
                <w:rFonts w:ascii="SassoonCRInfant" w:hAnsi="SassoonCRInfant"/>
                <w:sz w:val="32"/>
                <w:szCs w:val="32"/>
              </w:rPr>
              <w:t xml:space="preserve">– Make a Rainbow </w:t>
            </w:r>
          </w:p>
          <w:p w:rsidR="009C717F" w:rsidRPr="009C717F" w:rsidRDefault="009C717F" w:rsidP="009C717F">
            <w:pPr>
              <w:rPr>
                <w:rFonts w:ascii="SassoonCRInfant" w:hAnsi="SassoonCRInfant"/>
                <w:sz w:val="24"/>
                <w:szCs w:val="24"/>
              </w:rPr>
            </w:pPr>
            <w:r w:rsidRPr="009C717F">
              <w:rPr>
                <w:rFonts w:ascii="SassoonCRInfant" w:hAnsi="SassoonCRInfant"/>
                <w:sz w:val="24"/>
                <w:szCs w:val="24"/>
              </w:rPr>
              <w:t>#</w:t>
            </w:r>
            <w:proofErr w:type="spellStart"/>
            <w:r w:rsidRPr="009C717F">
              <w:rPr>
                <w:rFonts w:ascii="SassoonCRInfant" w:hAnsi="SassoonCRInfant"/>
                <w:sz w:val="24"/>
                <w:szCs w:val="24"/>
              </w:rPr>
              <w:t>frommywindow</w:t>
            </w:r>
            <w:proofErr w:type="spellEnd"/>
            <w:r w:rsidRPr="009C717F">
              <w:rPr>
                <w:rFonts w:ascii="SassoonCRInfant" w:hAnsi="SassoonCRInfant"/>
                <w:sz w:val="24"/>
                <w:szCs w:val="24"/>
              </w:rPr>
              <w:t xml:space="preserve"> (</w:t>
            </w:r>
            <w:proofErr w:type="spellStart"/>
            <w:r w:rsidRPr="009C717F">
              <w:rPr>
                <w:rFonts w:ascii="SassoonCRInfant" w:hAnsi="SassoonCRInfant"/>
                <w:sz w:val="24"/>
                <w:szCs w:val="24"/>
              </w:rPr>
              <w:t>facebook</w:t>
            </w:r>
            <w:proofErr w:type="spellEnd"/>
            <w:r w:rsidRPr="009C717F">
              <w:rPr>
                <w:rFonts w:ascii="SassoonCRInfant" w:hAnsi="SassoonCRInfant"/>
                <w:sz w:val="24"/>
                <w:szCs w:val="24"/>
              </w:rPr>
              <w:t xml:space="preserve"> group) </w:t>
            </w:r>
          </w:p>
          <w:p w:rsidR="009C717F" w:rsidRDefault="009C717F" w:rsidP="009C717F">
            <w:pPr>
              <w:rPr>
                <w:rFonts w:ascii="SassoonCRInfant" w:hAnsi="SassoonCRInfant"/>
                <w:sz w:val="24"/>
                <w:szCs w:val="24"/>
              </w:rPr>
            </w:pPr>
            <w:r w:rsidRPr="009C717F">
              <w:rPr>
                <w:rFonts w:ascii="SassoonCRInfant" w:hAnsi="SassoonCRInfant"/>
                <w:sz w:val="24"/>
                <w:szCs w:val="24"/>
              </w:rPr>
              <w:t xml:space="preserve">The idea is to make </w:t>
            </w:r>
            <w:r w:rsidRPr="009C717F">
              <w:rPr>
                <w:rFonts w:ascii="SassoonCRInfant" w:hAnsi="SassoonCRInfant"/>
                <w:sz w:val="24"/>
                <w:szCs w:val="24"/>
              </w:rPr>
              <w:t>a rainbow to put in your window</w:t>
            </w:r>
            <w:r w:rsidRPr="009C717F">
              <w:rPr>
                <w:rFonts w:ascii="SassoonCRInfant" w:hAnsi="SassoonCRInfant"/>
                <w:sz w:val="24"/>
                <w:szCs w:val="24"/>
              </w:rPr>
              <w:t xml:space="preserve"> so when you go on your daily walk you can see </w:t>
            </w:r>
            <w:r w:rsidRPr="009C717F">
              <w:rPr>
                <w:rFonts w:ascii="SassoonCRInfant" w:hAnsi="SassoonCRInfant"/>
                <w:sz w:val="24"/>
                <w:szCs w:val="24"/>
              </w:rPr>
              <w:t xml:space="preserve">how many rainbows you can spot and other people can look out for yours. Post them on twitter so we can see them. </w:t>
            </w:r>
          </w:p>
          <w:p w:rsidR="009C717F" w:rsidRPr="009C717F" w:rsidRDefault="009C717F" w:rsidP="009C717F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6C78AC" wp14:editId="255E3793">
                  <wp:extent cx="1205345" cy="594119"/>
                  <wp:effectExtent l="0" t="0" r="0" b="0"/>
                  <wp:docPr id="9" name="Picture 9" descr="Image result for clipart rain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rain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87" cy="59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A86DB1E" wp14:editId="1290EA23">
                  <wp:extent cx="1205345" cy="594119"/>
                  <wp:effectExtent l="0" t="0" r="0" b="0"/>
                  <wp:docPr id="10" name="Picture 10" descr="Image result for clipart rain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rain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87" cy="59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C730B31" wp14:editId="448145C5">
                  <wp:extent cx="1205345" cy="594119"/>
                  <wp:effectExtent l="0" t="0" r="0" b="0"/>
                  <wp:docPr id="11" name="Picture 11" descr="Image result for clipart rain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ipart rainb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87" cy="59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gridSpan w:val="3"/>
          </w:tcPr>
          <w:p w:rsidR="000C3BC5" w:rsidRDefault="009C717F" w:rsidP="000C3BC5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9C717F">
              <w:rPr>
                <w:rFonts w:ascii="SassoonCRInfant" w:hAnsi="SassoonCRInfant"/>
                <w:b/>
                <w:sz w:val="32"/>
                <w:szCs w:val="32"/>
              </w:rPr>
              <w:t>Family fun</w:t>
            </w:r>
            <w:r w:rsidR="000C3BC5">
              <w:rPr>
                <w:rFonts w:ascii="SassoonCRInfant" w:hAnsi="SassoonCRInfant"/>
                <w:b/>
                <w:sz w:val="32"/>
                <w:szCs w:val="32"/>
              </w:rPr>
              <w:t xml:space="preserve">- </w:t>
            </w:r>
            <w:proofErr w:type="gramStart"/>
            <w:r w:rsidR="000C3BC5" w:rsidRPr="000C3BC5">
              <w:rPr>
                <w:rFonts w:ascii="SassoonCRInfant" w:hAnsi="SassoonCRInfant"/>
                <w:sz w:val="32"/>
                <w:szCs w:val="32"/>
              </w:rPr>
              <w:t>play</w:t>
            </w:r>
            <w:proofErr w:type="gramEnd"/>
            <w:r w:rsidR="000C3BC5" w:rsidRPr="000C3BC5">
              <w:rPr>
                <w:rFonts w:ascii="SassoonCRInfant" w:hAnsi="SassoonCRInfant"/>
                <w:sz w:val="32"/>
                <w:szCs w:val="32"/>
              </w:rPr>
              <w:t xml:space="preserve"> a game together</w:t>
            </w:r>
            <w:r w:rsidR="000C3BC5">
              <w:rPr>
                <w:rFonts w:ascii="SassoonCRInfant" w:hAnsi="SassoonCRInfant"/>
                <w:b/>
                <w:sz w:val="32"/>
                <w:szCs w:val="32"/>
              </w:rPr>
              <w:t xml:space="preserve">. </w:t>
            </w:r>
          </w:p>
          <w:p w:rsidR="000C3BC5" w:rsidRPr="000C3BC5" w:rsidRDefault="000C3BC5" w:rsidP="000C3BC5">
            <w:pPr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9C717F" w:rsidRPr="009C717F" w:rsidRDefault="000C3BC5" w:rsidP="000C3BC5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 w:rsidRPr="000C3BC5">
              <w:rPr>
                <w:rFonts w:ascii="SassoonCRInfant" w:hAnsi="SassoonCRInfant"/>
                <w:sz w:val="32"/>
                <w:szCs w:val="32"/>
              </w:rPr>
              <w:t>Football in the garden, cards, I-spy</w:t>
            </w:r>
            <w:r>
              <w:rPr>
                <w:rFonts w:ascii="SassoonCRInfant" w:hAnsi="SassoonCRInfant"/>
                <w:sz w:val="32"/>
                <w:szCs w:val="32"/>
              </w:rPr>
              <w:t xml:space="preserve">. What will you play? </w:t>
            </w:r>
          </w:p>
        </w:tc>
        <w:tc>
          <w:tcPr>
            <w:tcW w:w="3904" w:type="dxa"/>
          </w:tcPr>
          <w:p w:rsidR="009C717F" w:rsidRDefault="009C717F" w:rsidP="009C717F">
            <w:pPr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 xml:space="preserve">Help out at home </w:t>
            </w:r>
          </w:p>
          <w:p w:rsidR="009C717F" w:rsidRDefault="009C717F" w:rsidP="009C717F">
            <w:pPr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9C717F" w:rsidRPr="000C3BC5" w:rsidRDefault="000C3BC5" w:rsidP="009C717F">
            <w:pPr>
              <w:rPr>
                <w:rFonts w:ascii="SassoonCRInfant" w:hAnsi="SassoonCRInfant"/>
                <w:sz w:val="32"/>
                <w:szCs w:val="32"/>
              </w:rPr>
            </w:pPr>
            <w:r w:rsidRPr="000C3BC5">
              <w:rPr>
                <w:rFonts w:ascii="SassoonCRInfant" w:hAnsi="SassoonCRInfant"/>
                <w:sz w:val="32"/>
                <w:szCs w:val="32"/>
              </w:rPr>
              <w:t>Tidy something. Maybe your room, or the hall, put away your toys. What will you do?</w:t>
            </w:r>
          </w:p>
        </w:tc>
      </w:tr>
    </w:tbl>
    <w:p w:rsidR="005C0AB7" w:rsidRDefault="000C3BC5"/>
    <w:sectPr w:rsidR="005C0AB7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641A18"/>
    <w:rsid w:val="009C717F"/>
    <w:rsid w:val="009D2ECA"/>
    <w:rsid w:val="009F61AD"/>
    <w:rsid w:val="00A3538F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2020-03-24T22:09:00Z</dcterms:created>
  <dcterms:modified xsi:type="dcterms:W3CDTF">2020-03-24T22:34:00Z</dcterms:modified>
</cp:coreProperties>
</file>