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7883A21C">
      <w:pPr>
        <w:spacing w:line="240" w:lineRule="auto"/>
        <w:rPr>
          <w:rFonts w:ascii="NTPreCursivek" w:hAnsi="NTPreCursivek" w:cs="MV Boli"/>
          <w:sz w:val="32"/>
          <w:szCs w:val="32"/>
        </w:rPr>
      </w:pPr>
      <w:bookmarkStart w:id="0" w:name="_GoBack"/>
      <w:bookmarkEnd w:id="0"/>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5B2A801A"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4155CF5E" w:rsidR="00990C1E" w:rsidRPr="00C1323C" w:rsidRDefault="00BF48AD" w:rsidP="2DFC77C7">
      <w:pPr>
        <w:spacing w:line="240" w:lineRule="auto"/>
        <w:jc w:val="center"/>
        <w:rPr>
          <w:rFonts w:ascii="NTPreCursivek" w:hAnsi="NTPreCursivek" w:cs="MV Boli"/>
          <w:sz w:val="24"/>
          <w:szCs w:val="24"/>
        </w:rPr>
      </w:pPr>
      <w:r w:rsidRPr="2DFC77C7">
        <w:rPr>
          <w:rFonts w:ascii="NTPreCursivek" w:hAnsi="NTPreCursivek" w:cs="MV Boli"/>
          <w:sz w:val="24"/>
          <w:szCs w:val="24"/>
        </w:rPr>
        <w:t xml:space="preserve">Week Beginning: </w:t>
      </w:r>
      <w:r w:rsidR="6BBE8E53" w:rsidRPr="2DFC77C7">
        <w:rPr>
          <w:rFonts w:ascii="NTPreCursivek" w:hAnsi="NTPreCursivek" w:cs="MV Boli"/>
          <w:sz w:val="24"/>
          <w:szCs w:val="24"/>
        </w:rPr>
        <w:t>8</w:t>
      </w:r>
      <w:r w:rsidR="6BBE8E53" w:rsidRPr="2DFC77C7">
        <w:rPr>
          <w:rFonts w:ascii="NTPreCursivek" w:hAnsi="NTPreCursivek" w:cs="MV Boli"/>
          <w:sz w:val="24"/>
          <w:szCs w:val="24"/>
          <w:vertAlign w:val="superscript"/>
        </w:rPr>
        <w:t>th</w:t>
      </w:r>
      <w:r w:rsidR="6BBE8E53" w:rsidRPr="2DFC77C7">
        <w:rPr>
          <w:rFonts w:ascii="NTPreCursivek" w:hAnsi="NTPreCursivek" w:cs="MV Boli"/>
          <w:sz w:val="24"/>
          <w:szCs w:val="24"/>
        </w:rPr>
        <w:t xml:space="preserve"> June 2020</w:t>
      </w:r>
    </w:p>
    <w:p w14:paraId="6FC20646" w14:textId="08A0DC7E"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b/>
          <w:bCs/>
          <w:sz w:val="24"/>
          <w:szCs w:val="24"/>
        </w:rPr>
        <w:t>s</w:t>
      </w:r>
      <w:r w:rsidRPr="7883A21C">
        <w:rPr>
          <w:rFonts w:ascii="NTPreCursivek" w:hAnsi="NTPreCursivek" w:cs="MV Boli"/>
          <w:b/>
          <w:bCs/>
          <w:sz w:val="24"/>
          <w:szCs w:val="24"/>
        </w:rPr>
        <w:t>:</w:t>
      </w:r>
      <w:r w:rsidR="00C1323C" w:rsidRPr="7883A21C">
        <w:rPr>
          <w:rFonts w:ascii="NTPreCursivek" w:hAnsi="NTPreCursivek" w:cs="MV Boli"/>
          <w:sz w:val="24"/>
          <w:szCs w:val="24"/>
        </w:rPr>
        <w:t xml:space="preserve"> </w:t>
      </w:r>
      <w:r w:rsidR="13AADF40" w:rsidRPr="7883A21C">
        <w:rPr>
          <w:rFonts w:ascii="NTPreCursivek" w:hAnsi="NTPreCursivek" w:cs="MV Boli"/>
          <w:sz w:val="24"/>
          <w:szCs w:val="24"/>
        </w:rPr>
        <w:t xml:space="preserve">Miss </w:t>
      </w:r>
      <w:proofErr w:type="spellStart"/>
      <w:r w:rsidR="13AADF40" w:rsidRPr="7883A21C">
        <w:rPr>
          <w:rFonts w:ascii="NTPreCursivek" w:hAnsi="NTPreCursivek" w:cs="MV Boli"/>
          <w:sz w:val="24"/>
          <w:szCs w:val="24"/>
        </w:rPr>
        <w:t>Arkless</w:t>
      </w:r>
      <w:proofErr w:type="spellEnd"/>
      <w:r w:rsidR="13AADF40" w:rsidRPr="7883A21C">
        <w:rPr>
          <w:rFonts w:ascii="NTPreCursivek" w:hAnsi="NTPreCursivek" w:cs="MV Boli"/>
          <w:sz w:val="24"/>
          <w:szCs w:val="24"/>
        </w:rPr>
        <w:t xml:space="preserve"> and Miss Anderson</w:t>
      </w:r>
    </w:p>
    <w:p w14:paraId="4EC15A55" w14:textId="7673C2E3" w:rsidR="00BF48AD" w:rsidRDefault="00BF48AD" w:rsidP="00BF48AD">
      <w:pPr>
        <w:spacing w:line="240" w:lineRule="auto"/>
        <w:jc w:val="center"/>
        <w:rPr>
          <w:rFonts w:ascii="NTPreCursivek" w:hAnsi="NTPreCursivek" w:cs="MV Boli"/>
          <w:sz w:val="24"/>
          <w:szCs w:val="24"/>
        </w:rPr>
      </w:pPr>
      <w:r w:rsidRPr="3FBD6B3E">
        <w:rPr>
          <w:rFonts w:ascii="NTPreCursivek" w:hAnsi="NTPreCursivek" w:cs="MV Bol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3FBD6B3E">
        <w:rPr>
          <w:rFonts w:ascii="NTPreCursivek" w:hAnsi="NTPreCursivek" w:cs="MV Boli"/>
          <w:sz w:val="24"/>
          <w:szCs w:val="24"/>
        </w:rPr>
        <w:t xml:space="preserve"> the</w:t>
      </w:r>
      <w:r w:rsidRPr="3FBD6B3E">
        <w:rPr>
          <w:rFonts w:ascii="NTPreCursivek" w:hAnsi="NTPreCursivek" w:cs="MV Boli"/>
          <w:sz w:val="24"/>
          <w:szCs w:val="24"/>
        </w:rPr>
        <w:t xml:space="preserve"> </w:t>
      </w:r>
      <w:r w:rsidR="5C55CFF4" w:rsidRPr="3FBD6B3E">
        <w:rPr>
          <w:rFonts w:ascii="NTPreCursivek" w:hAnsi="NTPreCursivek" w:cs="MV Boli"/>
          <w:sz w:val="24"/>
          <w:szCs w:val="24"/>
        </w:rPr>
        <w:t>S</w:t>
      </w:r>
      <w:r w:rsidRPr="3FBD6B3E">
        <w:rPr>
          <w:rFonts w:ascii="NTPreCursivek" w:hAnsi="NTPreCursivek" w:cs="MV Boli"/>
          <w:sz w:val="24"/>
          <w:szCs w:val="24"/>
        </w:rPr>
        <w:t>eesaw</w:t>
      </w:r>
      <w:r w:rsidR="1E2AFC92" w:rsidRPr="3FBD6B3E">
        <w:rPr>
          <w:rFonts w:ascii="NTPreCursivek" w:hAnsi="NTPreCursivek" w:cs="MV Boli"/>
          <w:sz w:val="24"/>
          <w:szCs w:val="24"/>
        </w:rPr>
        <w:t xml:space="preserve"> app</w:t>
      </w:r>
      <w:r w:rsidRPr="3FBD6B3E">
        <w:rPr>
          <w:rFonts w:ascii="NTPreCursivek" w:hAnsi="NTPreCursivek" w:cs="MV Boli"/>
          <w:sz w:val="24"/>
          <w:szCs w:val="24"/>
        </w:rPr>
        <w:t xml:space="preserve"> to have regular communication with your class teacher and for you to share all of your amazing work! You can upload learning you have completed from this grid or can log on and complete the activities we have provided for you</w:t>
      </w:r>
      <w:r w:rsidR="4FE511F5" w:rsidRPr="3FBD6B3E">
        <w:rPr>
          <w:rFonts w:ascii="NTPreCursivek" w:hAnsi="NTPreCursivek" w:cs="MV Boli"/>
          <w:sz w:val="24"/>
          <w:szCs w:val="24"/>
        </w:rPr>
        <w:t xml:space="preserve"> this week.</w:t>
      </w:r>
      <w:r w:rsidRPr="3FBD6B3E">
        <w:rPr>
          <w:rFonts w:ascii="NTPreCursivek" w:hAnsi="NTPreCursivek" w:cs="MV Boli"/>
          <w:sz w:val="24"/>
          <w:szCs w:val="24"/>
        </w:rPr>
        <w:t xml:space="preserve">  </w:t>
      </w:r>
    </w:p>
    <w:tbl>
      <w:tblPr>
        <w:tblStyle w:val="TableGrid"/>
        <w:tblW w:w="0" w:type="auto"/>
        <w:tblLook w:val="04A0" w:firstRow="1" w:lastRow="0" w:firstColumn="1" w:lastColumn="0" w:noHBand="0" w:noVBand="1"/>
      </w:tblPr>
      <w:tblGrid>
        <w:gridCol w:w="4724"/>
        <w:gridCol w:w="4725"/>
        <w:gridCol w:w="4725"/>
      </w:tblGrid>
      <w:tr w:rsidR="00BF48AD" w14:paraId="04B880D7" w14:textId="77777777" w:rsidTr="2DFC77C7">
        <w:tc>
          <w:tcPr>
            <w:tcW w:w="4724" w:type="dxa"/>
          </w:tcPr>
          <w:p w14:paraId="29286172" w14:textId="334EFAD8"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Literacy </w:t>
            </w:r>
          </w:p>
        </w:tc>
        <w:tc>
          <w:tcPr>
            <w:tcW w:w="4725" w:type="dxa"/>
          </w:tcPr>
          <w:p w14:paraId="0D2F1661" w14:textId="788452E7"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Numeracy and Maths </w:t>
            </w:r>
          </w:p>
        </w:tc>
        <w:tc>
          <w:tcPr>
            <w:tcW w:w="4725" w:type="dxa"/>
          </w:tcPr>
          <w:p w14:paraId="627A310C" w14:textId="076D4D99"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Across the Curriculum </w:t>
            </w:r>
          </w:p>
        </w:tc>
      </w:tr>
      <w:tr w:rsidR="00BF48AD" w14:paraId="2F7CFD7E" w14:textId="77777777" w:rsidTr="2DFC77C7">
        <w:trPr>
          <w:trHeight w:val="1701"/>
        </w:trPr>
        <w:tc>
          <w:tcPr>
            <w:tcW w:w="4724" w:type="dxa"/>
          </w:tcPr>
          <w:p w14:paraId="27ABAF17" w14:textId="10090F53" w:rsidR="00BF48AD" w:rsidRPr="00BF48AD" w:rsidRDefault="0BF38957" w:rsidP="2DFC77C7">
            <w:pPr>
              <w:jc w:val="center"/>
              <w:rPr>
                <w:rFonts w:ascii="SassoonCRInfant" w:eastAsia="SassoonCRInfant" w:hAnsi="SassoonCRInfant" w:cs="SassoonCRInfant"/>
                <w:b/>
                <w:bCs/>
              </w:rPr>
            </w:pPr>
            <w:r w:rsidRPr="2DFC77C7">
              <w:rPr>
                <w:rFonts w:ascii="SassoonCRInfant" w:eastAsia="SassoonCRInfant" w:hAnsi="SassoonCRInfant" w:cs="SassoonCRInfant"/>
                <w:b/>
                <w:bCs/>
                <w:u w:val="single"/>
              </w:rPr>
              <w:t>Make your own alphabet!</w:t>
            </w:r>
          </w:p>
          <w:p w14:paraId="5AC1790F" w14:textId="7FEA0375" w:rsidR="00BF48AD" w:rsidRPr="00BF48AD" w:rsidRDefault="0BF38957" w:rsidP="7B53D8C6">
            <w:pPr>
              <w:jc w:val="center"/>
            </w:pPr>
            <w:r>
              <w:rPr>
                <w:noProof/>
                <w:lang w:eastAsia="en-GB"/>
              </w:rPr>
              <w:drawing>
                <wp:inline distT="0" distB="0" distL="0" distR="0" wp14:anchorId="1588BA46" wp14:editId="05D3073D">
                  <wp:extent cx="1992404" cy="1704975"/>
                  <wp:effectExtent l="0" t="0" r="0" b="0"/>
                  <wp:docPr id="1763424695" name="Picture 176342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2404" cy="1704975"/>
                          </a:xfrm>
                          <a:prstGeom prst="rect">
                            <a:avLst/>
                          </a:prstGeom>
                        </pic:spPr>
                      </pic:pic>
                    </a:graphicData>
                  </a:graphic>
                </wp:inline>
              </w:drawing>
            </w:r>
          </w:p>
          <w:p w14:paraId="5669C4AE" w14:textId="287D4C09" w:rsidR="00BF48AD" w:rsidRPr="00BF48AD" w:rsidRDefault="0BF38957" w:rsidP="7B53D8C6">
            <w:pPr>
              <w:jc w:val="center"/>
            </w:pPr>
            <w:r>
              <w:t xml:space="preserve">You will need 26 post it notes or pieces of paper.  Write each letter of the alphabet on a piece of paper – you could do lower case and upper case like the picture above, or just lower case. </w:t>
            </w:r>
          </w:p>
          <w:p w14:paraId="6833A8F8" w14:textId="475E815E" w:rsidR="00BF48AD" w:rsidRPr="00BF48AD" w:rsidRDefault="0BF38957" w:rsidP="7B53D8C6">
            <w:pPr>
              <w:jc w:val="center"/>
            </w:pPr>
            <w:r>
              <w:t xml:space="preserve">Now </w:t>
            </w:r>
            <w:proofErr w:type="gramStart"/>
            <w:r>
              <w:t>lie</w:t>
            </w:r>
            <w:proofErr w:type="gramEnd"/>
            <w:r>
              <w:t xml:space="preserve"> your alphabet letters out in order, in a big long line on the floor.  </w:t>
            </w:r>
          </w:p>
          <w:p w14:paraId="26662638" w14:textId="214B6F6A" w:rsidR="00BF48AD" w:rsidRPr="00BF48AD" w:rsidRDefault="0BF38957" w:rsidP="7B53D8C6">
            <w:pPr>
              <w:jc w:val="center"/>
            </w:pPr>
            <w:r>
              <w:t xml:space="preserve">Now, your challenge is to hunt around the house or garden and find something that belongs with each sounds of the alphabet.  </w:t>
            </w:r>
            <w:proofErr w:type="gramStart"/>
            <w:r>
              <w:t>Remember,</w:t>
            </w:r>
            <w:proofErr w:type="gramEnd"/>
            <w:r>
              <w:t xml:space="preserve"> think about the sounds, not the letter names. As you find your objects, </w:t>
            </w:r>
            <w:proofErr w:type="gramStart"/>
            <w:r>
              <w:t>lie</w:t>
            </w:r>
            <w:proofErr w:type="gramEnd"/>
            <w:r>
              <w:t xml:space="preserve"> them beside your letters on the floor.  </w:t>
            </w:r>
          </w:p>
          <w:p w14:paraId="147878B0" w14:textId="03BF180B" w:rsidR="00BF48AD" w:rsidRPr="00BF48AD" w:rsidRDefault="0BF38957" w:rsidP="7B53D8C6">
            <w:pPr>
              <w:jc w:val="center"/>
            </w:pPr>
            <w:r>
              <w:lastRenderedPageBreak/>
              <w:t xml:space="preserve">Can you find 26 objects? </w:t>
            </w:r>
          </w:p>
          <w:p w14:paraId="5E88BF1B" w14:textId="12C2E80E" w:rsidR="00BF48AD" w:rsidRPr="00BF48AD" w:rsidRDefault="0BF38957" w:rsidP="7B53D8C6">
            <w:pPr>
              <w:jc w:val="center"/>
            </w:pPr>
            <w:r>
              <w:t>X and Z might be tricky!</w:t>
            </w:r>
          </w:p>
          <w:p w14:paraId="46A787EC" w14:textId="24888784" w:rsidR="00BF48AD" w:rsidRPr="00BF48AD" w:rsidRDefault="0BF38957" w:rsidP="7B53D8C6">
            <w:pPr>
              <w:jc w:val="center"/>
            </w:pPr>
            <w:r>
              <w:t xml:space="preserve">Once you are finished, you might want to take a photo and put a picture of your very own alphabet on your wall! </w:t>
            </w:r>
          </w:p>
          <w:p w14:paraId="0C203AC9" w14:textId="522F02FE" w:rsidR="00BF48AD" w:rsidRPr="00BF48AD" w:rsidRDefault="0BF38957" w:rsidP="7B53D8C6">
            <w:pPr>
              <w:jc w:val="center"/>
            </w:pPr>
            <w:r>
              <w:t xml:space="preserve">Don’t forget to share on Seesaw </w:t>
            </w:r>
            <w:r w:rsidRPr="2DFC77C7">
              <w:rPr>
                <w:rFonts w:ascii="Segoe UI Emoji" w:eastAsia="Segoe UI Emoji" w:hAnsi="Segoe UI Emoji" w:cs="Segoe UI Emoji"/>
              </w:rPr>
              <w:t>😊</w:t>
            </w:r>
            <w:r>
              <w:t xml:space="preserve">  </w:t>
            </w:r>
          </w:p>
          <w:p w14:paraId="353365AA" w14:textId="50EEFAE4" w:rsidR="00BF48AD" w:rsidRPr="00BF48AD" w:rsidRDefault="00BF48AD" w:rsidP="7B53D8C6">
            <w:pPr>
              <w:jc w:val="center"/>
            </w:pPr>
          </w:p>
        </w:tc>
        <w:tc>
          <w:tcPr>
            <w:tcW w:w="4725" w:type="dxa"/>
          </w:tcPr>
          <w:p w14:paraId="62BDBAE9" w14:textId="51343FC1" w:rsidR="00BF48AD" w:rsidRPr="00BF48AD" w:rsidRDefault="345D6D1D" w:rsidP="2DFC77C7">
            <w:pPr>
              <w:jc w:val="center"/>
              <w:rPr>
                <w:b/>
                <w:bCs/>
                <w:u w:val="single"/>
              </w:rPr>
            </w:pPr>
            <w:r w:rsidRPr="2DFC77C7">
              <w:rPr>
                <w:b/>
                <w:bCs/>
                <w:u w:val="single"/>
              </w:rPr>
              <w:lastRenderedPageBreak/>
              <w:t>Measure</w:t>
            </w:r>
          </w:p>
          <w:p w14:paraId="055369D2" w14:textId="254F19D4" w:rsidR="00BF48AD" w:rsidRPr="00BF48AD" w:rsidRDefault="345D6D1D" w:rsidP="26956A5E">
            <w:pPr>
              <w:jc w:val="center"/>
            </w:pPr>
            <w:r>
              <w:t>Last week we were learning to estimate and measure the length of things.</w:t>
            </w:r>
            <w:r w:rsidR="01A6A552">
              <w:t xml:space="preserve">  </w:t>
            </w:r>
            <w:r>
              <w:t xml:space="preserve">This week we are going to think about measuring </w:t>
            </w:r>
            <w:r w:rsidRPr="2DFC77C7">
              <w:rPr>
                <w:b/>
                <w:bCs/>
                <w:color w:val="0070C0"/>
                <w:sz w:val="28"/>
                <w:szCs w:val="28"/>
              </w:rPr>
              <w:t>weight</w:t>
            </w:r>
            <w:r>
              <w:t xml:space="preserve">.  </w:t>
            </w:r>
          </w:p>
          <w:p w14:paraId="7F487312" w14:textId="67921CEA" w:rsidR="00BF48AD" w:rsidRPr="00BF48AD" w:rsidRDefault="345D6D1D" w:rsidP="26956A5E">
            <w:pPr>
              <w:jc w:val="center"/>
            </w:pPr>
            <w:r>
              <w:t xml:space="preserve">Weight is often measured in </w:t>
            </w:r>
            <w:r w:rsidRPr="2DFC77C7">
              <w:rPr>
                <w:b/>
                <w:bCs/>
                <w:color w:val="0070C0"/>
                <w:sz w:val="32"/>
                <w:szCs w:val="32"/>
              </w:rPr>
              <w:t xml:space="preserve">grams </w:t>
            </w:r>
            <w:r w:rsidRPr="2DFC77C7">
              <w:rPr>
                <w:sz w:val="24"/>
                <w:szCs w:val="24"/>
              </w:rPr>
              <w:t>or</w:t>
            </w:r>
            <w:r w:rsidRPr="2DFC77C7">
              <w:rPr>
                <w:b/>
                <w:bCs/>
                <w:sz w:val="32"/>
                <w:szCs w:val="32"/>
              </w:rPr>
              <w:t xml:space="preserve"> </w:t>
            </w:r>
            <w:r w:rsidRPr="2DFC77C7">
              <w:rPr>
                <w:b/>
                <w:bCs/>
                <w:color w:val="0070C0"/>
                <w:sz w:val="32"/>
                <w:szCs w:val="32"/>
              </w:rPr>
              <w:t>g</w:t>
            </w:r>
            <w:r w:rsidRPr="2DFC77C7">
              <w:rPr>
                <w:b/>
                <w:bCs/>
                <w:sz w:val="32"/>
                <w:szCs w:val="32"/>
              </w:rPr>
              <w:t xml:space="preserve"> </w:t>
            </w:r>
            <w:r w:rsidRPr="2DFC77C7">
              <w:t xml:space="preserve">for short. </w:t>
            </w:r>
          </w:p>
          <w:p w14:paraId="1ACADBE7" w14:textId="3AB27ED4" w:rsidR="00BF48AD" w:rsidRPr="00BF48AD" w:rsidRDefault="46216B4D" w:rsidP="2DFC77C7">
            <w:pPr>
              <w:jc w:val="center"/>
            </w:pPr>
            <w:r w:rsidRPr="2DFC77C7">
              <w:rPr>
                <w:u w:val="single"/>
              </w:rPr>
              <w:t>Task</w:t>
            </w:r>
            <w:r w:rsidRPr="2DFC77C7">
              <w:t>:</w:t>
            </w:r>
          </w:p>
          <w:p w14:paraId="0C160C06" w14:textId="5B4BF35A" w:rsidR="00BF48AD" w:rsidRPr="00BF48AD" w:rsidRDefault="46216B4D" w:rsidP="2DFC77C7">
            <w:pPr>
              <w:jc w:val="center"/>
            </w:pPr>
            <w:r w:rsidRPr="2DFC77C7">
              <w:t xml:space="preserve">Can you find 10 food packets, or cans, or boxes and look for the weight written on the label? </w:t>
            </w:r>
          </w:p>
          <w:p w14:paraId="7021E995" w14:textId="7BB74BB1" w:rsidR="00BF48AD" w:rsidRPr="00BF48AD" w:rsidRDefault="46216B4D" w:rsidP="2DFC77C7">
            <w:pPr>
              <w:jc w:val="center"/>
            </w:pPr>
            <w:r w:rsidRPr="2DFC77C7">
              <w:t>Like the packet of crisps below.</w:t>
            </w:r>
          </w:p>
          <w:p w14:paraId="42430AC1" w14:textId="6BEF0BBC" w:rsidR="00BF48AD" w:rsidRPr="00BF48AD" w:rsidRDefault="46216B4D" w:rsidP="26956A5E">
            <w:pPr>
              <w:jc w:val="center"/>
            </w:pPr>
            <w:r>
              <w:rPr>
                <w:noProof/>
                <w:lang w:eastAsia="en-GB"/>
              </w:rPr>
              <w:drawing>
                <wp:inline distT="0" distB="0" distL="0" distR="0" wp14:anchorId="1CAC7BF3" wp14:editId="72524624">
                  <wp:extent cx="1362075" cy="1766080"/>
                  <wp:effectExtent l="0" t="0" r="0" b="0"/>
                  <wp:docPr id="1094947252" name="Picture 109494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62075" cy="1766080"/>
                          </a:xfrm>
                          <a:prstGeom prst="rect">
                            <a:avLst/>
                          </a:prstGeom>
                        </pic:spPr>
                      </pic:pic>
                    </a:graphicData>
                  </a:graphic>
                </wp:inline>
              </w:drawing>
            </w:r>
          </w:p>
          <w:p w14:paraId="5EB1118D" w14:textId="03C342E2" w:rsidR="00BF48AD" w:rsidRPr="00BF48AD" w:rsidRDefault="12C236A3" w:rsidP="26956A5E">
            <w:pPr>
              <w:jc w:val="center"/>
            </w:pPr>
            <w:r>
              <w:t xml:space="preserve">Write down all the different weights on post it notes.  Can you put these in order? What is the </w:t>
            </w:r>
            <w:r>
              <w:lastRenderedPageBreak/>
              <w:t>heaviest thing you have found? What is the lightest?</w:t>
            </w:r>
          </w:p>
          <w:p w14:paraId="07672F28" w14:textId="3FEFBB2E" w:rsidR="00BF48AD" w:rsidRPr="00BF48AD" w:rsidRDefault="12C236A3" w:rsidP="26956A5E">
            <w:pPr>
              <w:jc w:val="center"/>
            </w:pPr>
            <w:r>
              <w:t xml:space="preserve">If you have digital scales, weigh each object and see if the weight on the scales is the same as the weight written on the packet! </w:t>
            </w:r>
          </w:p>
          <w:p w14:paraId="48C36586" w14:textId="52A48B59" w:rsidR="00BF48AD" w:rsidRPr="00BF48AD" w:rsidRDefault="12C236A3" w:rsidP="26956A5E">
            <w:pPr>
              <w:jc w:val="center"/>
            </w:pPr>
            <w:r>
              <w:t>Don’t forget to share your work on Seesaw!</w:t>
            </w:r>
          </w:p>
          <w:p w14:paraId="0FCFEF05" w14:textId="318F5A76" w:rsidR="00BF48AD" w:rsidRPr="00BF48AD" w:rsidRDefault="12C236A3" w:rsidP="26956A5E">
            <w:pPr>
              <w:jc w:val="center"/>
            </w:pPr>
            <w:r>
              <w:t xml:space="preserve">Another weight activity will posted this week on Seesaw. </w:t>
            </w:r>
            <w:r w:rsidRPr="2DFC77C7">
              <w:rPr>
                <w:rFonts w:ascii="Segoe UI Emoji" w:eastAsia="Segoe UI Emoji" w:hAnsi="Segoe UI Emoji" w:cs="Segoe UI Emoji"/>
              </w:rPr>
              <w:t>😊</w:t>
            </w:r>
            <w:r>
              <w:t xml:space="preserve"> </w:t>
            </w:r>
          </w:p>
        </w:tc>
        <w:tc>
          <w:tcPr>
            <w:tcW w:w="4725" w:type="dxa"/>
          </w:tcPr>
          <w:p w14:paraId="0C0FB2D3" w14:textId="623A415A" w:rsidR="00BF48AD" w:rsidRPr="00BF48AD" w:rsidRDefault="05DD603C" w:rsidP="2DFC77C7">
            <w:pPr>
              <w:jc w:val="center"/>
              <w:rPr>
                <w:rFonts w:ascii="SassoonCRInfant" w:eastAsia="SassoonCRInfant" w:hAnsi="SassoonCRInfant" w:cs="SassoonCRInfant"/>
                <w:b/>
                <w:bCs/>
                <w:u w:val="single"/>
              </w:rPr>
            </w:pPr>
            <w:r w:rsidRPr="2DFC77C7">
              <w:rPr>
                <w:rFonts w:ascii="SassoonCRInfant" w:eastAsia="SassoonCRInfant" w:hAnsi="SassoonCRInfant" w:cs="SassoonCRInfant"/>
                <w:b/>
                <w:bCs/>
                <w:u w:val="single"/>
              </w:rPr>
              <w:lastRenderedPageBreak/>
              <w:t>Social Studies/STEM</w:t>
            </w:r>
          </w:p>
          <w:p w14:paraId="1D00F4C6" w14:textId="1D7E9D17" w:rsidR="00BF48AD" w:rsidRPr="00BF48AD" w:rsidRDefault="273403EE" w:rsidP="7B53D8C6">
            <w:pPr>
              <w:jc w:val="center"/>
            </w:pPr>
            <w:r>
              <w:rPr>
                <w:noProof/>
                <w:lang w:eastAsia="en-GB"/>
              </w:rPr>
              <w:drawing>
                <wp:inline distT="0" distB="0" distL="0" distR="0" wp14:anchorId="1EC54551" wp14:editId="5D7D4252">
                  <wp:extent cx="1299718" cy="1321308"/>
                  <wp:effectExtent l="0" t="0" r="0" b="0"/>
                  <wp:docPr id="90341267" name="Picture 9034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718" cy="1321308"/>
                          </a:xfrm>
                          <a:prstGeom prst="rect">
                            <a:avLst/>
                          </a:prstGeom>
                        </pic:spPr>
                      </pic:pic>
                    </a:graphicData>
                  </a:graphic>
                </wp:inline>
              </w:drawing>
            </w:r>
          </w:p>
          <w:p w14:paraId="35CCB993" w14:textId="6BD5B8B6" w:rsidR="00BF48AD" w:rsidRPr="00BF48AD" w:rsidRDefault="05DD603C" w:rsidP="2DFC77C7">
            <w:pPr>
              <w:jc w:val="center"/>
              <w:rPr>
                <w:rFonts w:ascii="SassoonCRInfant" w:eastAsia="SassoonCRInfant" w:hAnsi="SassoonCRInfant" w:cs="SassoonCRInfant"/>
              </w:rPr>
            </w:pPr>
            <w:r w:rsidRPr="2DFC77C7">
              <w:rPr>
                <w:rFonts w:ascii="SassoonCRInfant" w:eastAsia="SassoonCRInfant" w:hAnsi="SassoonCRInfant" w:cs="SassoonCRInfant"/>
              </w:rPr>
              <w:t xml:space="preserve">In order to be responsible citizens, it is important we learn about things happening in the world around us. </w:t>
            </w:r>
          </w:p>
          <w:p w14:paraId="38EC8144" w14:textId="4D12FE85" w:rsidR="00BF48AD" w:rsidRPr="00BF48AD" w:rsidRDefault="05DD603C" w:rsidP="2DFC77C7">
            <w:pPr>
              <w:jc w:val="center"/>
              <w:rPr>
                <w:rFonts w:ascii="SassoonCRInfant" w:eastAsia="SassoonCRInfant" w:hAnsi="SassoonCRInfant" w:cs="SassoonCRInfant"/>
              </w:rPr>
            </w:pPr>
            <w:r w:rsidRPr="2DFC77C7">
              <w:rPr>
                <w:rFonts w:ascii="SassoonCRInfant" w:eastAsia="SassoonCRInfant" w:hAnsi="SassoonCRInfant" w:cs="SassoonCRInfant"/>
              </w:rPr>
              <w:t xml:space="preserve">Did you know that in the country of Bangladesh, they have huge problems every year with extreme flooding?  </w:t>
            </w:r>
            <w:r w:rsidR="6EFA2B53" w:rsidRPr="2DFC77C7">
              <w:rPr>
                <w:rFonts w:ascii="SassoonCRInfant" w:eastAsia="SassoonCRInfant" w:hAnsi="SassoonCRInfant" w:cs="SassoonCRInfant"/>
              </w:rPr>
              <w:t xml:space="preserve">The terrible flooding means that </w:t>
            </w:r>
            <w:proofErr w:type="spellStart"/>
            <w:r w:rsidR="6EFA2B53" w:rsidRPr="2DFC77C7">
              <w:rPr>
                <w:rFonts w:ascii="SassoonCRInfant" w:eastAsia="SassoonCRInfant" w:hAnsi="SassoonCRInfant" w:cs="SassoonCRInfant"/>
              </w:rPr>
              <w:t>a</w:t>
            </w:r>
            <w:r w:rsidR="441A2CB7" w:rsidRPr="2DFC77C7">
              <w:rPr>
                <w:rFonts w:ascii="SassoonCRInfant" w:eastAsia="SassoonCRInfant" w:hAnsi="SassoonCRInfant" w:cs="SassoonCRInfant"/>
              </w:rPr>
              <w:t>l</w:t>
            </w:r>
            <w:r w:rsidR="6EFA2B53" w:rsidRPr="2DFC77C7">
              <w:rPr>
                <w:rFonts w:ascii="SassoonCRInfant" w:eastAsia="SassoonCRInfant" w:hAnsi="SassoonCRInfant" w:cs="SassoonCRInfant"/>
              </w:rPr>
              <w:t>ot</w:t>
            </w:r>
            <w:proofErr w:type="spellEnd"/>
            <w:r w:rsidR="6EFA2B53" w:rsidRPr="2DFC77C7">
              <w:rPr>
                <w:rFonts w:ascii="SassoonCRInfant" w:eastAsia="SassoonCRInfant" w:hAnsi="SassoonCRInfant" w:cs="SassoonCRInfant"/>
              </w:rPr>
              <w:t xml:space="preserve"> the farmer’s crops are completely ruined.  The people of Bangladesh have had to think of creative ways to work around the </w:t>
            </w:r>
            <w:r w:rsidR="1D287AD5" w:rsidRPr="2DFC77C7">
              <w:rPr>
                <w:rFonts w:ascii="SassoonCRInfant" w:eastAsia="SassoonCRInfant" w:hAnsi="SassoonCRInfant" w:cs="SassoonCRInfant"/>
              </w:rPr>
              <w:t>flooding</w:t>
            </w:r>
            <w:r w:rsidR="6EFA2B53" w:rsidRPr="2DFC77C7">
              <w:rPr>
                <w:rFonts w:ascii="SassoonCRInfant" w:eastAsia="SassoonCRInfant" w:hAnsi="SassoonCRInfant" w:cs="SassoonCRInfant"/>
              </w:rPr>
              <w:t xml:space="preserve">. </w:t>
            </w:r>
          </w:p>
          <w:p w14:paraId="37115880" w14:textId="1BEA6280" w:rsidR="00BF48AD" w:rsidRPr="00BF48AD" w:rsidRDefault="6EFA2B53" w:rsidP="7B53D8C6">
            <w:pPr>
              <w:jc w:val="center"/>
              <w:rPr>
                <w:rFonts w:ascii="SassoonCRInfant" w:eastAsia="SassoonCRInfant" w:hAnsi="SassoonCRInfant" w:cs="SassoonCRInfant"/>
              </w:rPr>
            </w:pPr>
            <w:r w:rsidRPr="2DFC77C7">
              <w:rPr>
                <w:rFonts w:ascii="SassoonCRInfant" w:eastAsia="SassoonCRInfant" w:hAnsi="SassoonCRInfant" w:cs="SassoonCRInfant"/>
              </w:rPr>
              <w:t xml:space="preserve">Head over to </w:t>
            </w:r>
            <w:proofErr w:type="spellStart"/>
            <w:r w:rsidRPr="2DFC77C7">
              <w:rPr>
                <w:rFonts w:ascii="SassoonCRInfant" w:eastAsia="SassoonCRInfant" w:hAnsi="SassoonCRInfant" w:cs="SassoonCRInfant"/>
              </w:rPr>
              <w:t>SeeSaw</w:t>
            </w:r>
            <w:proofErr w:type="spellEnd"/>
            <w:r w:rsidRPr="2DFC77C7">
              <w:rPr>
                <w:rFonts w:ascii="SassoonCRInfant" w:eastAsia="SassoonCRInfant" w:hAnsi="SassoonCRInfant" w:cs="SassoonCRInfant"/>
              </w:rPr>
              <w:t xml:space="preserve"> to learn how and to complete a STEM challenge, building your own floating garden!</w:t>
            </w:r>
          </w:p>
        </w:tc>
      </w:tr>
      <w:tr w:rsidR="00BF48AD" w14:paraId="13049EDB" w14:textId="77777777" w:rsidTr="2DFC77C7">
        <w:trPr>
          <w:trHeight w:val="1701"/>
        </w:trPr>
        <w:tc>
          <w:tcPr>
            <w:tcW w:w="4724" w:type="dxa"/>
          </w:tcPr>
          <w:p w14:paraId="41AFA3C0" w14:textId="5F01B52E" w:rsidR="00BF48AD" w:rsidRPr="00BF48AD" w:rsidRDefault="5EE605A6" w:rsidP="2DFC77C7">
            <w:pPr>
              <w:jc w:val="center"/>
              <w:rPr>
                <w:rFonts w:ascii="SassoonCRInfant" w:eastAsia="SassoonCRInfant" w:hAnsi="SassoonCRInfant" w:cs="SassoonCRInfant"/>
                <w:sz w:val="24"/>
                <w:szCs w:val="24"/>
                <w:u w:val="single"/>
              </w:rPr>
            </w:pPr>
            <w:r w:rsidRPr="2DFC77C7">
              <w:rPr>
                <w:rFonts w:ascii="SassoonCRInfant" w:eastAsia="SassoonCRInfant" w:hAnsi="SassoonCRInfant" w:cs="SassoonCRInfant"/>
                <w:sz w:val="24"/>
                <w:szCs w:val="24"/>
                <w:u w:val="single"/>
              </w:rPr>
              <w:lastRenderedPageBreak/>
              <w:t>Reflective Reading</w:t>
            </w:r>
          </w:p>
          <w:p w14:paraId="188D4A50" w14:textId="069AE4EF" w:rsidR="00BF48AD" w:rsidRPr="00BF48AD" w:rsidRDefault="5EE605A6" w:rsidP="2DFC77C7">
            <w:pPr>
              <w:jc w:val="center"/>
              <w:rPr>
                <w:rFonts w:ascii="SassoonCRInfant" w:eastAsia="SassoonCRInfant" w:hAnsi="SassoonCRInfant" w:cs="SassoonCRInfant"/>
                <w:sz w:val="24"/>
                <w:szCs w:val="24"/>
                <w:u w:val="single"/>
              </w:rPr>
            </w:pPr>
            <w:r w:rsidRPr="2DFC77C7">
              <w:rPr>
                <w:rFonts w:ascii="SassoonCRInfant" w:eastAsia="SassoonCRInfant" w:hAnsi="SassoonCRInfant" w:cs="SassoonCRInfant"/>
                <w:sz w:val="24"/>
                <w:szCs w:val="24"/>
                <w:u w:val="single"/>
              </w:rPr>
              <w:t xml:space="preserve">Spot the </w:t>
            </w:r>
            <w:proofErr w:type="spellStart"/>
            <w:r w:rsidRPr="2DFC77C7">
              <w:rPr>
                <w:rFonts w:ascii="SassoonCRInfant" w:eastAsia="SassoonCRInfant" w:hAnsi="SassoonCRInfant" w:cs="SassoonCRInfant"/>
                <w:sz w:val="24"/>
                <w:szCs w:val="24"/>
                <w:u w:val="single"/>
              </w:rPr>
              <w:t>SIlly</w:t>
            </w:r>
            <w:proofErr w:type="spellEnd"/>
            <w:r w:rsidRPr="2DFC77C7">
              <w:rPr>
                <w:rFonts w:ascii="SassoonCRInfant" w:eastAsia="SassoonCRInfant" w:hAnsi="SassoonCRInfant" w:cs="SassoonCRInfant"/>
                <w:sz w:val="24"/>
                <w:szCs w:val="24"/>
                <w:u w:val="single"/>
              </w:rPr>
              <w:t xml:space="preserve"> Word!</w:t>
            </w:r>
          </w:p>
          <w:p w14:paraId="28E751EF" w14:textId="769E751F" w:rsidR="00BF48AD" w:rsidRPr="00BF48AD" w:rsidRDefault="156CBD7B" w:rsidP="7B53D8C6">
            <w:pPr>
              <w:jc w:val="center"/>
            </w:pPr>
            <w:r>
              <w:rPr>
                <w:noProof/>
                <w:lang w:eastAsia="en-GB"/>
              </w:rPr>
              <w:drawing>
                <wp:inline distT="0" distB="0" distL="0" distR="0" wp14:anchorId="6B072A08" wp14:editId="518FDCA3">
                  <wp:extent cx="1295400" cy="1200150"/>
                  <wp:effectExtent l="0" t="0" r="0" b="0"/>
                  <wp:docPr id="1821040877" name="Picture 1821040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95400" cy="1200150"/>
                          </a:xfrm>
                          <a:prstGeom prst="rect">
                            <a:avLst/>
                          </a:prstGeom>
                        </pic:spPr>
                      </pic:pic>
                    </a:graphicData>
                  </a:graphic>
                </wp:inline>
              </w:drawing>
            </w:r>
          </w:p>
          <w:p w14:paraId="0ADF4F73" w14:textId="7BC724F1" w:rsidR="00BF48AD" w:rsidRPr="00BF48AD" w:rsidRDefault="156CBD7B" w:rsidP="2DFC77C7">
            <w:pPr>
              <w:jc w:val="center"/>
              <w:rPr>
                <w:rFonts w:ascii="SassoonCRInfant" w:eastAsia="SassoonCRInfant" w:hAnsi="SassoonCRInfant" w:cs="SassoonCRInfant"/>
              </w:rPr>
            </w:pPr>
            <w:r w:rsidRPr="2DFC77C7">
              <w:rPr>
                <w:rFonts w:ascii="SassoonCRInfant" w:eastAsia="SassoonCRInfant" w:hAnsi="SassoonCRInfant" w:cs="SassoonCRInfant"/>
              </w:rPr>
              <w:t>Head on to Seesaw to see this week’s activity. You have a picture and 4 sentences. The only problem is</w:t>
            </w:r>
            <w:proofErr w:type="gramStart"/>
            <w:r w:rsidRPr="2DFC77C7">
              <w:rPr>
                <w:rFonts w:ascii="SassoonCRInfant" w:eastAsia="SassoonCRInfant" w:hAnsi="SassoonCRInfant" w:cs="SassoonCRInfant"/>
              </w:rPr>
              <w:t>,</w:t>
            </w:r>
            <w:proofErr w:type="gramEnd"/>
            <w:r w:rsidRPr="2DFC77C7">
              <w:rPr>
                <w:rFonts w:ascii="SassoonCRInfant" w:eastAsia="SassoonCRInfant" w:hAnsi="SassoonCRInfant" w:cs="SassoonCRInfant"/>
              </w:rPr>
              <w:t xml:space="preserve"> there is a silly word in each sentence. Follow the instructions to fix the sentences.</w:t>
            </w:r>
          </w:p>
          <w:p w14:paraId="6915A031" w14:textId="2014A11F" w:rsidR="00BF48AD" w:rsidRPr="00BF48AD" w:rsidRDefault="3605F978" w:rsidP="2DFC77C7">
            <w:pPr>
              <w:jc w:val="center"/>
              <w:rPr>
                <w:rFonts w:ascii="SassoonCRInfant" w:eastAsia="SassoonCRInfant" w:hAnsi="SassoonCRInfant" w:cs="SassoonCRInfant"/>
              </w:rPr>
            </w:pPr>
            <w:r w:rsidRPr="2DFC77C7">
              <w:rPr>
                <w:rFonts w:ascii="SassoonCRInfant" w:eastAsia="SassoonCRInfant" w:hAnsi="SassoonCRInfant" w:cs="SassoonCRInfant"/>
              </w:rPr>
              <w:t>Challenge – See if you can send a sentence back to your teacher with a silly word in it and they will try to find your silly word and replace it with a sensible one!</w:t>
            </w:r>
          </w:p>
        </w:tc>
        <w:tc>
          <w:tcPr>
            <w:tcW w:w="4725" w:type="dxa"/>
          </w:tcPr>
          <w:p w14:paraId="19611805" w14:textId="54744F0E" w:rsidR="00BF48AD" w:rsidRPr="00BF48AD" w:rsidRDefault="2F8CC016" w:rsidP="2DFC77C7">
            <w:pPr>
              <w:jc w:val="center"/>
              <w:rPr>
                <w:rFonts w:ascii="SassoonCRInfant" w:eastAsia="SassoonCRInfant" w:hAnsi="SassoonCRInfant" w:cs="SassoonCRInfant"/>
                <w:sz w:val="24"/>
                <w:szCs w:val="24"/>
                <w:u w:val="single"/>
              </w:rPr>
            </w:pPr>
            <w:r w:rsidRPr="2DFC77C7">
              <w:rPr>
                <w:rFonts w:ascii="SassoonCRInfant" w:eastAsia="SassoonCRInfant" w:hAnsi="SassoonCRInfant" w:cs="SassoonCRInfant"/>
                <w:sz w:val="24"/>
                <w:szCs w:val="24"/>
                <w:u w:val="single"/>
              </w:rPr>
              <w:t>Counting by 5’s</w:t>
            </w:r>
          </w:p>
          <w:p w14:paraId="1A82A5D9" w14:textId="4D10BE3A" w:rsidR="00BF48AD" w:rsidRPr="00BF48AD" w:rsidRDefault="2F8CC016" w:rsidP="7B53D8C6">
            <w:pPr>
              <w:jc w:val="center"/>
            </w:pPr>
            <w:r>
              <w:rPr>
                <w:noProof/>
                <w:lang w:eastAsia="en-GB"/>
              </w:rPr>
              <w:drawing>
                <wp:inline distT="0" distB="0" distL="0" distR="0" wp14:anchorId="21378A09" wp14:editId="45219B93">
                  <wp:extent cx="1971675" cy="1123950"/>
                  <wp:effectExtent l="0" t="0" r="0" b="0"/>
                  <wp:docPr id="2019925940" name="Picture 201992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71675" cy="1123950"/>
                          </a:xfrm>
                          <a:prstGeom prst="rect">
                            <a:avLst/>
                          </a:prstGeom>
                        </pic:spPr>
                      </pic:pic>
                    </a:graphicData>
                  </a:graphic>
                </wp:inline>
              </w:drawing>
            </w:r>
          </w:p>
          <w:p w14:paraId="6183AE72" w14:textId="024B4EB4" w:rsidR="00BF48AD" w:rsidRPr="00BF48AD" w:rsidRDefault="2F8CC016" w:rsidP="2DFC77C7">
            <w:pPr>
              <w:jc w:val="center"/>
              <w:rPr>
                <w:rFonts w:ascii="SassoonCRInfant" w:eastAsia="SassoonCRInfant" w:hAnsi="SassoonCRInfant" w:cs="SassoonCRInfant"/>
              </w:rPr>
            </w:pPr>
            <w:r w:rsidRPr="2DFC77C7">
              <w:rPr>
                <w:rFonts w:ascii="SassoonCRInfant" w:eastAsia="SassoonCRInfant" w:hAnsi="SassoonCRInfant" w:cs="SassoonCRInfant"/>
              </w:rPr>
              <w:t xml:space="preserve">Not long ago we were practicing counting by </w:t>
            </w:r>
            <w:proofErr w:type="gramStart"/>
            <w:r w:rsidRPr="2DFC77C7">
              <w:rPr>
                <w:rFonts w:ascii="SassoonCRInfant" w:eastAsia="SassoonCRInfant" w:hAnsi="SassoonCRInfant" w:cs="SassoonCRInfant"/>
              </w:rPr>
              <w:t>5’s,</w:t>
            </w:r>
            <w:proofErr w:type="gramEnd"/>
            <w:r w:rsidRPr="2DFC77C7">
              <w:rPr>
                <w:rFonts w:ascii="SassoonCRInfant" w:eastAsia="SassoonCRInfant" w:hAnsi="SassoonCRInfant" w:cs="SassoonCRInfant"/>
              </w:rPr>
              <w:t xml:space="preserve"> here is a little practice for you.</w:t>
            </w:r>
          </w:p>
          <w:p w14:paraId="3DE264E6" w14:textId="0DA68872" w:rsidR="00BF48AD" w:rsidRPr="00BF48AD" w:rsidRDefault="2F8CC016" w:rsidP="2DFC77C7">
            <w:pPr>
              <w:jc w:val="center"/>
              <w:rPr>
                <w:rFonts w:ascii="SassoonCRInfant" w:eastAsia="SassoonCRInfant" w:hAnsi="SassoonCRInfant" w:cs="SassoonCRInfant"/>
              </w:rPr>
            </w:pPr>
            <w:r w:rsidRPr="2DFC77C7">
              <w:rPr>
                <w:rFonts w:ascii="SassoonCRInfant" w:eastAsia="SassoonCRInfant" w:hAnsi="SassoonCRInfant" w:cs="SassoonCRInfant"/>
              </w:rPr>
              <w:t>On Seesaw you will find the link to the story, listen to the story then follow the instructions to complete the activity!</w:t>
            </w:r>
          </w:p>
          <w:p w14:paraId="7DAF5455" w14:textId="24729BA3" w:rsidR="00BF48AD" w:rsidRPr="00BF48AD" w:rsidRDefault="2F8CC016" w:rsidP="2DFC77C7">
            <w:pPr>
              <w:jc w:val="center"/>
              <w:rPr>
                <w:rFonts w:ascii="SassoonCRInfant" w:eastAsia="SassoonCRInfant" w:hAnsi="SassoonCRInfant" w:cs="SassoonCRInfant"/>
              </w:rPr>
            </w:pPr>
            <w:r w:rsidRPr="2DFC77C7">
              <w:rPr>
                <w:rFonts w:ascii="SassoonCRInfant" w:eastAsia="SassoonCRInfant" w:hAnsi="SassoonCRInfant" w:cs="SassoonCRInfant"/>
              </w:rPr>
              <w:t>When you finish it – give someone a HIGH 5!!!</w:t>
            </w:r>
          </w:p>
        </w:tc>
        <w:tc>
          <w:tcPr>
            <w:tcW w:w="4725" w:type="dxa"/>
          </w:tcPr>
          <w:p w14:paraId="106762FE" w14:textId="46C3FC52" w:rsidR="00BF48AD" w:rsidRPr="00BF48AD" w:rsidRDefault="06CD825A" w:rsidP="2DFC77C7">
            <w:pPr>
              <w:jc w:val="center"/>
              <w:rPr>
                <w:b/>
                <w:bCs/>
                <w:u w:val="single"/>
              </w:rPr>
            </w:pPr>
            <w:r w:rsidRPr="2DFC77C7">
              <w:rPr>
                <w:b/>
                <w:bCs/>
                <w:u w:val="single"/>
              </w:rPr>
              <w:t xml:space="preserve">Art – Draw </w:t>
            </w:r>
            <w:r w:rsidR="6AD654A4" w:rsidRPr="2DFC77C7">
              <w:rPr>
                <w:b/>
                <w:bCs/>
                <w:u w:val="single"/>
              </w:rPr>
              <w:t>Our Health Heroes.</w:t>
            </w:r>
            <w:r w:rsidR="6AD654A4" w:rsidRPr="2DFC77C7">
              <w:rPr>
                <w:b/>
                <w:bCs/>
              </w:rPr>
              <w:t xml:space="preserve"> </w:t>
            </w:r>
          </w:p>
          <w:p w14:paraId="69B9CAC9" w14:textId="417D04B6" w:rsidR="00BF48AD" w:rsidRPr="00BF48AD" w:rsidRDefault="76A65486" w:rsidP="7B53D8C6">
            <w:pPr>
              <w:jc w:val="center"/>
            </w:pPr>
            <w:r>
              <w:rPr>
                <w:noProof/>
                <w:lang w:eastAsia="en-GB"/>
              </w:rPr>
              <w:drawing>
                <wp:inline distT="0" distB="0" distL="0" distR="0" wp14:anchorId="57C8A0EC" wp14:editId="26767C0E">
                  <wp:extent cx="2438400" cy="1378573"/>
                  <wp:effectExtent l="0" t="0" r="0" b="0"/>
                  <wp:docPr id="1095380328" name="Picture 109538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8400" cy="1378573"/>
                          </a:xfrm>
                          <a:prstGeom prst="rect">
                            <a:avLst/>
                          </a:prstGeom>
                        </pic:spPr>
                      </pic:pic>
                    </a:graphicData>
                  </a:graphic>
                </wp:inline>
              </w:drawing>
            </w:r>
          </w:p>
          <w:p w14:paraId="00285ED0" w14:textId="61E80A9F" w:rsidR="00BF48AD" w:rsidRPr="00BF48AD" w:rsidRDefault="6AD654A4" w:rsidP="7B53D8C6">
            <w:pPr>
              <w:jc w:val="center"/>
            </w:pPr>
            <w:r>
              <w:t>Click the link below to challenge your drawing skills with this great draw along video.  If the video is a bit fast for you, you can pause and play as many times as you need to.</w:t>
            </w:r>
          </w:p>
          <w:p w14:paraId="460C0F45" w14:textId="207ACC02" w:rsidR="00BF48AD" w:rsidRPr="00BF48AD" w:rsidRDefault="6AD654A4" w:rsidP="7B53D8C6">
            <w:pPr>
              <w:jc w:val="center"/>
            </w:pPr>
            <w:r>
              <w:t xml:space="preserve">  Don’t forget to share your drawings with us on Seesaw! We can’t wait to see them </w:t>
            </w:r>
            <w:r w:rsidRPr="2DFC77C7">
              <w:rPr>
                <w:rFonts w:ascii="Segoe UI Emoji" w:eastAsia="Segoe UI Emoji" w:hAnsi="Segoe UI Emoji" w:cs="Segoe UI Emoji"/>
              </w:rPr>
              <w:t>😊</w:t>
            </w:r>
            <w:r>
              <w:t xml:space="preserve"> </w:t>
            </w:r>
          </w:p>
          <w:p w14:paraId="4A434D98" w14:textId="4D2F24F1" w:rsidR="00BF48AD" w:rsidRPr="00BF48AD" w:rsidRDefault="00C038F1" w:rsidP="7B53D8C6">
            <w:pPr>
              <w:jc w:val="center"/>
            </w:pPr>
            <w:hyperlink r:id="rId18">
              <w:r w:rsidR="06CD825A" w:rsidRPr="2DFC77C7">
                <w:rPr>
                  <w:rStyle w:val="Hyperlink"/>
                  <w:rFonts w:ascii="Calibri" w:eastAsia="Calibri" w:hAnsi="Calibri" w:cs="Calibri"/>
                </w:rPr>
                <w:t>https://www.youtube.com/watch?v=xMXJtiaNTac</w:t>
              </w:r>
            </w:hyperlink>
          </w:p>
        </w:tc>
      </w:tr>
      <w:tr w:rsidR="00BF48AD" w14:paraId="7AE0D1D6" w14:textId="77777777" w:rsidTr="2DFC77C7">
        <w:trPr>
          <w:trHeight w:val="1701"/>
        </w:trPr>
        <w:tc>
          <w:tcPr>
            <w:tcW w:w="4724" w:type="dxa"/>
          </w:tcPr>
          <w:p w14:paraId="74D58531" w14:textId="25E387FD" w:rsidR="00BF48AD" w:rsidRPr="00BF48AD" w:rsidRDefault="2ACB06CC" w:rsidP="2DFC77C7">
            <w:pPr>
              <w:jc w:val="center"/>
              <w:rPr>
                <w:rFonts w:eastAsiaTheme="minorEastAsia"/>
                <w:u w:val="single"/>
              </w:rPr>
            </w:pPr>
            <w:r w:rsidRPr="2DFC77C7">
              <w:rPr>
                <w:rFonts w:eastAsiaTheme="minorEastAsia"/>
                <w:u w:val="single"/>
              </w:rPr>
              <w:t>Writing</w:t>
            </w:r>
          </w:p>
          <w:p w14:paraId="2E915621" w14:textId="6B4A73D6" w:rsidR="00BF48AD" w:rsidRPr="00BF48AD" w:rsidRDefault="2ACB06CC" w:rsidP="2DFC77C7">
            <w:pPr>
              <w:jc w:val="center"/>
              <w:rPr>
                <w:rFonts w:eastAsiaTheme="minorEastAsia"/>
                <w:u w:val="single"/>
              </w:rPr>
            </w:pPr>
            <w:r w:rsidRPr="2DFC77C7">
              <w:rPr>
                <w:rFonts w:ascii="SassoonCRInfant" w:eastAsia="SassoonCRInfant" w:hAnsi="SassoonCRInfant" w:cs="SassoonCRInfant"/>
              </w:rPr>
              <w:t>It’s time to do some writing!</w:t>
            </w:r>
          </w:p>
          <w:p w14:paraId="1111F6FA" w14:textId="56E49601" w:rsidR="00BF48AD" w:rsidRPr="00BF48AD" w:rsidRDefault="2ACB06CC" w:rsidP="2DFC77C7">
            <w:pPr>
              <w:jc w:val="center"/>
              <w:rPr>
                <w:rFonts w:ascii="SassoonCRInfant" w:eastAsia="SassoonCRInfant" w:hAnsi="SassoonCRInfant" w:cs="SassoonCRInfant"/>
              </w:rPr>
            </w:pPr>
            <w:r w:rsidRPr="2DFC77C7">
              <w:rPr>
                <w:rFonts w:ascii="SassoonCRInfant" w:eastAsia="SassoonCRInfant" w:hAnsi="SassoonCRInfant" w:cs="SassoonCRInfant"/>
              </w:rPr>
              <w:t>Not so long ago we did some recount writing – we wrote about our trip to the cinema to see Angry Birds 2.</w:t>
            </w:r>
          </w:p>
          <w:p w14:paraId="6E88078C" w14:textId="6434EE68" w:rsidR="00BF48AD" w:rsidRPr="00BF48AD" w:rsidRDefault="2ACB06CC" w:rsidP="2DFC77C7">
            <w:pPr>
              <w:jc w:val="center"/>
              <w:rPr>
                <w:rFonts w:ascii="SassoonCRInfant" w:eastAsia="SassoonCRInfant" w:hAnsi="SassoonCRInfant" w:cs="SassoonCRInfant"/>
              </w:rPr>
            </w:pPr>
            <w:r w:rsidRPr="2DFC77C7">
              <w:rPr>
                <w:rFonts w:ascii="SassoonCRInfant" w:eastAsia="SassoonCRInfant" w:hAnsi="SassoonCRInfant" w:cs="SassoonCRInfant"/>
              </w:rPr>
              <w:t xml:space="preserve">You are going to do a piece of recount writing about one of your days this week or from last week with as much as you can remember. </w:t>
            </w:r>
          </w:p>
          <w:p w14:paraId="0B491CFA" w14:textId="6ACCADC8" w:rsidR="00BF48AD" w:rsidRPr="00BF48AD" w:rsidRDefault="2ACB06CC" w:rsidP="2DFC77C7">
            <w:pPr>
              <w:jc w:val="center"/>
              <w:rPr>
                <w:rFonts w:ascii="SassoonCRInfant" w:eastAsia="SassoonCRInfant" w:hAnsi="SassoonCRInfant" w:cs="SassoonCRInfant"/>
              </w:rPr>
            </w:pPr>
            <w:r w:rsidRPr="2DFC77C7">
              <w:rPr>
                <w:rFonts w:ascii="SassoonCRInfant" w:eastAsia="SassoonCRInfant" w:hAnsi="SassoonCRInfant" w:cs="SassoonCRInfant"/>
              </w:rPr>
              <w:t>Remember the features of a piece of recount writing...</w:t>
            </w:r>
          </w:p>
          <w:p w14:paraId="1E682269" w14:textId="4C2C2838" w:rsidR="00BF48AD" w:rsidRPr="00BF48AD" w:rsidRDefault="3C55C399" w:rsidP="7B53D8C6">
            <w:pPr>
              <w:jc w:val="center"/>
            </w:pPr>
            <w:r>
              <w:rPr>
                <w:noProof/>
                <w:lang w:eastAsia="en-GB"/>
              </w:rPr>
              <w:drawing>
                <wp:inline distT="0" distB="0" distL="0" distR="0" wp14:anchorId="69E556A6" wp14:editId="5B23E319">
                  <wp:extent cx="914400" cy="636337"/>
                  <wp:effectExtent l="0" t="0" r="0" b="0"/>
                  <wp:docPr id="2131380815" name="Picture 213138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14400" cy="636337"/>
                          </a:xfrm>
                          <a:prstGeom prst="rect">
                            <a:avLst/>
                          </a:prstGeom>
                        </pic:spPr>
                      </pic:pic>
                    </a:graphicData>
                  </a:graphic>
                </wp:inline>
              </w:drawing>
            </w:r>
          </w:p>
          <w:p w14:paraId="6AC82445" w14:textId="697D0C30" w:rsidR="00BF48AD" w:rsidRPr="00BF48AD" w:rsidRDefault="3FCC2F22" w:rsidP="2DFC77C7">
            <w:pPr>
              <w:jc w:val="center"/>
              <w:rPr>
                <w:rFonts w:ascii="SassoonCRInfant" w:eastAsia="SassoonCRInfant" w:hAnsi="SassoonCRInfant" w:cs="SassoonCRInfant"/>
                <w:b/>
                <w:bCs/>
                <w:color w:val="548DD4" w:themeColor="text2" w:themeTint="99"/>
              </w:rPr>
            </w:pPr>
            <w:r w:rsidRPr="2DFC77C7">
              <w:rPr>
                <w:rFonts w:ascii="SassoonCRInfant" w:eastAsia="SassoonCRInfant" w:hAnsi="SassoonCRInfant" w:cs="SassoonCRInfant"/>
                <w:b/>
                <w:bCs/>
                <w:color w:val="548DD4" w:themeColor="text2" w:themeTint="99"/>
              </w:rPr>
              <w:t xml:space="preserve">You should write about who, what, where </w:t>
            </w:r>
            <w:r w:rsidRPr="2DFC77C7">
              <w:rPr>
                <w:rFonts w:ascii="SassoonCRInfant" w:eastAsia="SassoonCRInfant" w:hAnsi="SassoonCRInfant" w:cs="SassoonCRInfant"/>
                <w:b/>
                <w:bCs/>
                <w:color w:val="548DD4" w:themeColor="text2" w:themeTint="99"/>
              </w:rPr>
              <w:lastRenderedPageBreak/>
              <w:t>and when. Make sure you include all 4 things.</w:t>
            </w:r>
          </w:p>
          <w:p w14:paraId="0B2885CC" w14:textId="7756E75D" w:rsidR="00BF48AD" w:rsidRPr="00BF48AD" w:rsidRDefault="3FCC2F22" w:rsidP="2DFC77C7">
            <w:pPr>
              <w:jc w:val="center"/>
              <w:rPr>
                <w:rFonts w:ascii="SassoonCRInfant" w:eastAsia="SassoonCRInfant" w:hAnsi="SassoonCRInfant" w:cs="SassoonCRInfant"/>
                <w:b/>
                <w:bCs/>
                <w:color w:val="548DD4" w:themeColor="text2" w:themeTint="99"/>
              </w:rPr>
            </w:pPr>
            <w:r w:rsidRPr="2DFC77C7">
              <w:rPr>
                <w:rFonts w:ascii="SassoonCRInfant" w:eastAsia="SassoonCRInfant" w:hAnsi="SassoonCRInfant" w:cs="SassoonCRInfant"/>
                <w:b/>
                <w:bCs/>
                <w:color w:val="548DD4" w:themeColor="text2" w:themeTint="99"/>
              </w:rPr>
              <w:t>You should write your recount in order, start with the morning and then finish at night time.</w:t>
            </w:r>
          </w:p>
          <w:p w14:paraId="0CDC4D72" w14:textId="089D3D5C" w:rsidR="00BF48AD" w:rsidRPr="00BF48AD" w:rsidRDefault="1E662A0B" w:rsidP="2DFC77C7">
            <w:pPr>
              <w:jc w:val="center"/>
              <w:rPr>
                <w:rFonts w:ascii="SassoonCRInfant" w:eastAsia="SassoonCRInfant" w:hAnsi="SassoonCRInfant" w:cs="SassoonCRInfant"/>
                <w:b/>
                <w:bCs/>
                <w:color w:val="548DD4" w:themeColor="text2" w:themeTint="99"/>
              </w:rPr>
            </w:pPr>
            <w:r w:rsidRPr="2DFC77C7">
              <w:rPr>
                <w:rFonts w:ascii="SassoonCRInfant" w:eastAsia="SassoonCRInfant" w:hAnsi="SassoonCRInfant" w:cs="SassoonCRInfant"/>
              </w:rPr>
              <w:t xml:space="preserve">Share your writing with your teacher on Seesaw and don’t forget to use </w:t>
            </w:r>
            <w:r w:rsidRPr="2DFC77C7">
              <w:rPr>
                <w:rFonts w:ascii="SassoonCRInfant" w:eastAsia="SassoonCRInfant" w:hAnsi="SassoonCRInfant" w:cs="SassoonCRInfant"/>
                <w:color w:val="548DD4" w:themeColor="text2" w:themeTint="99"/>
              </w:rPr>
              <w:t>capital letters</w:t>
            </w:r>
            <w:r w:rsidRPr="2DFC77C7">
              <w:rPr>
                <w:rFonts w:ascii="SassoonCRInfant" w:eastAsia="SassoonCRInfant" w:hAnsi="SassoonCRInfant" w:cs="SassoonCRInfant"/>
              </w:rPr>
              <w:t xml:space="preserve"> and</w:t>
            </w:r>
            <w:r w:rsidRPr="2DFC77C7">
              <w:rPr>
                <w:rFonts w:ascii="SassoonCRInfant" w:eastAsia="SassoonCRInfant" w:hAnsi="SassoonCRInfant" w:cs="SassoonCRInfant"/>
                <w:b/>
                <w:bCs/>
                <w:color w:val="548DD4" w:themeColor="text2" w:themeTint="99"/>
              </w:rPr>
              <w:t xml:space="preserve"> full stops!</w:t>
            </w:r>
          </w:p>
          <w:p w14:paraId="656B9436" w14:textId="0B783F43" w:rsidR="00BF48AD" w:rsidRPr="00BF48AD" w:rsidRDefault="00BF48AD" w:rsidP="7B53D8C6">
            <w:pPr>
              <w:jc w:val="center"/>
            </w:pPr>
          </w:p>
        </w:tc>
        <w:tc>
          <w:tcPr>
            <w:tcW w:w="4725" w:type="dxa"/>
          </w:tcPr>
          <w:p w14:paraId="5867CDAC" w14:textId="41466A65" w:rsidR="00BF48AD" w:rsidRPr="00BF48AD" w:rsidRDefault="571B357A" w:rsidP="2DFC77C7">
            <w:pPr>
              <w:jc w:val="center"/>
              <w:rPr>
                <w:u w:val="single"/>
              </w:rPr>
            </w:pPr>
            <w:r w:rsidRPr="2DFC77C7">
              <w:rPr>
                <w:u w:val="single"/>
              </w:rPr>
              <w:lastRenderedPageBreak/>
              <w:t>Taller and Shorter</w:t>
            </w:r>
          </w:p>
          <w:p w14:paraId="3E22B47A" w14:textId="3277B3EF" w:rsidR="00BF48AD" w:rsidRPr="00BF48AD" w:rsidRDefault="571B357A" w:rsidP="2DFC77C7">
            <w:pPr>
              <w:jc w:val="center"/>
            </w:pPr>
            <w:r w:rsidRPr="2DFC77C7">
              <w:t>We usually use the words taller and shorter when we are talking about height or how big or small something is.</w:t>
            </w:r>
          </w:p>
          <w:p w14:paraId="65FB12A0" w14:textId="6EC52DBB" w:rsidR="00BF48AD" w:rsidRPr="00BF48AD" w:rsidRDefault="7B6CE1C6" w:rsidP="7B53D8C6">
            <w:pPr>
              <w:jc w:val="center"/>
            </w:pPr>
            <w:r>
              <w:rPr>
                <w:noProof/>
                <w:lang w:eastAsia="en-GB"/>
              </w:rPr>
              <w:drawing>
                <wp:inline distT="0" distB="0" distL="0" distR="0" wp14:anchorId="1C567A3D" wp14:editId="1B3AA6AD">
                  <wp:extent cx="990600" cy="1266825"/>
                  <wp:effectExtent l="0" t="0" r="0" b="0"/>
                  <wp:docPr id="274926325" name="Picture 27492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90600" cy="1266825"/>
                          </a:xfrm>
                          <a:prstGeom prst="rect">
                            <a:avLst/>
                          </a:prstGeom>
                        </pic:spPr>
                      </pic:pic>
                    </a:graphicData>
                  </a:graphic>
                </wp:inline>
              </w:drawing>
            </w:r>
          </w:p>
          <w:p w14:paraId="7D4D704B" w14:textId="1DB78196" w:rsidR="00BF48AD" w:rsidRPr="00BF48AD" w:rsidRDefault="7B6CE1C6" w:rsidP="7B53D8C6">
            <w:pPr>
              <w:jc w:val="center"/>
            </w:pPr>
            <w:r>
              <w:t xml:space="preserve">For example – the giraffe is taller than the elephant </w:t>
            </w:r>
            <w:r w:rsidRPr="2DFC77C7">
              <w:rPr>
                <w:b/>
                <w:bCs/>
              </w:rPr>
              <w:t>or</w:t>
            </w:r>
            <w:r>
              <w:t xml:space="preserve"> the elephant is shorter than the giraffe.</w:t>
            </w:r>
          </w:p>
          <w:p w14:paraId="71926E0A" w14:textId="06ADE703" w:rsidR="00BF48AD" w:rsidRPr="00BF48AD" w:rsidRDefault="7B6CE1C6" w:rsidP="7B53D8C6">
            <w:pPr>
              <w:jc w:val="center"/>
            </w:pPr>
            <w:r>
              <w:t xml:space="preserve">Can you have a look around your house and find </w:t>
            </w:r>
            <w:r>
              <w:lastRenderedPageBreak/>
              <w:t xml:space="preserve">some things which are taller or shorter than you. </w:t>
            </w:r>
          </w:p>
          <w:p w14:paraId="3807C358" w14:textId="6D4F9DD7" w:rsidR="00BF48AD" w:rsidRPr="00BF48AD" w:rsidRDefault="7B6CE1C6" w:rsidP="7B53D8C6">
            <w:pPr>
              <w:jc w:val="center"/>
            </w:pPr>
            <w:r>
              <w:t xml:space="preserve">Make </w:t>
            </w:r>
            <w:r w:rsidR="123B9578">
              <w:t xml:space="preserve">a </w:t>
            </w:r>
            <w:r>
              <w:t>table of what you find like this one...</w:t>
            </w:r>
          </w:p>
          <w:tbl>
            <w:tblPr>
              <w:tblStyle w:val="TableGrid"/>
              <w:tblW w:w="0" w:type="auto"/>
              <w:tblLook w:val="04A0" w:firstRow="1" w:lastRow="0" w:firstColumn="1" w:lastColumn="0" w:noHBand="0" w:noVBand="1"/>
            </w:tblPr>
            <w:tblGrid>
              <w:gridCol w:w="2250"/>
              <w:gridCol w:w="2249"/>
            </w:tblGrid>
            <w:tr w:rsidR="2DFC77C7" w14:paraId="5CE1E371" w14:textId="77777777" w:rsidTr="2DFC77C7">
              <w:tc>
                <w:tcPr>
                  <w:tcW w:w="2288" w:type="dxa"/>
                </w:tcPr>
                <w:p w14:paraId="7DD917DA" w14:textId="0DA7407F" w:rsidR="2DFC77C7" w:rsidRDefault="2DFC77C7" w:rsidP="2DFC77C7">
                  <w:pPr>
                    <w:jc w:val="center"/>
                  </w:pPr>
                  <w:r w:rsidRPr="2DFC77C7">
                    <w:rPr>
                      <w:rFonts w:ascii="SassoonCRInfant" w:eastAsia="SassoonCRInfant" w:hAnsi="SassoonCRInfant" w:cs="SassoonCRInfant"/>
                    </w:rPr>
                    <w:t>Taller</w:t>
                  </w:r>
                </w:p>
              </w:tc>
              <w:tc>
                <w:tcPr>
                  <w:tcW w:w="2288" w:type="dxa"/>
                </w:tcPr>
                <w:p w14:paraId="2112A6F8" w14:textId="0E6875DD" w:rsidR="2DFC77C7" w:rsidRDefault="2DFC77C7" w:rsidP="2DFC77C7">
                  <w:pPr>
                    <w:jc w:val="center"/>
                  </w:pPr>
                  <w:r w:rsidRPr="2DFC77C7">
                    <w:rPr>
                      <w:rFonts w:ascii="SassoonCRInfant" w:eastAsia="SassoonCRInfant" w:hAnsi="SassoonCRInfant" w:cs="SassoonCRInfant"/>
                    </w:rPr>
                    <w:t>Shorter</w:t>
                  </w:r>
                </w:p>
              </w:tc>
            </w:tr>
            <w:tr w:rsidR="2DFC77C7" w14:paraId="180B5086" w14:textId="77777777" w:rsidTr="2DFC77C7">
              <w:tc>
                <w:tcPr>
                  <w:tcW w:w="2288" w:type="dxa"/>
                </w:tcPr>
                <w:p w14:paraId="0194A616" w14:textId="17A1C204" w:rsidR="2DFC77C7" w:rsidRDefault="2DFC77C7">
                  <w:r w:rsidRPr="2DFC77C7">
                    <w:rPr>
                      <w:rFonts w:ascii="Calibri" w:eastAsia="Calibri" w:hAnsi="Calibri" w:cs="Calibri"/>
                    </w:rPr>
                    <w:t>Door</w:t>
                  </w:r>
                </w:p>
                <w:p w14:paraId="1B81AC28" w14:textId="4A093F9A" w:rsidR="387E06E8" w:rsidRDefault="387E06E8">
                  <w:r w:rsidRPr="2DFC77C7">
                    <w:rPr>
                      <w:rFonts w:ascii="Calibri" w:eastAsia="Calibri" w:hAnsi="Calibri" w:cs="Calibri"/>
                    </w:rPr>
                    <w:t>C</w:t>
                  </w:r>
                  <w:r w:rsidR="2DFC77C7" w:rsidRPr="2DFC77C7">
                    <w:rPr>
                      <w:rFonts w:ascii="Calibri" w:eastAsia="Calibri" w:hAnsi="Calibri" w:cs="Calibri"/>
                    </w:rPr>
                    <w:t>urtain</w:t>
                  </w:r>
                </w:p>
              </w:tc>
              <w:tc>
                <w:tcPr>
                  <w:tcW w:w="2288" w:type="dxa"/>
                </w:tcPr>
                <w:p w14:paraId="3C81D7A8" w14:textId="3227F6F1" w:rsidR="2DFC77C7" w:rsidRDefault="2DFC77C7">
                  <w:r w:rsidRPr="2DFC77C7">
                    <w:rPr>
                      <w:rFonts w:ascii="Calibri" w:eastAsia="Calibri" w:hAnsi="Calibri" w:cs="Calibri"/>
                    </w:rPr>
                    <w:t>Couch</w:t>
                  </w:r>
                </w:p>
                <w:p w14:paraId="31C37EEE" w14:textId="4BAFB7C7" w:rsidR="2DFC77C7" w:rsidRDefault="2DFC77C7">
                  <w:r w:rsidRPr="2DFC77C7">
                    <w:rPr>
                      <w:rFonts w:ascii="Calibri" w:eastAsia="Calibri" w:hAnsi="Calibri" w:cs="Calibri"/>
                    </w:rPr>
                    <w:t>Little sister</w:t>
                  </w:r>
                </w:p>
              </w:tc>
            </w:tr>
          </w:tbl>
          <w:p w14:paraId="6B21D453" w14:textId="4A9CAE05" w:rsidR="00BF48AD" w:rsidRPr="00BF48AD" w:rsidRDefault="00BF48AD" w:rsidP="7B53D8C6">
            <w:pPr>
              <w:jc w:val="center"/>
            </w:pPr>
          </w:p>
        </w:tc>
        <w:tc>
          <w:tcPr>
            <w:tcW w:w="4725" w:type="dxa"/>
          </w:tcPr>
          <w:p w14:paraId="25A0C82F" w14:textId="22865797" w:rsidR="00BF48AD" w:rsidRPr="00BF48AD" w:rsidRDefault="7499F5DB" w:rsidP="2DFC77C7">
            <w:pPr>
              <w:jc w:val="center"/>
              <w:rPr>
                <w:rFonts w:ascii="NTPreCursive" w:hAnsi="NTPreCursive" w:cs="MV Boli"/>
                <w:sz w:val="24"/>
                <w:szCs w:val="24"/>
                <w:u w:val="single"/>
              </w:rPr>
            </w:pPr>
            <w:r w:rsidRPr="2DFC77C7">
              <w:rPr>
                <w:rFonts w:ascii="NTPreCursive" w:hAnsi="NTPreCursive" w:cs="MV Boli"/>
                <w:sz w:val="24"/>
                <w:szCs w:val="24"/>
                <w:u w:val="single"/>
              </w:rPr>
              <w:lastRenderedPageBreak/>
              <w:t>Think Outside the Box</w:t>
            </w:r>
          </w:p>
          <w:p w14:paraId="6F1B88FC" w14:textId="16435B20" w:rsidR="00BF48AD" w:rsidRPr="00BF48AD" w:rsidRDefault="17FCA888" w:rsidP="2DFC77C7">
            <w:pPr>
              <w:jc w:val="center"/>
              <w:rPr>
                <w:rFonts w:ascii="SassoonCRInfant" w:eastAsia="SassoonCRInfant" w:hAnsi="SassoonCRInfant" w:cs="SassoonCRInfant"/>
                <w:sz w:val="24"/>
                <w:szCs w:val="24"/>
              </w:rPr>
            </w:pPr>
            <w:r w:rsidRPr="2DFC77C7">
              <w:rPr>
                <w:rFonts w:ascii="SassoonCRInfant" w:eastAsia="SassoonCRInfant" w:hAnsi="SassoonCRInfant" w:cs="SassoonCRInfant"/>
                <w:sz w:val="24"/>
                <w:szCs w:val="24"/>
              </w:rPr>
              <w:t>It’s time to get your imagination running wild and your creative juices flowing.</w:t>
            </w:r>
          </w:p>
          <w:p w14:paraId="1330447D" w14:textId="4FCB13BF" w:rsidR="00BF48AD" w:rsidRPr="00BF48AD" w:rsidRDefault="17FCA888" w:rsidP="2DFC77C7">
            <w:pPr>
              <w:jc w:val="center"/>
              <w:rPr>
                <w:rFonts w:ascii="SassoonCRInfant" w:eastAsia="SassoonCRInfant" w:hAnsi="SassoonCRInfant" w:cs="SassoonCRInfant"/>
                <w:sz w:val="24"/>
                <w:szCs w:val="24"/>
              </w:rPr>
            </w:pPr>
            <w:r w:rsidRPr="2DFC77C7">
              <w:rPr>
                <w:rFonts w:ascii="SassoonCRInfant" w:eastAsia="SassoonCRInfant" w:hAnsi="SassoonCRInfant" w:cs="SassoonCRInfant"/>
                <w:sz w:val="24"/>
                <w:szCs w:val="24"/>
              </w:rPr>
              <w:t xml:space="preserve">When you go onto Seesaw </w:t>
            </w:r>
            <w:r w:rsidR="5B11057A" w:rsidRPr="2DFC77C7">
              <w:rPr>
                <w:rFonts w:ascii="SassoonCRInfant" w:eastAsia="SassoonCRInfant" w:hAnsi="SassoonCRInfant" w:cs="SassoonCRInfant"/>
                <w:sz w:val="24"/>
                <w:szCs w:val="24"/>
              </w:rPr>
              <w:t>you will see an activity call ‘Think Outside the Box’ and that’s the idea – the line that is on the page makes you think that the picture will be a butterfly – you have to try and use that line in a picture, it can be anything you like!</w:t>
            </w:r>
          </w:p>
          <w:p w14:paraId="37C5E0C0" w14:textId="772C6E05" w:rsidR="00BF48AD" w:rsidRPr="00BF48AD" w:rsidRDefault="6CEA9872" w:rsidP="2DFC77C7">
            <w:pPr>
              <w:jc w:val="center"/>
              <w:rPr>
                <w:rFonts w:ascii="SassoonCRInfant" w:eastAsia="SassoonCRInfant" w:hAnsi="SassoonCRInfant" w:cs="SassoonCRInfant"/>
                <w:sz w:val="24"/>
                <w:szCs w:val="24"/>
              </w:rPr>
            </w:pPr>
            <w:r w:rsidRPr="2DFC77C7">
              <w:rPr>
                <w:rFonts w:ascii="SassoonCRInfant" w:eastAsia="SassoonCRInfant" w:hAnsi="SassoonCRInfant" w:cs="SassoonCRInfant"/>
                <w:sz w:val="24"/>
                <w:szCs w:val="24"/>
              </w:rPr>
              <w:t>Have a look on Twitter if you’re stuck</w:t>
            </w:r>
            <w:r w:rsidR="7DF8653A" w:rsidRPr="2DFC77C7">
              <w:rPr>
                <w:rFonts w:ascii="SassoonCRInfant" w:eastAsia="SassoonCRInfant" w:hAnsi="SassoonCRInfant" w:cs="SassoonCRInfant"/>
                <w:sz w:val="24"/>
                <w:szCs w:val="24"/>
              </w:rPr>
              <w:t>,</w:t>
            </w:r>
            <w:r w:rsidRPr="2DFC77C7">
              <w:rPr>
                <w:rFonts w:ascii="SassoonCRInfant" w:eastAsia="SassoonCRInfant" w:hAnsi="SassoonCRInfant" w:cs="SassoonCRInfant"/>
                <w:sz w:val="24"/>
                <w:szCs w:val="24"/>
              </w:rPr>
              <w:t xml:space="preserve"> for some ideas from last week!</w:t>
            </w:r>
          </w:p>
          <w:p w14:paraId="0BDB65E6" w14:textId="734122A6" w:rsidR="00BF48AD" w:rsidRPr="00BF48AD" w:rsidRDefault="17FCA888" w:rsidP="7B53D8C6">
            <w:pPr>
              <w:jc w:val="center"/>
            </w:pPr>
            <w:r>
              <w:rPr>
                <w:noProof/>
                <w:lang w:eastAsia="en-GB"/>
              </w:rPr>
              <w:lastRenderedPageBreak/>
              <w:drawing>
                <wp:inline distT="0" distB="0" distL="0" distR="0" wp14:anchorId="768130B6" wp14:editId="6E811FAE">
                  <wp:extent cx="2019300" cy="1333500"/>
                  <wp:effectExtent l="0" t="0" r="0" b="0"/>
                  <wp:docPr id="1001062243" name="Picture 100106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19300" cy="1333500"/>
                          </a:xfrm>
                          <a:prstGeom prst="rect">
                            <a:avLst/>
                          </a:prstGeom>
                        </pic:spPr>
                      </pic:pic>
                    </a:graphicData>
                  </a:graphic>
                </wp:inline>
              </w:drawing>
            </w:r>
          </w:p>
        </w:tc>
      </w:tr>
    </w:tbl>
    <w:p w14:paraId="2F8BD095" w14:textId="77777777" w:rsidR="00BF48AD" w:rsidRPr="00C1323C" w:rsidRDefault="00BF48AD" w:rsidP="7883A21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D8ACA" w14:textId="77777777" w:rsidR="00C038F1" w:rsidRDefault="00C038F1" w:rsidP="00283411">
      <w:pPr>
        <w:spacing w:after="0" w:line="240" w:lineRule="auto"/>
      </w:pPr>
      <w:r>
        <w:separator/>
      </w:r>
    </w:p>
  </w:endnote>
  <w:endnote w:type="continuationSeparator" w:id="0">
    <w:p w14:paraId="57DA4504" w14:textId="77777777" w:rsidR="00C038F1" w:rsidRDefault="00C038F1"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altName w:val="Ink Free"/>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altName w:val="Ink Free"/>
    <w:charset w:val="00"/>
    <w:family w:val="script"/>
    <w:pitch w:val="variable"/>
    <w:sig w:usb0="00000003" w:usb1="1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ABC00" w14:textId="77777777" w:rsidR="00C038F1" w:rsidRDefault="00C038F1" w:rsidP="00283411">
      <w:pPr>
        <w:spacing w:after="0" w:line="240" w:lineRule="auto"/>
      </w:pPr>
      <w:r>
        <w:separator/>
      </w:r>
    </w:p>
  </w:footnote>
  <w:footnote w:type="continuationSeparator" w:id="0">
    <w:p w14:paraId="6C9A1A55" w14:textId="77777777" w:rsidR="00C038F1" w:rsidRDefault="00C038F1" w:rsidP="0028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6EE"/>
    <w:rsid w:val="000B5496"/>
    <w:rsid w:val="000E5820"/>
    <w:rsid w:val="00283411"/>
    <w:rsid w:val="002E2BDC"/>
    <w:rsid w:val="005242B9"/>
    <w:rsid w:val="005B7C25"/>
    <w:rsid w:val="007742E0"/>
    <w:rsid w:val="007D6D62"/>
    <w:rsid w:val="007DF25A"/>
    <w:rsid w:val="00832E57"/>
    <w:rsid w:val="00990C1E"/>
    <w:rsid w:val="00AD5681"/>
    <w:rsid w:val="00AE4F02"/>
    <w:rsid w:val="00BF48AD"/>
    <w:rsid w:val="00C038F1"/>
    <w:rsid w:val="00C1323C"/>
    <w:rsid w:val="00C836A0"/>
    <w:rsid w:val="00D540FB"/>
    <w:rsid w:val="00E37ECB"/>
    <w:rsid w:val="00FEC5F4"/>
    <w:rsid w:val="011F534B"/>
    <w:rsid w:val="01A6A552"/>
    <w:rsid w:val="02084A46"/>
    <w:rsid w:val="02B25EFC"/>
    <w:rsid w:val="04AB77B4"/>
    <w:rsid w:val="0568B061"/>
    <w:rsid w:val="0595853A"/>
    <w:rsid w:val="059DECF3"/>
    <w:rsid w:val="05DD603C"/>
    <w:rsid w:val="066A8B8A"/>
    <w:rsid w:val="068E4A6C"/>
    <w:rsid w:val="06B4EAE1"/>
    <w:rsid w:val="06CD825A"/>
    <w:rsid w:val="06EC83A8"/>
    <w:rsid w:val="07340630"/>
    <w:rsid w:val="079ED2EB"/>
    <w:rsid w:val="07CDDFAA"/>
    <w:rsid w:val="07F3A299"/>
    <w:rsid w:val="07FD9ABF"/>
    <w:rsid w:val="08131ADD"/>
    <w:rsid w:val="0827BEEE"/>
    <w:rsid w:val="0877517E"/>
    <w:rsid w:val="087B13B9"/>
    <w:rsid w:val="08998998"/>
    <w:rsid w:val="09338BA7"/>
    <w:rsid w:val="093ACB1E"/>
    <w:rsid w:val="095A59A4"/>
    <w:rsid w:val="0ABAF95F"/>
    <w:rsid w:val="0AD2F6E6"/>
    <w:rsid w:val="0AF0D58F"/>
    <w:rsid w:val="0B29B79C"/>
    <w:rsid w:val="0B89F8B4"/>
    <w:rsid w:val="0BF38957"/>
    <w:rsid w:val="0BF87BF2"/>
    <w:rsid w:val="0C41D909"/>
    <w:rsid w:val="0CF7C143"/>
    <w:rsid w:val="0D156F77"/>
    <w:rsid w:val="0D47A74B"/>
    <w:rsid w:val="0D6B2888"/>
    <w:rsid w:val="0DD36EC6"/>
    <w:rsid w:val="0EA62E21"/>
    <w:rsid w:val="1006B2A7"/>
    <w:rsid w:val="1053581C"/>
    <w:rsid w:val="10C94CB9"/>
    <w:rsid w:val="110106F8"/>
    <w:rsid w:val="1177BD48"/>
    <w:rsid w:val="119B5438"/>
    <w:rsid w:val="122564F4"/>
    <w:rsid w:val="123B9578"/>
    <w:rsid w:val="1271D417"/>
    <w:rsid w:val="12AA14A5"/>
    <w:rsid w:val="12C236A3"/>
    <w:rsid w:val="12EF5836"/>
    <w:rsid w:val="12F0645B"/>
    <w:rsid w:val="134CB1B0"/>
    <w:rsid w:val="1368727E"/>
    <w:rsid w:val="137B2ED3"/>
    <w:rsid w:val="13AADF40"/>
    <w:rsid w:val="146AF35F"/>
    <w:rsid w:val="14979B8B"/>
    <w:rsid w:val="14A70347"/>
    <w:rsid w:val="154BEBA2"/>
    <w:rsid w:val="156CBD7B"/>
    <w:rsid w:val="17457745"/>
    <w:rsid w:val="177338BF"/>
    <w:rsid w:val="17768896"/>
    <w:rsid w:val="17BC41E5"/>
    <w:rsid w:val="17E9E9B1"/>
    <w:rsid w:val="17FCA888"/>
    <w:rsid w:val="1809F10B"/>
    <w:rsid w:val="182C030B"/>
    <w:rsid w:val="185BD3CD"/>
    <w:rsid w:val="1878CDF8"/>
    <w:rsid w:val="189E632F"/>
    <w:rsid w:val="18A15852"/>
    <w:rsid w:val="18A8C7E3"/>
    <w:rsid w:val="1A176E1F"/>
    <w:rsid w:val="1A732CED"/>
    <w:rsid w:val="1A8B6911"/>
    <w:rsid w:val="1A9CE4F2"/>
    <w:rsid w:val="1AD820F3"/>
    <w:rsid w:val="1B4B26A4"/>
    <w:rsid w:val="1B71AE43"/>
    <w:rsid w:val="1B8A50B7"/>
    <w:rsid w:val="1B91B1EC"/>
    <w:rsid w:val="1B9D3FCB"/>
    <w:rsid w:val="1C215507"/>
    <w:rsid w:val="1D287AD5"/>
    <w:rsid w:val="1DEE27EB"/>
    <w:rsid w:val="1DF2603B"/>
    <w:rsid w:val="1E2AFC92"/>
    <w:rsid w:val="1E662A0B"/>
    <w:rsid w:val="1F42351B"/>
    <w:rsid w:val="1FCF30A0"/>
    <w:rsid w:val="2003C3FF"/>
    <w:rsid w:val="204850DD"/>
    <w:rsid w:val="20533358"/>
    <w:rsid w:val="21A93C06"/>
    <w:rsid w:val="222871E7"/>
    <w:rsid w:val="228C9A0C"/>
    <w:rsid w:val="2307DA2D"/>
    <w:rsid w:val="236B88C0"/>
    <w:rsid w:val="238684D0"/>
    <w:rsid w:val="23B6ABDB"/>
    <w:rsid w:val="23E0616C"/>
    <w:rsid w:val="242058FA"/>
    <w:rsid w:val="24892FAE"/>
    <w:rsid w:val="24C7E831"/>
    <w:rsid w:val="25EA41C3"/>
    <w:rsid w:val="2601D184"/>
    <w:rsid w:val="26956A5E"/>
    <w:rsid w:val="26F81FB4"/>
    <w:rsid w:val="271D98D8"/>
    <w:rsid w:val="273403EE"/>
    <w:rsid w:val="278EFDC6"/>
    <w:rsid w:val="27FBB735"/>
    <w:rsid w:val="283255CF"/>
    <w:rsid w:val="283A8810"/>
    <w:rsid w:val="28D00413"/>
    <w:rsid w:val="291B5977"/>
    <w:rsid w:val="29349542"/>
    <w:rsid w:val="29369A8F"/>
    <w:rsid w:val="2A28CE4B"/>
    <w:rsid w:val="2AA1DE72"/>
    <w:rsid w:val="2ACB06CC"/>
    <w:rsid w:val="2ADB1F93"/>
    <w:rsid w:val="2B6F8132"/>
    <w:rsid w:val="2CC0CDFA"/>
    <w:rsid w:val="2DCA401C"/>
    <w:rsid w:val="2DEBBDAD"/>
    <w:rsid w:val="2DFC77C7"/>
    <w:rsid w:val="2E3236C8"/>
    <w:rsid w:val="2E4B469C"/>
    <w:rsid w:val="2E94ED19"/>
    <w:rsid w:val="2EA3A530"/>
    <w:rsid w:val="2EA89A51"/>
    <w:rsid w:val="2EC0CD5D"/>
    <w:rsid w:val="2ECB5CC7"/>
    <w:rsid w:val="2EFD0B76"/>
    <w:rsid w:val="2F8CC016"/>
    <w:rsid w:val="30579CEE"/>
    <w:rsid w:val="307473C7"/>
    <w:rsid w:val="30F998F2"/>
    <w:rsid w:val="31536220"/>
    <w:rsid w:val="31839DE7"/>
    <w:rsid w:val="31DC260A"/>
    <w:rsid w:val="31F3F53F"/>
    <w:rsid w:val="322C4D58"/>
    <w:rsid w:val="3263ECB6"/>
    <w:rsid w:val="32F10553"/>
    <w:rsid w:val="3354BCF5"/>
    <w:rsid w:val="34435918"/>
    <w:rsid w:val="345D6D1D"/>
    <w:rsid w:val="348E6BDE"/>
    <w:rsid w:val="34C99FC0"/>
    <w:rsid w:val="350F2FFA"/>
    <w:rsid w:val="3529F9D1"/>
    <w:rsid w:val="357658D7"/>
    <w:rsid w:val="3605F978"/>
    <w:rsid w:val="36534763"/>
    <w:rsid w:val="369CB4B2"/>
    <w:rsid w:val="36DB36BA"/>
    <w:rsid w:val="37642B28"/>
    <w:rsid w:val="379A4AFC"/>
    <w:rsid w:val="37AC2386"/>
    <w:rsid w:val="387E06E8"/>
    <w:rsid w:val="39BCCE00"/>
    <w:rsid w:val="39CBC122"/>
    <w:rsid w:val="3A008545"/>
    <w:rsid w:val="3A1B0D7A"/>
    <w:rsid w:val="3A6C2A17"/>
    <w:rsid w:val="3AAFDCD5"/>
    <w:rsid w:val="3ADC9D47"/>
    <w:rsid w:val="3AE2C6AA"/>
    <w:rsid w:val="3C55C399"/>
    <w:rsid w:val="3C857A48"/>
    <w:rsid w:val="3CA1D7BC"/>
    <w:rsid w:val="3D5EB2B1"/>
    <w:rsid w:val="3DB8BD55"/>
    <w:rsid w:val="3DD773B2"/>
    <w:rsid w:val="3E140473"/>
    <w:rsid w:val="3E292F47"/>
    <w:rsid w:val="3E2D4716"/>
    <w:rsid w:val="3E44C73C"/>
    <w:rsid w:val="3E8C9BB8"/>
    <w:rsid w:val="3F0450B2"/>
    <w:rsid w:val="3F4B3BC2"/>
    <w:rsid w:val="3F68DFFC"/>
    <w:rsid w:val="3F78DD18"/>
    <w:rsid w:val="3FBD6B3E"/>
    <w:rsid w:val="3FBDB7F9"/>
    <w:rsid w:val="3FC58977"/>
    <w:rsid w:val="3FCC2F22"/>
    <w:rsid w:val="3FDE07F2"/>
    <w:rsid w:val="401188BC"/>
    <w:rsid w:val="40A6720D"/>
    <w:rsid w:val="40DCC4B2"/>
    <w:rsid w:val="42177F0C"/>
    <w:rsid w:val="4291CA26"/>
    <w:rsid w:val="42AB94CC"/>
    <w:rsid w:val="42F1E964"/>
    <w:rsid w:val="43061F99"/>
    <w:rsid w:val="43627D79"/>
    <w:rsid w:val="43BBE37F"/>
    <w:rsid w:val="43DF2D6F"/>
    <w:rsid w:val="441A2CB7"/>
    <w:rsid w:val="445ABC23"/>
    <w:rsid w:val="447A7ADA"/>
    <w:rsid w:val="45152A58"/>
    <w:rsid w:val="45F09375"/>
    <w:rsid w:val="46216B4D"/>
    <w:rsid w:val="46685E02"/>
    <w:rsid w:val="46B08411"/>
    <w:rsid w:val="46E34071"/>
    <w:rsid w:val="46F0F5AB"/>
    <w:rsid w:val="47600FAC"/>
    <w:rsid w:val="47AFCAC8"/>
    <w:rsid w:val="481740C7"/>
    <w:rsid w:val="4818398F"/>
    <w:rsid w:val="482434FB"/>
    <w:rsid w:val="482D3153"/>
    <w:rsid w:val="4838E5B3"/>
    <w:rsid w:val="48451F27"/>
    <w:rsid w:val="48F04474"/>
    <w:rsid w:val="494A60DB"/>
    <w:rsid w:val="498D8333"/>
    <w:rsid w:val="49FB73F2"/>
    <w:rsid w:val="4A0A8EF4"/>
    <w:rsid w:val="4A2F65CB"/>
    <w:rsid w:val="4A455B85"/>
    <w:rsid w:val="4B446C12"/>
    <w:rsid w:val="4B6D55CF"/>
    <w:rsid w:val="4B70F516"/>
    <w:rsid w:val="4BBE5D7F"/>
    <w:rsid w:val="4BCE9C73"/>
    <w:rsid w:val="4C054E06"/>
    <w:rsid w:val="4C125516"/>
    <w:rsid w:val="4D0910A7"/>
    <w:rsid w:val="4D2D3ACE"/>
    <w:rsid w:val="4E047C31"/>
    <w:rsid w:val="4F0EF7FF"/>
    <w:rsid w:val="4F807569"/>
    <w:rsid w:val="4FB07505"/>
    <w:rsid w:val="4FD182FD"/>
    <w:rsid w:val="4FE511F5"/>
    <w:rsid w:val="4FFF11F9"/>
    <w:rsid w:val="50275697"/>
    <w:rsid w:val="50553CA8"/>
    <w:rsid w:val="506032B7"/>
    <w:rsid w:val="507DCF7B"/>
    <w:rsid w:val="50C9C1CD"/>
    <w:rsid w:val="5147F22C"/>
    <w:rsid w:val="51CA4E4F"/>
    <w:rsid w:val="525F28A8"/>
    <w:rsid w:val="5274458F"/>
    <w:rsid w:val="52D773E4"/>
    <w:rsid w:val="5320FF0A"/>
    <w:rsid w:val="53941FC7"/>
    <w:rsid w:val="5406DC55"/>
    <w:rsid w:val="5429C3B7"/>
    <w:rsid w:val="543FF6B6"/>
    <w:rsid w:val="545627BC"/>
    <w:rsid w:val="54603719"/>
    <w:rsid w:val="54DAC4ED"/>
    <w:rsid w:val="55365F99"/>
    <w:rsid w:val="56C39857"/>
    <w:rsid w:val="571B357A"/>
    <w:rsid w:val="571F1C8A"/>
    <w:rsid w:val="5779314A"/>
    <w:rsid w:val="57F85E8C"/>
    <w:rsid w:val="57F9833E"/>
    <w:rsid w:val="58303533"/>
    <w:rsid w:val="58CABD38"/>
    <w:rsid w:val="5931D34F"/>
    <w:rsid w:val="59CC9D4C"/>
    <w:rsid w:val="5A2B1462"/>
    <w:rsid w:val="5A3A17C2"/>
    <w:rsid w:val="5A949749"/>
    <w:rsid w:val="5AAC7C8A"/>
    <w:rsid w:val="5B11057A"/>
    <w:rsid w:val="5B2A801A"/>
    <w:rsid w:val="5B5C5F51"/>
    <w:rsid w:val="5B61381F"/>
    <w:rsid w:val="5B6E8AB7"/>
    <w:rsid w:val="5C55CFF4"/>
    <w:rsid w:val="5E249F78"/>
    <w:rsid w:val="5E4E821F"/>
    <w:rsid w:val="5EE605A6"/>
    <w:rsid w:val="5F1D273A"/>
    <w:rsid w:val="5F2709AF"/>
    <w:rsid w:val="5F897182"/>
    <w:rsid w:val="6040BF75"/>
    <w:rsid w:val="609BB13B"/>
    <w:rsid w:val="60A22E8B"/>
    <w:rsid w:val="60DD2349"/>
    <w:rsid w:val="631948EA"/>
    <w:rsid w:val="63381C52"/>
    <w:rsid w:val="63C71FB4"/>
    <w:rsid w:val="640749FD"/>
    <w:rsid w:val="64C3ADA0"/>
    <w:rsid w:val="64E7F058"/>
    <w:rsid w:val="64F667D4"/>
    <w:rsid w:val="6514D982"/>
    <w:rsid w:val="6525BD67"/>
    <w:rsid w:val="655117FE"/>
    <w:rsid w:val="65AB4FB8"/>
    <w:rsid w:val="67636DF9"/>
    <w:rsid w:val="6790C1C6"/>
    <w:rsid w:val="6860C736"/>
    <w:rsid w:val="68C99C8B"/>
    <w:rsid w:val="68DD574B"/>
    <w:rsid w:val="6911D82F"/>
    <w:rsid w:val="6A4B7A2E"/>
    <w:rsid w:val="6A5F48E2"/>
    <w:rsid w:val="6AACEA2D"/>
    <w:rsid w:val="6AD0BF34"/>
    <w:rsid w:val="6AD654A4"/>
    <w:rsid w:val="6B334BAD"/>
    <w:rsid w:val="6B6B28F3"/>
    <w:rsid w:val="6BBE8E53"/>
    <w:rsid w:val="6C1FF620"/>
    <w:rsid w:val="6C683315"/>
    <w:rsid w:val="6CA7B63B"/>
    <w:rsid w:val="6CEA9872"/>
    <w:rsid w:val="6E3C2666"/>
    <w:rsid w:val="6E3DF02B"/>
    <w:rsid w:val="6E9367A8"/>
    <w:rsid w:val="6EBDB2C3"/>
    <w:rsid w:val="6EFA2B53"/>
    <w:rsid w:val="6F358A6B"/>
    <w:rsid w:val="6F45854B"/>
    <w:rsid w:val="6F66D2BE"/>
    <w:rsid w:val="6F754794"/>
    <w:rsid w:val="707A9F66"/>
    <w:rsid w:val="70F5CDB7"/>
    <w:rsid w:val="7160524A"/>
    <w:rsid w:val="722D1687"/>
    <w:rsid w:val="73AB0061"/>
    <w:rsid w:val="73D259C3"/>
    <w:rsid w:val="7470268C"/>
    <w:rsid w:val="7473ADA5"/>
    <w:rsid w:val="7499F5DB"/>
    <w:rsid w:val="749C21D3"/>
    <w:rsid w:val="750677EF"/>
    <w:rsid w:val="752B6B2D"/>
    <w:rsid w:val="75784FA1"/>
    <w:rsid w:val="75FE73D4"/>
    <w:rsid w:val="760629DE"/>
    <w:rsid w:val="76065595"/>
    <w:rsid w:val="76408E21"/>
    <w:rsid w:val="76A65486"/>
    <w:rsid w:val="77441755"/>
    <w:rsid w:val="77FD962C"/>
    <w:rsid w:val="7809D514"/>
    <w:rsid w:val="78255BBC"/>
    <w:rsid w:val="7883A21C"/>
    <w:rsid w:val="78C698C6"/>
    <w:rsid w:val="79FD1C37"/>
    <w:rsid w:val="7A110B27"/>
    <w:rsid w:val="7A34623D"/>
    <w:rsid w:val="7ADDDD6E"/>
    <w:rsid w:val="7AFD94B2"/>
    <w:rsid w:val="7B53D8C6"/>
    <w:rsid w:val="7B6CE1C6"/>
    <w:rsid w:val="7BFCFC78"/>
    <w:rsid w:val="7C10F3DD"/>
    <w:rsid w:val="7C594429"/>
    <w:rsid w:val="7CA0C453"/>
    <w:rsid w:val="7CA6E27F"/>
    <w:rsid w:val="7CC0077A"/>
    <w:rsid w:val="7CEAC651"/>
    <w:rsid w:val="7D417236"/>
    <w:rsid w:val="7DB647B5"/>
    <w:rsid w:val="7DF8653A"/>
    <w:rsid w:val="7E1A7EF4"/>
    <w:rsid w:val="7EDAAF0C"/>
    <w:rsid w:val="7F256819"/>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youtube.com/watch?v=xMXJtiaNTac"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Rebecca Anderson</cp:lastModifiedBy>
  <cp:revision>2</cp:revision>
  <dcterms:created xsi:type="dcterms:W3CDTF">2020-06-07T18:59:00Z</dcterms:created>
  <dcterms:modified xsi:type="dcterms:W3CDTF">2020-06-07T18:59:00Z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