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3C8E2" w14:textId="06209954" w:rsidR="6E9367A8" w:rsidRDefault="6E9367A8" w:rsidP="7883A21C">
      <w:pPr>
        <w:spacing w:line="240" w:lineRule="auto"/>
        <w:rPr>
          <w:rFonts w:ascii="NTPreCursivek" w:hAnsi="NTPreCursivek" w:cs="MV Boli"/>
          <w:sz w:val="32"/>
          <w:szCs w:val="32"/>
        </w:rPr>
      </w:pPr>
      <w:bookmarkStart w:id="0" w:name="_GoBack"/>
      <w:bookmarkEnd w:id="0"/>
      <w:r w:rsidRPr="7883A21C">
        <w:rPr>
          <w:rFonts w:ascii="NTPreCursivek" w:hAnsi="NTPreCursivek" w:cs="MV Boli"/>
          <w:sz w:val="32"/>
          <w:szCs w:val="32"/>
        </w:rPr>
        <w:t xml:space="preserve"> </w:t>
      </w:r>
      <w:r>
        <w:rPr>
          <w:noProof/>
          <w:lang w:eastAsia="en-GB"/>
        </w:rPr>
        <w:drawing>
          <wp:inline distT="0" distB="0" distL="0" distR="0" wp14:anchorId="07406ACC" wp14:editId="201665ED">
            <wp:extent cx="718820" cy="740410"/>
            <wp:effectExtent l="0" t="0" r="5080" b="2540"/>
            <wp:docPr id="67862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18820" cy="740410"/>
                    </a:xfrm>
                    <a:prstGeom prst="rect">
                      <a:avLst/>
                    </a:prstGeom>
                  </pic:spPr>
                </pic:pic>
              </a:graphicData>
            </a:graphic>
          </wp:inline>
        </w:drawing>
      </w:r>
      <w:r w:rsidRPr="7883A21C">
        <w:rPr>
          <w:rFonts w:ascii="NTPreCursivek" w:hAnsi="NTPreCursivek" w:cs="MV Boli"/>
          <w:sz w:val="32"/>
          <w:szCs w:val="32"/>
        </w:rPr>
        <w:t xml:space="preserve">                                       </w:t>
      </w:r>
      <w:r w:rsidR="182C030B">
        <w:rPr>
          <w:noProof/>
          <w:lang w:eastAsia="en-GB"/>
        </w:rPr>
        <w:drawing>
          <wp:inline distT="0" distB="0" distL="0" distR="0" wp14:anchorId="0E23FBCD" wp14:editId="4F0E4875">
            <wp:extent cx="1898384" cy="695943"/>
            <wp:effectExtent l="0" t="0" r="0" b="0"/>
            <wp:docPr id="322591413" name="Picture 2" descr="Image result for hom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rcRect l="4050" t="15168" r="3738" b="8965"/>
                    <a:stretch>
                      <a:fillRect/>
                    </a:stretch>
                  </pic:blipFill>
                  <pic:spPr bwMode="auto">
                    <a:xfrm>
                      <a:off x="0" y="0"/>
                      <a:ext cx="1898384" cy="695943"/>
                    </a:xfrm>
                    <a:prstGeom prst="rect">
                      <a:avLst/>
                    </a:prstGeom>
                    <a:noFill/>
                    <a:ln>
                      <a:noFill/>
                    </a:ln>
                    <a:extLst>
                      <a:ext uri="{53640926-AAD7-44D8-BBD7-CCE9431645EC}">
                        <a14:shadowObscured xmlns:a14="http://schemas.microsoft.com/office/drawing/2010/main"/>
                      </a:ext>
                    </a:extLst>
                  </pic:spPr>
                </pic:pic>
              </a:graphicData>
            </a:graphic>
          </wp:inline>
        </w:drawing>
      </w:r>
      <w:r w:rsidRPr="7883A21C">
        <w:rPr>
          <w:rFonts w:ascii="NTPreCursivek" w:hAnsi="NTPreCursivek" w:cs="MV Boli"/>
          <w:sz w:val="32"/>
          <w:szCs w:val="32"/>
        </w:rPr>
        <w:t xml:space="preserve">                        </w:t>
      </w:r>
      <w:r w:rsidR="5B2A801A" w:rsidRPr="7883A21C">
        <w:rPr>
          <w:rFonts w:ascii="NTPreCursivek" w:hAnsi="NTPreCursivek" w:cs="MV Boli"/>
          <w:sz w:val="32"/>
          <w:szCs w:val="32"/>
        </w:rPr>
        <w:t xml:space="preserve">          </w:t>
      </w:r>
      <w:r w:rsidRPr="7883A21C">
        <w:rPr>
          <w:rFonts w:ascii="NTPreCursivek" w:hAnsi="NTPreCursivek" w:cs="MV Boli"/>
          <w:sz w:val="32"/>
          <w:szCs w:val="32"/>
        </w:rPr>
        <w:t xml:space="preserve">       </w:t>
      </w:r>
      <w:r>
        <w:rPr>
          <w:noProof/>
          <w:lang w:eastAsia="en-GB"/>
        </w:rPr>
        <w:drawing>
          <wp:inline distT="0" distB="0" distL="0" distR="0" wp14:anchorId="5D1B6E5A" wp14:editId="5B69AC5F">
            <wp:extent cx="666656" cy="686679"/>
            <wp:effectExtent l="0" t="0" r="5080" b="2540"/>
            <wp:docPr id="129821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66656" cy="686679"/>
                    </a:xfrm>
                    <a:prstGeom prst="rect">
                      <a:avLst/>
                    </a:prstGeom>
                  </pic:spPr>
                </pic:pic>
              </a:graphicData>
            </a:graphic>
          </wp:inline>
        </w:drawing>
      </w:r>
    </w:p>
    <w:p w14:paraId="2E51F6E7" w14:textId="751E8178" w:rsidR="00990C1E" w:rsidRPr="00C1323C" w:rsidRDefault="00BF48AD" w:rsidP="14A70347">
      <w:pPr>
        <w:spacing w:line="240" w:lineRule="auto"/>
        <w:jc w:val="center"/>
      </w:pPr>
      <w:r w:rsidRPr="05C3AA98">
        <w:rPr>
          <w:rFonts w:ascii="NTPreCursivek" w:hAnsi="NTPreCursivek" w:cs="MV Boli"/>
          <w:b/>
          <w:bCs/>
          <w:sz w:val="24"/>
          <w:szCs w:val="24"/>
        </w:rPr>
        <w:t>Week Beginning:</w:t>
      </w:r>
      <w:r w:rsidRPr="05C3AA98">
        <w:rPr>
          <w:rFonts w:ascii="NTPreCursivek" w:hAnsi="NTPreCursivek" w:cs="MV Boli"/>
          <w:sz w:val="24"/>
          <w:szCs w:val="24"/>
        </w:rPr>
        <w:t xml:space="preserve"> </w:t>
      </w:r>
      <w:r w:rsidR="7AB32EC3" w:rsidRPr="05C3AA98">
        <w:rPr>
          <w:rFonts w:ascii="NTPreCursivek" w:hAnsi="NTPreCursivek" w:cs="MV Boli"/>
          <w:sz w:val="24"/>
          <w:szCs w:val="24"/>
        </w:rPr>
        <w:t>11</w:t>
      </w:r>
      <w:r w:rsidR="7AB32EC3" w:rsidRPr="05C3AA98">
        <w:rPr>
          <w:rFonts w:ascii="NTPreCursivek" w:hAnsi="NTPreCursivek" w:cs="MV Boli"/>
          <w:sz w:val="24"/>
          <w:szCs w:val="24"/>
          <w:vertAlign w:val="superscript"/>
        </w:rPr>
        <w:t>th</w:t>
      </w:r>
      <w:r w:rsidR="7AB32EC3" w:rsidRPr="05C3AA98">
        <w:rPr>
          <w:rFonts w:ascii="NTPreCursivek" w:hAnsi="NTPreCursivek" w:cs="MV Boli"/>
          <w:sz w:val="24"/>
          <w:szCs w:val="24"/>
        </w:rPr>
        <w:t xml:space="preserve"> May 2020</w:t>
      </w:r>
    </w:p>
    <w:p w14:paraId="6FC20646" w14:textId="2069B23E" w:rsidR="00990C1E" w:rsidRDefault="00D540FB" w:rsidP="7883A21C">
      <w:pPr>
        <w:spacing w:line="240" w:lineRule="auto"/>
        <w:jc w:val="center"/>
        <w:rPr>
          <w:rFonts w:ascii="NTPreCursivek" w:hAnsi="NTPreCursivek" w:cs="MV Boli"/>
          <w:sz w:val="24"/>
          <w:szCs w:val="24"/>
        </w:rPr>
      </w:pPr>
      <w:r w:rsidRPr="7883A21C">
        <w:rPr>
          <w:rFonts w:ascii="NTPreCursivek" w:hAnsi="NTPreCursivek" w:cs="MV Boli"/>
          <w:b/>
          <w:bCs/>
          <w:sz w:val="24"/>
          <w:szCs w:val="24"/>
        </w:rPr>
        <w:t>Class:</w:t>
      </w:r>
      <w:r w:rsidRPr="7883A21C">
        <w:rPr>
          <w:rFonts w:ascii="NTPreCursivek" w:hAnsi="NTPreCursivek" w:cs="MV Boli"/>
          <w:sz w:val="24"/>
          <w:szCs w:val="24"/>
        </w:rPr>
        <w:t xml:space="preserve"> </w:t>
      </w:r>
      <w:r w:rsidR="00BF48AD">
        <w:rPr>
          <w:rFonts w:ascii="NTPreCursivek" w:hAnsi="NTPreCursivek" w:cs="MV Boli"/>
          <w:sz w:val="24"/>
          <w:szCs w:val="24"/>
        </w:rPr>
        <w:tab/>
      </w:r>
      <w:r w:rsidR="00BF48AD">
        <w:rPr>
          <w:rFonts w:ascii="NTPreCursivek" w:hAnsi="NTPreCursivek" w:cs="MV Boli"/>
          <w:sz w:val="24"/>
          <w:szCs w:val="24"/>
        </w:rPr>
        <w:tab/>
      </w:r>
      <w:r w:rsidR="00BF48AD">
        <w:rPr>
          <w:rFonts w:ascii="NTPreCursivek" w:hAnsi="NTPreCursivek" w:cs="MV Boli"/>
          <w:sz w:val="24"/>
          <w:szCs w:val="24"/>
        </w:rPr>
        <w:tab/>
      </w:r>
      <w:r w:rsidR="00BF48AD">
        <w:rPr>
          <w:rFonts w:ascii="NTPreCursivek" w:hAnsi="NTPreCursivek" w:cs="MV Boli"/>
          <w:sz w:val="24"/>
          <w:szCs w:val="24"/>
        </w:rPr>
        <w:tab/>
      </w:r>
      <w:r w:rsidRPr="7883A21C">
        <w:rPr>
          <w:rFonts w:ascii="NTPreCursivek" w:hAnsi="NTPreCursivek" w:cs="MV Boli"/>
          <w:b/>
          <w:bCs/>
          <w:sz w:val="24"/>
          <w:szCs w:val="24"/>
        </w:rPr>
        <w:t>Teacher</w:t>
      </w:r>
      <w:r w:rsidR="00C1323C" w:rsidRPr="7883A21C">
        <w:rPr>
          <w:rFonts w:ascii="NTPreCursivek" w:hAnsi="NTPreCursivek" w:cs="MV Boli"/>
          <w:b/>
          <w:bCs/>
          <w:sz w:val="24"/>
          <w:szCs w:val="24"/>
        </w:rPr>
        <w:t>s</w:t>
      </w:r>
      <w:r w:rsidRPr="7883A21C">
        <w:rPr>
          <w:rFonts w:ascii="NTPreCursivek" w:hAnsi="NTPreCursivek" w:cs="MV Boli"/>
          <w:b/>
          <w:bCs/>
          <w:sz w:val="24"/>
          <w:szCs w:val="24"/>
        </w:rPr>
        <w:t>:</w:t>
      </w:r>
      <w:r w:rsidR="00C1323C" w:rsidRPr="7883A21C">
        <w:rPr>
          <w:rFonts w:ascii="NTPreCursivek" w:hAnsi="NTPreCursivek" w:cs="MV Boli"/>
          <w:sz w:val="24"/>
          <w:szCs w:val="24"/>
        </w:rPr>
        <w:t xml:space="preserve"> </w:t>
      </w:r>
      <w:r w:rsidR="12340CCB" w:rsidRPr="7883A21C">
        <w:rPr>
          <w:rFonts w:ascii="NTPreCursivek" w:hAnsi="NTPreCursivek" w:cs="MV Boli"/>
          <w:sz w:val="24"/>
          <w:szCs w:val="24"/>
        </w:rPr>
        <w:t>Miss Arkless &amp; Miss Anderson</w:t>
      </w:r>
    </w:p>
    <w:p w14:paraId="4EC15A55" w14:textId="7673C2E3" w:rsidR="00BF48AD" w:rsidRDefault="00BF48AD" w:rsidP="00BF48AD">
      <w:pPr>
        <w:spacing w:line="240" w:lineRule="auto"/>
        <w:jc w:val="center"/>
        <w:rPr>
          <w:rFonts w:ascii="NTPreCursivek" w:hAnsi="NTPreCursivek" w:cs="MV Boli"/>
          <w:sz w:val="24"/>
          <w:szCs w:val="24"/>
        </w:rPr>
      </w:pPr>
      <w:r w:rsidRPr="3FBD6B3E">
        <w:rPr>
          <w:rFonts w:ascii="NTPreCursivek" w:hAnsi="NTPreCursivek" w:cs="MV Boli"/>
          <w:sz w:val="24"/>
          <w:szCs w:val="24"/>
        </w:rPr>
        <w:t>Here are some ideas for you to complete throughout the week at a time that best suits you and your family. There are a range of digital and non-digital activities for you to do – please feel free to adapt these as you wish. Do not feel that you have to complete all of these activities – we recommend that you do at least one from literacy, numeracy and across the curriculum throughout the week. We are also encouraging you to use</w:t>
      </w:r>
      <w:r w:rsidR="4D2D3ACE" w:rsidRPr="3FBD6B3E">
        <w:rPr>
          <w:rFonts w:ascii="NTPreCursivek" w:hAnsi="NTPreCursivek" w:cs="MV Boli"/>
          <w:sz w:val="24"/>
          <w:szCs w:val="24"/>
        </w:rPr>
        <w:t xml:space="preserve"> the</w:t>
      </w:r>
      <w:r w:rsidRPr="3FBD6B3E">
        <w:rPr>
          <w:rFonts w:ascii="NTPreCursivek" w:hAnsi="NTPreCursivek" w:cs="MV Boli"/>
          <w:sz w:val="24"/>
          <w:szCs w:val="24"/>
        </w:rPr>
        <w:t xml:space="preserve"> </w:t>
      </w:r>
      <w:r w:rsidR="5C55CFF4" w:rsidRPr="3FBD6B3E">
        <w:rPr>
          <w:rFonts w:ascii="NTPreCursivek" w:hAnsi="NTPreCursivek" w:cs="MV Boli"/>
          <w:sz w:val="24"/>
          <w:szCs w:val="24"/>
        </w:rPr>
        <w:t>S</w:t>
      </w:r>
      <w:r w:rsidRPr="3FBD6B3E">
        <w:rPr>
          <w:rFonts w:ascii="NTPreCursivek" w:hAnsi="NTPreCursivek" w:cs="MV Boli"/>
          <w:sz w:val="24"/>
          <w:szCs w:val="24"/>
        </w:rPr>
        <w:t>eesaw</w:t>
      </w:r>
      <w:r w:rsidR="1E2AFC92" w:rsidRPr="3FBD6B3E">
        <w:rPr>
          <w:rFonts w:ascii="NTPreCursivek" w:hAnsi="NTPreCursivek" w:cs="MV Boli"/>
          <w:sz w:val="24"/>
          <w:szCs w:val="24"/>
        </w:rPr>
        <w:t xml:space="preserve"> app</w:t>
      </w:r>
      <w:r w:rsidRPr="3FBD6B3E">
        <w:rPr>
          <w:rFonts w:ascii="NTPreCursivek" w:hAnsi="NTPreCursivek" w:cs="MV Boli"/>
          <w:sz w:val="24"/>
          <w:szCs w:val="24"/>
        </w:rPr>
        <w:t xml:space="preserve"> to have regular communication with your class teacher and for you to share all of your amazing work! You can upload learning you have completed from this grid or can log on and complete the activities we have provided for you</w:t>
      </w:r>
      <w:r w:rsidR="4FE511F5" w:rsidRPr="3FBD6B3E">
        <w:rPr>
          <w:rFonts w:ascii="NTPreCursivek" w:hAnsi="NTPreCursivek" w:cs="MV Boli"/>
          <w:sz w:val="24"/>
          <w:szCs w:val="24"/>
        </w:rPr>
        <w:t xml:space="preserve"> this week.</w:t>
      </w:r>
      <w:r w:rsidRPr="3FBD6B3E">
        <w:rPr>
          <w:rFonts w:ascii="NTPreCursivek" w:hAnsi="NTPreCursivek" w:cs="MV Boli"/>
          <w:sz w:val="24"/>
          <w:szCs w:val="24"/>
        </w:rPr>
        <w:t xml:space="preserve">  </w:t>
      </w:r>
    </w:p>
    <w:tbl>
      <w:tblPr>
        <w:tblStyle w:val="TableGrid"/>
        <w:tblW w:w="0" w:type="auto"/>
        <w:tblLook w:val="04A0" w:firstRow="1" w:lastRow="0" w:firstColumn="1" w:lastColumn="0" w:noHBand="0" w:noVBand="1"/>
      </w:tblPr>
      <w:tblGrid>
        <w:gridCol w:w="4690"/>
        <w:gridCol w:w="4695"/>
        <w:gridCol w:w="4789"/>
      </w:tblGrid>
      <w:tr w:rsidR="00BF48AD" w14:paraId="04B880D7" w14:textId="77777777" w:rsidTr="61401710">
        <w:tc>
          <w:tcPr>
            <w:tcW w:w="4724" w:type="dxa"/>
          </w:tcPr>
          <w:p w14:paraId="29286172" w14:textId="334EFAD8" w:rsidR="00BF48AD" w:rsidRPr="00BF48AD" w:rsidRDefault="00BF48AD" w:rsidP="7883A21C">
            <w:pPr>
              <w:jc w:val="center"/>
              <w:rPr>
                <w:rFonts w:ascii="NTPreCursive" w:hAnsi="NTPreCursive" w:cs="MV Boli"/>
                <w:b/>
                <w:sz w:val="24"/>
                <w:szCs w:val="24"/>
              </w:rPr>
            </w:pPr>
            <w:r w:rsidRPr="00BF48AD">
              <w:rPr>
                <w:rFonts w:ascii="NTPreCursive" w:hAnsi="NTPreCursive" w:cs="MV Boli"/>
                <w:b/>
                <w:sz w:val="24"/>
                <w:szCs w:val="24"/>
              </w:rPr>
              <w:t xml:space="preserve">Literacy </w:t>
            </w:r>
          </w:p>
        </w:tc>
        <w:tc>
          <w:tcPr>
            <w:tcW w:w="4725" w:type="dxa"/>
          </w:tcPr>
          <w:p w14:paraId="0D2F1661" w14:textId="788452E7" w:rsidR="00BF48AD" w:rsidRPr="00BF48AD" w:rsidRDefault="00BF48AD" w:rsidP="7883A21C">
            <w:pPr>
              <w:jc w:val="center"/>
              <w:rPr>
                <w:rFonts w:ascii="NTPreCursive" w:hAnsi="NTPreCursive" w:cs="MV Boli"/>
                <w:b/>
                <w:sz w:val="24"/>
                <w:szCs w:val="24"/>
              </w:rPr>
            </w:pPr>
            <w:r w:rsidRPr="00BF48AD">
              <w:rPr>
                <w:rFonts w:ascii="NTPreCursive" w:hAnsi="NTPreCursive" w:cs="MV Boli"/>
                <w:b/>
                <w:sz w:val="24"/>
                <w:szCs w:val="24"/>
              </w:rPr>
              <w:t xml:space="preserve">Numeracy and Maths </w:t>
            </w:r>
          </w:p>
        </w:tc>
        <w:tc>
          <w:tcPr>
            <w:tcW w:w="4725" w:type="dxa"/>
          </w:tcPr>
          <w:p w14:paraId="627A310C" w14:textId="076D4D99" w:rsidR="00BF48AD" w:rsidRPr="00BF48AD" w:rsidRDefault="00BF48AD" w:rsidP="7883A21C">
            <w:pPr>
              <w:jc w:val="center"/>
              <w:rPr>
                <w:rFonts w:ascii="NTPreCursive" w:hAnsi="NTPreCursive" w:cs="MV Boli"/>
                <w:b/>
                <w:sz w:val="24"/>
                <w:szCs w:val="24"/>
              </w:rPr>
            </w:pPr>
            <w:r w:rsidRPr="00BF48AD">
              <w:rPr>
                <w:rFonts w:ascii="NTPreCursive" w:hAnsi="NTPreCursive" w:cs="MV Boli"/>
                <w:b/>
                <w:sz w:val="24"/>
                <w:szCs w:val="24"/>
              </w:rPr>
              <w:t xml:space="preserve">Across the Curriculum </w:t>
            </w:r>
          </w:p>
        </w:tc>
      </w:tr>
      <w:tr w:rsidR="00BF48AD" w14:paraId="2F7CFD7E" w14:textId="77777777" w:rsidTr="61401710">
        <w:trPr>
          <w:trHeight w:val="1701"/>
        </w:trPr>
        <w:tc>
          <w:tcPr>
            <w:tcW w:w="4724" w:type="dxa"/>
          </w:tcPr>
          <w:p w14:paraId="07EE51DE" w14:textId="5FA1B2C1" w:rsidR="5327819B" w:rsidRDefault="5327819B" w:rsidP="05C3AA98">
            <w:pPr>
              <w:jc w:val="center"/>
              <w:rPr>
                <w:rFonts w:ascii="NTPreCursive" w:hAnsi="NTPreCursive" w:cs="MV Boli"/>
                <w:b/>
                <w:bCs/>
                <w:sz w:val="24"/>
                <w:szCs w:val="24"/>
                <w:u w:val="single"/>
              </w:rPr>
            </w:pPr>
            <w:r w:rsidRPr="05C3AA98">
              <w:rPr>
                <w:rFonts w:ascii="NTPreCursive" w:hAnsi="NTPreCursive" w:cs="MV Boli"/>
                <w:sz w:val="24"/>
                <w:szCs w:val="24"/>
                <w:u w:val="single"/>
              </w:rPr>
              <w:t>Rhyming</w:t>
            </w:r>
          </w:p>
          <w:p w14:paraId="0CD57F64" w14:textId="0A0EE33A" w:rsidR="00370B26" w:rsidRPr="00BF48AD" w:rsidRDefault="7882139C" w:rsidP="05C3AA98">
            <w:pPr>
              <w:jc w:val="center"/>
              <w:rPr>
                <w:rFonts w:ascii="NTPreCursive" w:hAnsi="NTPreCursive" w:cs="MV Boli"/>
                <w:sz w:val="24"/>
                <w:szCs w:val="24"/>
              </w:rPr>
            </w:pPr>
            <w:r w:rsidRPr="05C3AA98">
              <w:rPr>
                <w:rFonts w:ascii="NTPreCursive" w:hAnsi="NTPreCursive" w:cs="MV Boli"/>
                <w:sz w:val="24"/>
                <w:szCs w:val="24"/>
              </w:rPr>
              <w:t xml:space="preserve">Head over to SeeSaw for a fun ‘rhyming emojis’ activity.  </w:t>
            </w:r>
          </w:p>
          <w:p w14:paraId="189A48D7" w14:textId="2762016A" w:rsidR="00370B26" w:rsidRPr="00BF48AD" w:rsidRDefault="7C6648AD" w:rsidP="05C3AA98">
            <w:pPr>
              <w:jc w:val="center"/>
              <w:rPr>
                <w:rFonts w:ascii="NTPreCursive" w:hAnsi="NTPreCursive" w:cs="MV Boli"/>
                <w:sz w:val="24"/>
                <w:szCs w:val="24"/>
              </w:rPr>
            </w:pPr>
            <w:r w:rsidRPr="05C3AA98">
              <w:rPr>
                <w:rFonts w:ascii="NTPreCursive" w:hAnsi="NTPreCursive" w:cs="MV Boli"/>
                <w:sz w:val="24"/>
                <w:szCs w:val="24"/>
              </w:rPr>
              <w:t>Or, if you’d rather do something on paper, have a go at creating your own rhyming words flowers!</w:t>
            </w:r>
          </w:p>
          <w:p w14:paraId="3D1A7595" w14:textId="3BB4CB6A" w:rsidR="00370B26" w:rsidRPr="00BF48AD" w:rsidRDefault="7C6648AD" w:rsidP="05C3AA98">
            <w:pPr>
              <w:jc w:val="center"/>
            </w:pPr>
            <w:r>
              <w:rPr>
                <w:noProof/>
                <w:lang w:eastAsia="en-GB"/>
              </w:rPr>
              <w:drawing>
                <wp:inline distT="0" distB="0" distL="0" distR="0" wp14:anchorId="07F0C535" wp14:editId="32BC2026">
                  <wp:extent cx="1332875" cy="1847850"/>
                  <wp:effectExtent l="0" t="0" r="0" b="0"/>
                  <wp:docPr id="861062232" name="Picture 86106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32875" cy="1847850"/>
                          </a:xfrm>
                          <a:prstGeom prst="rect">
                            <a:avLst/>
                          </a:prstGeom>
                        </pic:spPr>
                      </pic:pic>
                    </a:graphicData>
                  </a:graphic>
                </wp:inline>
              </w:drawing>
            </w:r>
          </w:p>
          <w:p w14:paraId="4AFE9849" w14:textId="4CEC59A9" w:rsidR="00370B26" w:rsidRPr="00BF48AD" w:rsidRDefault="7C6648AD" w:rsidP="05C3AA98">
            <w:pPr>
              <w:pStyle w:val="ListParagraph"/>
              <w:numPr>
                <w:ilvl w:val="0"/>
                <w:numId w:val="2"/>
              </w:numPr>
              <w:jc w:val="center"/>
              <w:rPr>
                <w:rFonts w:ascii="NTPreCursive" w:eastAsia="NTPreCursive" w:hAnsi="NTPreCursive" w:cs="NTPreCursive"/>
              </w:rPr>
            </w:pPr>
            <w:r w:rsidRPr="05C3AA98">
              <w:rPr>
                <w:rFonts w:ascii="NTPreCursive" w:eastAsia="NTPreCursive" w:hAnsi="NTPreCursive" w:cs="NTPreCursive"/>
              </w:rPr>
              <w:t xml:space="preserve">Draw a blank flower outline. </w:t>
            </w:r>
          </w:p>
          <w:p w14:paraId="6A54DA79" w14:textId="1DB10E74" w:rsidR="00370B26" w:rsidRPr="00BF48AD" w:rsidRDefault="7C6648AD" w:rsidP="05C3AA98">
            <w:pPr>
              <w:pStyle w:val="ListParagraph"/>
              <w:numPr>
                <w:ilvl w:val="0"/>
                <w:numId w:val="2"/>
              </w:numPr>
              <w:jc w:val="center"/>
              <w:rPr>
                <w:rFonts w:ascii="NTPreCursive" w:eastAsia="NTPreCursive" w:hAnsi="NTPreCursive" w:cs="NTPreCursive"/>
              </w:rPr>
            </w:pPr>
            <w:r w:rsidRPr="05C3AA98">
              <w:rPr>
                <w:rFonts w:ascii="NTPreCursive" w:eastAsia="NTPreCursive" w:hAnsi="NTPreCursive" w:cs="NTPreCursive"/>
              </w:rPr>
              <w:t xml:space="preserve">Choose one of the </w:t>
            </w:r>
            <w:r w:rsidR="1BE07AD3" w:rsidRPr="05C3AA98">
              <w:rPr>
                <w:rFonts w:ascii="NTPreCursive" w:eastAsia="NTPreCursive" w:hAnsi="NTPreCursive" w:cs="NTPreCursive"/>
              </w:rPr>
              <w:t xml:space="preserve">end </w:t>
            </w:r>
            <w:r w:rsidRPr="05C3AA98">
              <w:rPr>
                <w:rFonts w:ascii="NTPreCursive" w:eastAsia="NTPreCursive" w:hAnsi="NTPreCursive" w:cs="NTPreCursive"/>
              </w:rPr>
              <w:t>sounds below to write in the centre of the flower.</w:t>
            </w:r>
          </w:p>
          <w:p w14:paraId="5105A0CB" w14:textId="5CB0C10A" w:rsidR="00370B26" w:rsidRPr="00BF48AD" w:rsidRDefault="7C6648AD" w:rsidP="05C3AA98">
            <w:pPr>
              <w:pStyle w:val="ListParagraph"/>
              <w:numPr>
                <w:ilvl w:val="0"/>
                <w:numId w:val="2"/>
              </w:numPr>
              <w:jc w:val="center"/>
              <w:rPr>
                <w:rFonts w:ascii="NTPreCursive" w:eastAsia="NTPreCursive" w:hAnsi="NTPreCursive" w:cs="NTPreCursive"/>
              </w:rPr>
            </w:pPr>
            <w:r w:rsidRPr="05C3AA98">
              <w:rPr>
                <w:rFonts w:ascii="NTPreCursive" w:eastAsia="NTPreCursive" w:hAnsi="NTPreCursive" w:cs="NTPreCursive"/>
              </w:rPr>
              <w:t xml:space="preserve">Fill the petals and leaves with words that rhyme.  </w:t>
            </w:r>
          </w:p>
          <w:p w14:paraId="7D27B1E0" w14:textId="7F7045EF" w:rsidR="00370B26" w:rsidRPr="00BF48AD" w:rsidRDefault="7C156740" w:rsidP="05C3AA98">
            <w:pPr>
              <w:pStyle w:val="ListParagraph"/>
              <w:numPr>
                <w:ilvl w:val="0"/>
                <w:numId w:val="2"/>
              </w:numPr>
              <w:jc w:val="center"/>
            </w:pPr>
            <w:r w:rsidRPr="05C3AA98">
              <w:rPr>
                <w:rFonts w:ascii="NTPreCursive" w:eastAsia="NTPreCursive" w:hAnsi="NTPreCursive" w:cs="NTPreCursive"/>
              </w:rPr>
              <w:t xml:space="preserve">Share a photo on Seesaw! </w:t>
            </w:r>
            <w:r w:rsidRPr="05C3AA98">
              <w:rPr>
                <w:rFonts w:ascii="Segoe UI Emoji" w:eastAsia="Segoe UI Emoji" w:hAnsi="Segoe UI Emoji" w:cs="Segoe UI Emoji"/>
              </w:rPr>
              <w:t>😊</w:t>
            </w:r>
          </w:p>
          <w:p w14:paraId="3A84CF0C" w14:textId="123C94DF" w:rsidR="00370B26" w:rsidRPr="00BF48AD" w:rsidRDefault="7C6648AD" w:rsidP="05C3AA98">
            <w:pPr>
              <w:ind w:left="360"/>
              <w:jc w:val="center"/>
              <w:rPr>
                <w:rFonts w:ascii="NTPreCursive" w:eastAsia="NTPreCursive" w:hAnsi="NTPreCursive" w:cs="NTPreCursive"/>
              </w:rPr>
            </w:pPr>
            <w:r w:rsidRPr="05C3AA98">
              <w:rPr>
                <w:rFonts w:ascii="NTPreCursive" w:eastAsia="NTPreCursive" w:hAnsi="NTPreCursive" w:cs="NTPreCursive"/>
                <w:b/>
                <w:bCs/>
              </w:rPr>
              <w:lastRenderedPageBreak/>
              <w:t xml:space="preserve">an  en   in  un  et  it  ut ot  eg  ig  og  ug  ab  am im  om  um  ip  op  up </w:t>
            </w:r>
            <w:r w:rsidRPr="05C3AA98">
              <w:rPr>
                <w:rFonts w:ascii="NTPreCursive" w:eastAsia="NTPreCursive" w:hAnsi="NTPreCursive" w:cs="NTPreCursive"/>
              </w:rPr>
              <w:t xml:space="preserve"> </w:t>
            </w:r>
          </w:p>
          <w:p w14:paraId="353365AA" w14:textId="497BAD60" w:rsidR="00370B26" w:rsidRPr="00BF48AD" w:rsidRDefault="3614AC31" w:rsidP="05C3AA98">
            <w:pPr>
              <w:ind w:left="360"/>
              <w:jc w:val="center"/>
              <w:rPr>
                <w:rFonts w:ascii="NTPreCursive" w:eastAsia="NTPreCursive" w:hAnsi="NTPreCursive" w:cs="NTPreCursive"/>
                <w:b/>
                <w:bCs/>
                <w:i/>
                <w:iCs/>
                <w:color w:val="0070C0"/>
              </w:rPr>
            </w:pPr>
            <w:r w:rsidRPr="05C3AA98">
              <w:rPr>
                <w:rFonts w:ascii="NTPreCursive" w:eastAsia="NTPreCursive" w:hAnsi="NTPreCursive" w:cs="NTPreCursive"/>
                <w:b/>
                <w:bCs/>
                <w:i/>
                <w:iCs/>
                <w:color w:val="0070C0"/>
              </w:rPr>
              <w:t>**Adults</w:t>
            </w:r>
            <w:r w:rsidR="6F88F4ED" w:rsidRPr="05C3AA98">
              <w:rPr>
                <w:rFonts w:ascii="NTPreCursive" w:eastAsia="NTPreCursive" w:hAnsi="NTPreCursive" w:cs="NTPreCursive"/>
                <w:b/>
                <w:bCs/>
                <w:i/>
                <w:iCs/>
                <w:color w:val="0070C0"/>
              </w:rPr>
              <w:t>**</w:t>
            </w:r>
            <w:r w:rsidRPr="05C3AA98">
              <w:rPr>
                <w:rFonts w:ascii="NTPreCursive" w:eastAsia="NTPreCursive" w:hAnsi="NTPreCursive" w:cs="NTPreCursive"/>
                <w:b/>
                <w:bCs/>
                <w:i/>
                <w:iCs/>
                <w:color w:val="0070C0"/>
              </w:rPr>
              <w:t xml:space="preserve">:  </w:t>
            </w:r>
            <w:r w:rsidR="36C0F9E2" w:rsidRPr="05C3AA98">
              <w:rPr>
                <w:rFonts w:ascii="NTPreCursive" w:eastAsia="NTPreCursive" w:hAnsi="NTPreCursive" w:cs="NTPreCursive"/>
                <w:b/>
                <w:bCs/>
                <w:i/>
                <w:iCs/>
                <w:color w:val="0070C0"/>
              </w:rPr>
              <w:t xml:space="preserve">Rhyming can be tricky!  </w:t>
            </w:r>
            <w:r w:rsidRPr="05C3AA98">
              <w:rPr>
                <w:rFonts w:ascii="NTPreCursive" w:eastAsia="NTPreCursive" w:hAnsi="NTPreCursive" w:cs="NTPreCursive"/>
                <w:b/>
                <w:bCs/>
                <w:i/>
                <w:iCs/>
                <w:color w:val="0070C0"/>
              </w:rPr>
              <w:t>In order to help your c</w:t>
            </w:r>
            <w:r w:rsidR="03D5B838" w:rsidRPr="05C3AA98">
              <w:rPr>
                <w:rFonts w:ascii="NTPreCursive" w:eastAsia="NTPreCursive" w:hAnsi="NTPreCursive" w:cs="NTPreCursive"/>
                <w:b/>
                <w:bCs/>
                <w:i/>
                <w:iCs/>
                <w:color w:val="0070C0"/>
              </w:rPr>
              <w:t>hild</w:t>
            </w:r>
            <w:r w:rsidRPr="05C3AA98">
              <w:rPr>
                <w:rFonts w:ascii="NTPreCursive" w:eastAsia="NTPreCursive" w:hAnsi="NTPreCursive" w:cs="NTPreCursive"/>
                <w:b/>
                <w:bCs/>
                <w:i/>
                <w:iCs/>
                <w:color w:val="0070C0"/>
              </w:rPr>
              <w:t xml:space="preserve"> find the rhyming words themselves, you can suggest a sound for them to put at the beginning.  For example,</w:t>
            </w:r>
            <w:r w:rsidR="078D3589" w:rsidRPr="05C3AA98">
              <w:rPr>
                <w:rFonts w:ascii="NTPreCursive" w:eastAsia="NTPreCursive" w:hAnsi="NTPreCursive" w:cs="NTPreCursive"/>
                <w:b/>
                <w:bCs/>
                <w:i/>
                <w:iCs/>
                <w:color w:val="0070C0"/>
              </w:rPr>
              <w:t xml:space="preserve"> say</w:t>
            </w:r>
            <w:r w:rsidRPr="05C3AA98">
              <w:rPr>
                <w:rFonts w:ascii="NTPreCursive" w:eastAsia="NTPreCursive" w:hAnsi="NTPreCursive" w:cs="NTPreCursive"/>
                <w:b/>
                <w:bCs/>
                <w:i/>
                <w:iCs/>
                <w:color w:val="0070C0"/>
              </w:rPr>
              <w:t xml:space="preserve"> ‘What about p?  What </w:t>
            </w:r>
            <w:proofErr w:type="gramStart"/>
            <w:r w:rsidRPr="05C3AA98">
              <w:rPr>
                <w:rFonts w:ascii="NTPreCursive" w:eastAsia="NTPreCursive" w:hAnsi="NTPreCursive" w:cs="NTPreCursive"/>
                <w:b/>
                <w:bCs/>
                <w:i/>
                <w:iCs/>
                <w:color w:val="0070C0"/>
              </w:rPr>
              <w:t>would  p</w:t>
            </w:r>
            <w:proofErr w:type="gramEnd"/>
            <w:r w:rsidRPr="05C3AA98">
              <w:rPr>
                <w:rFonts w:ascii="NTPreCursive" w:eastAsia="NTPreCursive" w:hAnsi="NTPreCursive" w:cs="NTPreCursive"/>
                <w:b/>
                <w:bCs/>
                <w:i/>
                <w:iCs/>
                <w:color w:val="0070C0"/>
              </w:rPr>
              <w:t xml:space="preserve">   a    t  make?’ Then encourage them to blend </w:t>
            </w:r>
            <w:proofErr w:type="gramStart"/>
            <w:r w:rsidRPr="05C3AA98">
              <w:rPr>
                <w:rFonts w:ascii="NTPreCursive" w:eastAsia="NTPreCursive" w:hAnsi="NTPreCursive" w:cs="NTPreCursive"/>
                <w:b/>
                <w:bCs/>
                <w:i/>
                <w:iCs/>
                <w:color w:val="0070C0"/>
              </w:rPr>
              <w:t>p  a</w:t>
            </w:r>
            <w:proofErr w:type="gramEnd"/>
            <w:r w:rsidRPr="05C3AA98">
              <w:rPr>
                <w:rFonts w:ascii="NTPreCursive" w:eastAsia="NTPreCursive" w:hAnsi="NTPreCursive" w:cs="NTPreCursive"/>
                <w:b/>
                <w:bCs/>
                <w:i/>
                <w:iCs/>
                <w:color w:val="0070C0"/>
              </w:rPr>
              <w:t xml:space="preserve">  t together themselves until they hear </w:t>
            </w:r>
            <w:r w:rsidR="31B869A1" w:rsidRPr="05C3AA98">
              <w:rPr>
                <w:rFonts w:ascii="NTPreCursive" w:eastAsia="NTPreCursive" w:hAnsi="NTPreCursive" w:cs="NTPreCursive"/>
                <w:b/>
                <w:bCs/>
                <w:i/>
                <w:iCs/>
                <w:color w:val="0070C0"/>
              </w:rPr>
              <w:t>‘pat.’</w:t>
            </w:r>
          </w:p>
        </w:tc>
        <w:tc>
          <w:tcPr>
            <w:tcW w:w="4725" w:type="dxa"/>
          </w:tcPr>
          <w:p w14:paraId="527DA3B9" w14:textId="4EC6E897" w:rsidR="00BF48AD" w:rsidRPr="00BF48AD" w:rsidRDefault="5A24E6B3" w:rsidP="05C3AA98">
            <w:pPr>
              <w:jc w:val="center"/>
              <w:rPr>
                <w:rFonts w:ascii="NTPreCursive" w:hAnsi="NTPreCursive" w:cs="MV Boli"/>
                <w:sz w:val="24"/>
                <w:szCs w:val="24"/>
                <w:u w:val="single"/>
              </w:rPr>
            </w:pPr>
            <w:r w:rsidRPr="05C3AA98">
              <w:rPr>
                <w:rFonts w:ascii="NTPreCursive" w:hAnsi="NTPreCursive" w:cs="MV Boli"/>
                <w:sz w:val="24"/>
                <w:szCs w:val="24"/>
                <w:u w:val="single"/>
              </w:rPr>
              <w:lastRenderedPageBreak/>
              <w:t>Know your numbers!</w:t>
            </w:r>
          </w:p>
          <w:p w14:paraId="0A936E7F" w14:textId="50185418" w:rsidR="00BF48AD" w:rsidRPr="00BF48AD" w:rsidRDefault="7BCDE258" w:rsidP="05C3AA98">
            <w:pPr>
              <w:jc w:val="center"/>
              <w:rPr>
                <w:rFonts w:ascii="NTPreCursive" w:hAnsi="NTPreCursive" w:cs="MV Boli"/>
                <w:sz w:val="24"/>
                <w:szCs w:val="24"/>
              </w:rPr>
            </w:pPr>
            <w:r w:rsidRPr="05C3AA98">
              <w:rPr>
                <w:rFonts w:ascii="NTPreCursive" w:hAnsi="NTPreCursive" w:cs="MV Boli"/>
                <w:sz w:val="24"/>
                <w:szCs w:val="24"/>
              </w:rPr>
              <w:t xml:space="preserve">Head over to SeeSaw to complete the missing numbers in the </w:t>
            </w:r>
            <w:r w:rsidR="4F3EB345" w:rsidRPr="05C3AA98">
              <w:rPr>
                <w:rFonts w:ascii="NTPreCursive" w:hAnsi="NTPreCursive" w:cs="MV Boli"/>
                <w:sz w:val="24"/>
                <w:szCs w:val="24"/>
              </w:rPr>
              <w:t>number</w:t>
            </w:r>
            <w:r w:rsidRPr="05C3AA98">
              <w:rPr>
                <w:rFonts w:ascii="NTPreCursive" w:hAnsi="NTPreCursive" w:cs="MV Boli"/>
                <w:sz w:val="24"/>
                <w:szCs w:val="24"/>
              </w:rPr>
              <w:t xml:space="preserve"> </w:t>
            </w:r>
            <w:r w:rsidR="45E4C83F" w:rsidRPr="05C3AA98">
              <w:rPr>
                <w:rFonts w:ascii="NTPreCursive" w:hAnsi="NTPreCursive" w:cs="MV Boli"/>
                <w:sz w:val="24"/>
                <w:szCs w:val="24"/>
              </w:rPr>
              <w:t>grid</w:t>
            </w:r>
            <w:r w:rsidRPr="05C3AA98">
              <w:rPr>
                <w:rFonts w:ascii="NTPreCursive" w:hAnsi="NTPreCursive" w:cs="MV Boli"/>
                <w:sz w:val="24"/>
                <w:szCs w:val="24"/>
              </w:rPr>
              <w:t xml:space="preserve">.  </w:t>
            </w:r>
          </w:p>
          <w:p w14:paraId="53292332" w14:textId="53B955E8" w:rsidR="00BF48AD" w:rsidRPr="00BF48AD" w:rsidRDefault="617F38B6" w:rsidP="05C3AA98">
            <w:pPr>
              <w:jc w:val="center"/>
              <w:rPr>
                <w:rFonts w:ascii="NTPreCursive" w:hAnsi="NTPreCursive" w:cs="MV Boli"/>
                <w:sz w:val="24"/>
                <w:szCs w:val="24"/>
              </w:rPr>
            </w:pPr>
            <w:r>
              <w:rPr>
                <w:noProof/>
                <w:lang w:eastAsia="en-GB"/>
              </w:rPr>
              <w:drawing>
                <wp:inline distT="0" distB="0" distL="0" distR="0" wp14:anchorId="3CD92C5A" wp14:editId="2162296A">
                  <wp:extent cx="2092569" cy="1607038"/>
                  <wp:effectExtent l="0" t="0" r="0" b="0"/>
                  <wp:docPr id="120146031" name="Picture 12014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92569" cy="1607038"/>
                          </a:xfrm>
                          <a:prstGeom prst="rect">
                            <a:avLst/>
                          </a:prstGeom>
                        </pic:spPr>
                      </pic:pic>
                    </a:graphicData>
                  </a:graphic>
                </wp:inline>
              </w:drawing>
            </w:r>
          </w:p>
          <w:p w14:paraId="5C77A0A6" w14:textId="3A5AF6FA" w:rsidR="00BF48AD" w:rsidRPr="00BF48AD" w:rsidRDefault="617F38B6" w:rsidP="05C3AA98">
            <w:pPr>
              <w:jc w:val="center"/>
              <w:rPr>
                <w:rFonts w:ascii="NTPreCursive" w:hAnsi="NTPreCursive" w:cs="MV Boli"/>
                <w:b/>
                <w:bCs/>
                <w:sz w:val="24"/>
                <w:szCs w:val="24"/>
              </w:rPr>
            </w:pPr>
            <w:r w:rsidRPr="05C3AA98">
              <w:rPr>
                <w:rFonts w:ascii="NTPreCursive" w:hAnsi="NTPreCursive" w:cs="MV Boli"/>
                <w:b/>
                <w:bCs/>
                <w:sz w:val="24"/>
                <w:szCs w:val="24"/>
              </w:rPr>
              <w:t>Extra challenge:</w:t>
            </w:r>
          </w:p>
          <w:p w14:paraId="1BEBFE8B" w14:textId="234C52A6" w:rsidR="00BF48AD" w:rsidRPr="00BF48AD" w:rsidRDefault="617F38B6" w:rsidP="05C3AA98">
            <w:pPr>
              <w:jc w:val="center"/>
              <w:rPr>
                <w:rFonts w:ascii="NTPreCursive" w:hAnsi="NTPreCursive" w:cs="MV Boli"/>
                <w:sz w:val="24"/>
                <w:szCs w:val="24"/>
              </w:rPr>
            </w:pPr>
            <w:r w:rsidRPr="05C3AA98">
              <w:rPr>
                <w:rFonts w:ascii="NTPreCursive" w:hAnsi="NTPreCursive" w:cs="MV Boli"/>
                <w:sz w:val="24"/>
                <w:szCs w:val="24"/>
              </w:rPr>
              <w:t>Once you have completed the task, ask an adult to use the magic pen to colour over 3 numbers.  Can you work out which numbers they have hidden from you?</w:t>
            </w:r>
          </w:p>
          <w:p w14:paraId="68EE9106" w14:textId="73DDE725" w:rsidR="00BF48AD" w:rsidRPr="00BF48AD" w:rsidRDefault="00BF48AD" w:rsidP="05C3AA98">
            <w:pPr>
              <w:jc w:val="center"/>
              <w:rPr>
                <w:rFonts w:ascii="NTPreCursive" w:hAnsi="NTPreCursive" w:cs="MV Boli"/>
                <w:sz w:val="24"/>
                <w:szCs w:val="24"/>
              </w:rPr>
            </w:pPr>
          </w:p>
          <w:p w14:paraId="7069CED0" w14:textId="4804138C" w:rsidR="00BF48AD" w:rsidRPr="00BF48AD" w:rsidRDefault="7EA16718" w:rsidP="05C3AA98">
            <w:pPr>
              <w:jc w:val="center"/>
              <w:rPr>
                <w:rFonts w:ascii="NTPreCursive" w:hAnsi="NTPreCursive" w:cs="MV Boli"/>
                <w:b/>
                <w:bCs/>
                <w:sz w:val="24"/>
                <w:szCs w:val="24"/>
              </w:rPr>
            </w:pPr>
            <w:r w:rsidRPr="05C3AA98">
              <w:rPr>
                <w:rFonts w:ascii="NTPreCursive" w:hAnsi="NTPreCursive" w:cs="MV Boli"/>
                <w:b/>
                <w:bCs/>
                <w:sz w:val="24"/>
                <w:szCs w:val="24"/>
              </w:rPr>
              <w:t>OR</w:t>
            </w:r>
          </w:p>
          <w:p w14:paraId="0FCFEF05" w14:textId="15E4D2E1" w:rsidR="00BF48AD" w:rsidRPr="00BF48AD" w:rsidRDefault="617F38B6" w:rsidP="05C3AA98">
            <w:pPr>
              <w:jc w:val="center"/>
              <w:rPr>
                <w:rFonts w:ascii="NTPreCursive" w:hAnsi="NTPreCursive" w:cs="MV Boli"/>
                <w:sz w:val="24"/>
                <w:szCs w:val="24"/>
              </w:rPr>
            </w:pPr>
            <w:r w:rsidRPr="05C3AA98">
              <w:rPr>
                <w:rFonts w:ascii="NTPreCursive" w:hAnsi="NTPreCursive" w:cs="MV Boli"/>
                <w:sz w:val="24"/>
                <w:szCs w:val="24"/>
              </w:rPr>
              <w:t xml:space="preserve">Make your own 100 square! Ask an adult to make a 10 x 10 </w:t>
            </w:r>
            <w:r w:rsidR="218B0AF4" w:rsidRPr="05C3AA98">
              <w:rPr>
                <w:rFonts w:ascii="NTPreCursive" w:hAnsi="NTPreCursive" w:cs="MV Boli"/>
                <w:sz w:val="24"/>
                <w:szCs w:val="24"/>
              </w:rPr>
              <w:t xml:space="preserve">squared </w:t>
            </w:r>
            <w:r w:rsidRPr="05C3AA98">
              <w:rPr>
                <w:rFonts w:ascii="NTPreCursive" w:hAnsi="NTPreCursive" w:cs="MV Boli"/>
                <w:sz w:val="24"/>
                <w:szCs w:val="24"/>
              </w:rPr>
              <w:t xml:space="preserve">grid for you and you </w:t>
            </w:r>
            <w:r w:rsidRPr="05C3AA98">
              <w:rPr>
                <w:rFonts w:ascii="NTPreCursive" w:hAnsi="NTPreCursive" w:cs="MV Boli"/>
                <w:sz w:val="24"/>
                <w:szCs w:val="24"/>
              </w:rPr>
              <w:lastRenderedPageBreak/>
              <w:t xml:space="preserve">fill it in </w:t>
            </w:r>
            <w:r w:rsidR="1F1CD1A7" w:rsidRPr="05C3AA98">
              <w:rPr>
                <w:rFonts w:ascii="NTPreCursive" w:hAnsi="NTPreCursive" w:cs="MV Boli"/>
                <w:sz w:val="24"/>
                <w:szCs w:val="24"/>
              </w:rPr>
              <w:t>from 1 –100.</w:t>
            </w:r>
          </w:p>
        </w:tc>
        <w:tc>
          <w:tcPr>
            <w:tcW w:w="4725" w:type="dxa"/>
          </w:tcPr>
          <w:p w14:paraId="63174B08" w14:textId="1152B09F" w:rsidR="00BF48AD" w:rsidRPr="00BF48AD" w:rsidRDefault="34E98BBD" w:rsidP="05C3AA98">
            <w:pPr>
              <w:jc w:val="center"/>
              <w:rPr>
                <w:rFonts w:ascii="Segoe UI Emoji" w:eastAsia="Segoe UI Emoji" w:hAnsi="Segoe UI Emoji" w:cs="Segoe UI Emoji"/>
                <w:sz w:val="24"/>
                <w:szCs w:val="24"/>
                <w:u w:val="single"/>
              </w:rPr>
            </w:pPr>
            <w:r w:rsidRPr="05C3AA98">
              <w:rPr>
                <w:rFonts w:ascii="NTPreCursive" w:hAnsi="NTPreCursive" w:cs="MV Boli"/>
                <w:sz w:val="24"/>
                <w:szCs w:val="24"/>
                <w:u w:val="single"/>
              </w:rPr>
              <w:lastRenderedPageBreak/>
              <w:t>Nature rainbow hunt</w:t>
            </w:r>
            <w:r w:rsidR="532F29C2" w:rsidRPr="05C3AA98">
              <w:rPr>
                <w:rFonts w:ascii="NTPreCursive" w:hAnsi="NTPreCursive" w:cs="MV Boli"/>
                <w:sz w:val="24"/>
                <w:szCs w:val="24"/>
                <w:u w:val="single"/>
              </w:rPr>
              <w:t xml:space="preserve"> </w:t>
            </w:r>
            <w:r w:rsidR="532F29C2" w:rsidRPr="05C3AA98">
              <w:rPr>
                <w:rFonts w:ascii="Segoe UI Emoji" w:eastAsia="Segoe UI Emoji" w:hAnsi="Segoe UI Emoji" w:cs="Segoe UI Emoji"/>
                <w:sz w:val="24"/>
                <w:szCs w:val="24"/>
                <w:u w:val="single"/>
              </w:rPr>
              <w:t>🌈</w:t>
            </w:r>
          </w:p>
          <w:p w14:paraId="3CF449F9" w14:textId="12FCDFBF" w:rsidR="00BF48AD" w:rsidRPr="00BF48AD" w:rsidRDefault="34E98BBD" w:rsidP="05C3AA98">
            <w:pPr>
              <w:jc w:val="center"/>
              <w:rPr>
                <w:rFonts w:ascii="NTPreCursive" w:hAnsi="NTPreCursive" w:cs="MV Boli"/>
                <w:sz w:val="24"/>
                <w:szCs w:val="24"/>
                <w:u w:val="single"/>
              </w:rPr>
            </w:pPr>
            <w:r w:rsidRPr="05C3AA98">
              <w:rPr>
                <w:rFonts w:ascii="NTPreCursive" w:hAnsi="NTPreCursive" w:cs="MV Boli"/>
                <w:sz w:val="24"/>
                <w:szCs w:val="24"/>
              </w:rPr>
              <w:t>Time to get out the house and explore all the beautiful colours that nature produces this time of year.</w:t>
            </w:r>
          </w:p>
          <w:p w14:paraId="657970A7" w14:textId="1E353796" w:rsidR="00BF48AD" w:rsidRPr="00BF48AD" w:rsidRDefault="34E98BBD" w:rsidP="05C3AA98">
            <w:pPr>
              <w:jc w:val="center"/>
            </w:pPr>
            <w:r>
              <w:rPr>
                <w:noProof/>
                <w:lang w:eastAsia="en-GB"/>
              </w:rPr>
              <w:drawing>
                <wp:inline distT="0" distB="0" distL="0" distR="0" wp14:anchorId="293D1DD5" wp14:editId="66C3C534">
                  <wp:extent cx="1997514" cy="2646057"/>
                  <wp:effectExtent l="0" t="0" r="0" b="0"/>
                  <wp:docPr id="300483997" name="Picture 30048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97514" cy="2646057"/>
                          </a:xfrm>
                          <a:prstGeom prst="rect">
                            <a:avLst/>
                          </a:prstGeom>
                        </pic:spPr>
                      </pic:pic>
                    </a:graphicData>
                  </a:graphic>
                </wp:inline>
              </w:drawing>
            </w:r>
          </w:p>
          <w:p w14:paraId="3EA96BB9" w14:textId="2F6733D6" w:rsidR="00BF48AD" w:rsidRPr="00BF48AD" w:rsidRDefault="67ED4DBD" w:rsidP="05C3AA98">
            <w:pPr>
              <w:jc w:val="center"/>
              <w:rPr>
                <w:rFonts w:ascii="NTPreCursive" w:hAnsi="NTPreCursive" w:cs="MV Boli"/>
                <w:sz w:val="24"/>
                <w:szCs w:val="24"/>
              </w:rPr>
            </w:pPr>
            <w:r w:rsidRPr="05C3AA98">
              <w:rPr>
                <w:rFonts w:ascii="NTPreCursive" w:hAnsi="NTPreCursive" w:cs="MV Boli"/>
                <w:sz w:val="24"/>
                <w:szCs w:val="24"/>
              </w:rPr>
              <w:t>Choose 12 different coloured pens, pencils or crayons. Draw 12 boxes on a piece of paper</w:t>
            </w:r>
            <w:r w:rsidR="113FB6E6" w:rsidRPr="05C3AA98">
              <w:rPr>
                <w:rFonts w:ascii="NTPreCursive" w:hAnsi="NTPreCursive" w:cs="MV Boli"/>
                <w:sz w:val="24"/>
                <w:szCs w:val="24"/>
              </w:rPr>
              <w:t xml:space="preserve"> (or even better, card)</w:t>
            </w:r>
            <w:r w:rsidRPr="05C3AA98">
              <w:rPr>
                <w:rFonts w:ascii="NTPreCursive" w:hAnsi="NTPreCursive" w:cs="MV Boli"/>
                <w:sz w:val="24"/>
                <w:szCs w:val="24"/>
              </w:rPr>
              <w:t xml:space="preserve">.  Set off on your </w:t>
            </w:r>
            <w:r w:rsidRPr="05C3AA98">
              <w:rPr>
                <w:rFonts w:ascii="NTPreCursive" w:hAnsi="NTPreCursive" w:cs="MV Boli"/>
                <w:sz w:val="24"/>
                <w:szCs w:val="24"/>
              </w:rPr>
              <w:lastRenderedPageBreak/>
              <w:t xml:space="preserve">nature walk.  Take a glue stick with you, but if you </w:t>
            </w:r>
            <w:r w:rsidR="4632CCCE" w:rsidRPr="05C3AA98">
              <w:rPr>
                <w:rFonts w:ascii="NTPreCursive" w:hAnsi="NTPreCursive" w:cs="MV Boli"/>
                <w:sz w:val="24"/>
                <w:szCs w:val="24"/>
              </w:rPr>
              <w:t xml:space="preserve">don’t have one just take a bag </w:t>
            </w:r>
            <w:r w:rsidR="30D83479" w:rsidRPr="05C3AA98">
              <w:rPr>
                <w:rFonts w:ascii="NTPreCursive" w:hAnsi="NTPreCursive" w:cs="MV Boli"/>
                <w:sz w:val="24"/>
                <w:szCs w:val="24"/>
              </w:rPr>
              <w:t xml:space="preserve">to collect your bits of nature </w:t>
            </w:r>
            <w:r w:rsidR="4632CCCE" w:rsidRPr="05C3AA98">
              <w:rPr>
                <w:rFonts w:ascii="NTPreCursive" w:hAnsi="NTPreCursive" w:cs="MV Boli"/>
                <w:sz w:val="24"/>
                <w:szCs w:val="24"/>
              </w:rPr>
              <w:t xml:space="preserve">and you can cellotape </w:t>
            </w:r>
            <w:r w:rsidR="5EE5CF86" w:rsidRPr="05C3AA98">
              <w:rPr>
                <w:rFonts w:ascii="NTPreCursive" w:hAnsi="NTPreCursive" w:cs="MV Boli"/>
                <w:sz w:val="24"/>
                <w:szCs w:val="24"/>
              </w:rPr>
              <w:t>them</w:t>
            </w:r>
            <w:r w:rsidR="4632CCCE" w:rsidRPr="05C3AA98">
              <w:rPr>
                <w:rFonts w:ascii="NTPreCursive" w:hAnsi="NTPreCursive" w:cs="MV Boli"/>
                <w:sz w:val="24"/>
                <w:szCs w:val="24"/>
              </w:rPr>
              <w:t xml:space="preserve"> </w:t>
            </w:r>
            <w:r w:rsidR="5EE5CF86" w:rsidRPr="05C3AA98">
              <w:rPr>
                <w:rFonts w:ascii="NTPreCursive" w:hAnsi="NTPreCursive" w:cs="MV Boli"/>
                <w:sz w:val="24"/>
                <w:szCs w:val="24"/>
              </w:rPr>
              <w:t xml:space="preserve">on once </w:t>
            </w:r>
            <w:r w:rsidR="4632CCCE" w:rsidRPr="05C3AA98">
              <w:rPr>
                <w:rFonts w:ascii="NTPreCursive" w:hAnsi="NTPreCursive" w:cs="MV Boli"/>
                <w:sz w:val="24"/>
                <w:szCs w:val="24"/>
              </w:rPr>
              <w:t xml:space="preserve">you’re back home. </w:t>
            </w:r>
            <w:r w:rsidRPr="05C3AA98">
              <w:rPr>
                <w:rFonts w:ascii="NTPreCursive" w:hAnsi="NTPreCursive" w:cs="MV Boli"/>
                <w:sz w:val="24"/>
                <w:szCs w:val="24"/>
              </w:rPr>
              <w:t xml:space="preserve"> </w:t>
            </w:r>
          </w:p>
          <w:p w14:paraId="37115880" w14:textId="42200AEE" w:rsidR="00BF48AD" w:rsidRPr="00BF48AD" w:rsidRDefault="76086920" w:rsidP="05C3AA98">
            <w:pPr>
              <w:jc w:val="center"/>
              <w:rPr>
                <w:rFonts w:ascii="NTPreCursive" w:hAnsi="NTPreCursive" w:cs="MV Boli"/>
                <w:sz w:val="24"/>
                <w:szCs w:val="24"/>
              </w:rPr>
            </w:pPr>
            <w:r w:rsidRPr="05C3AA98">
              <w:rPr>
                <w:rFonts w:ascii="NTPreCursive" w:hAnsi="NTPreCursive" w:cs="MV Boli"/>
                <w:sz w:val="24"/>
                <w:szCs w:val="24"/>
              </w:rPr>
              <w:t xml:space="preserve">Look closely at the plants and trees around you, when you spot something that matches one of your favourite colours, take a small bit and place it on top of that colour.  </w:t>
            </w:r>
            <w:proofErr w:type="gramStart"/>
            <w:r w:rsidRPr="05C3AA98">
              <w:rPr>
                <w:rFonts w:ascii="NTPreCursive" w:hAnsi="NTPreCursive" w:cs="MV Boli"/>
                <w:sz w:val="24"/>
                <w:szCs w:val="24"/>
              </w:rPr>
              <w:t>Remember,</w:t>
            </w:r>
            <w:proofErr w:type="gramEnd"/>
            <w:r w:rsidRPr="05C3AA98">
              <w:rPr>
                <w:rFonts w:ascii="NTPreCursive" w:hAnsi="NTPreCursive" w:cs="MV Boli"/>
                <w:sz w:val="24"/>
                <w:szCs w:val="24"/>
              </w:rPr>
              <w:t xml:space="preserve"> try not to pull of anything that is still growing. </w:t>
            </w:r>
            <w:r w:rsidRPr="05C3AA98">
              <w:rPr>
                <w:rFonts w:ascii="Segoe UI Emoji" w:eastAsia="Segoe UI Emoji" w:hAnsi="Segoe UI Emoji" w:cs="Segoe UI Emoji"/>
                <w:sz w:val="24"/>
                <w:szCs w:val="24"/>
              </w:rPr>
              <w:t>😊</w:t>
            </w:r>
            <w:r w:rsidRPr="05C3AA98">
              <w:rPr>
                <w:rFonts w:ascii="NTPreCursive" w:hAnsi="NTPreCursive" w:cs="MV Boli"/>
                <w:sz w:val="24"/>
                <w:szCs w:val="24"/>
              </w:rPr>
              <w:t xml:space="preserve"> </w:t>
            </w:r>
          </w:p>
        </w:tc>
      </w:tr>
      <w:tr w:rsidR="00BF48AD" w14:paraId="13049EDB" w14:textId="77777777" w:rsidTr="61401710">
        <w:trPr>
          <w:trHeight w:val="1701"/>
        </w:trPr>
        <w:tc>
          <w:tcPr>
            <w:tcW w:w="4724" w:type="dxa"/>
          </w:tcPr>
          <w:p w14:paraId="0B6A68DC" w14:textId="24D42E7F" w:rsidR="00BF48AD" w:rsidRPr="00BF48AD" w:rsidRDefault="0B606C72" w:rsidP="05C3AA98">
            <w:pPr>
              <w:jc w:val="center"/>
              <w:rPr>
                <w:rFonts w:ascii="NTPreCursive" w:hAnsi="NTPreCursive" w:cs="MV Boli"/>
                <w:sz w:val="24"/>
                <w:szCs w:val="24"/>
                <w:u w:val="single"/>
              </w:rPr>
            </w:pPr>
            <w:r w:rsidRPr="05C3AA98">
              <w:rPr>
                <w:rFonts w:ascii="NTPreCursive" w:hAnsi="NTPreCursive" w:cs="MV Boli"/>
                <w:sz w:val="24"/>
                <w:szCs w:val="24"/>
                <w:u w:val="single"/>
              </w:rPr>
              <w:lastRenderedPageBreak/>
              <w:t xml:space="preserve">Word Boost Wednesday </w:t>
            </w:r>
          </w:p>
          <w:p w14:paraId="69018995" w14:textId="2D6C9A97" w:rsidR="00BF48AD" w:rsidRPr="00BF48AD" w:rsidRDefault="5883D2CA" w:rsidP="05C3AA98">
            <w:pPr>
              <w:jc w:val="center"/>
            </w:pPr>
            <w:r>
              <w:rPr>
                <w:noProof/>
                <w:lang w:eastAsia="en-GB"/>
              </w:rPr>
              <w:drawing>
                <wp:inline distT="0" distB="0" distL="0" distR="0" wp14:anchorId="1B7C12ED" wp14:editId="5248697B">
                  <wp:extent cx="912840" cy="1028700"/>
                  <wp:effectExtent l="0" t="0" r="0" b="0"/>
                  <wp:docPr id="151571331" name="Picture 1515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2840" cy="1028700"/>
                          </a:xfrm>
                          <a:prstGeom prst="rect">
                            <a:avLst/>
                          </a:prstGeom>
                        </pic:spPr>
                      </pic:pic>
                    </a:graphicData>
                  </a:graphic>
                </wp:inline>
              </w:drawing>
            </w:r>
          </w:p>
          <w:p w14:paraId="2D653718" w14:textId="03CFD2ED" w:rsidR="00BF48AD" w:rsidRPr="00BF48AD" w:rsidRDefault="5883D2CA" w:rsidP="05C3AA98">
            <w:pPr>
              <w:jc w:val="center"/>
              <w:rPr>
                <w:rFonts w:ascii="NTPreCursive" w:hAnsi="NTPreCursive" w:cs="MV Boli"/>
                <w:sz w:val="24"/>
                <w:szCs w:val="24"/>
                <w:u w:val="single"/>
              </w:rPr>
            </w:pPr>
            <w:r w:rsidRPr="05C3AA98">
              <w:rPr>
                <w:rFonts w:ascii="NTPreCursive" w:hAnsi="NTPreCursive" w:cs="MV Boli"/>
                <w:sz w:val="24"/>
                <w:szCs w:val="24"/>
              </w:rPr>
              <w:t>Tune in to SeeSaw for Word Boost Wednesday!</w:t>
            </w:r>
          </w:p>
          <w:p w14:paraId="1E04D5A8" w14:textId="6D343AD9" w:rsidR="00BF48AD" w:rsidRPr="00BF48AD" w:rsidRDefault="5883D2CA" w:rsidP="05C3AA98">
            <w:pPr>
              <w:jc w:val="center"/>
              <w:rPr>
                <w:rFonts w:ascii="NTPreCursive" w:hAnsi="NTPreCursive" w:cs="MV Boli"/>
                <w:sz w:val="24"/>
                <w:szCs w:val="24"/>
              </w:rPr>
            </w:pPr>
            <w:r w:rsidRPr="05C3AA98">
              <w:rPr>
                <w:rFonts w:ascii="NTPreCursive" w:hAnsi="NTPreCursive" w:cs="MV Boli"/>
                <w:sz w:val="24"/>
                <w:szCs w:val="24"/>
              </w:rPr>
              <w:t>This week’s boost words are:</w:t>
            </w:r>
          </w:p>
          <w:p w14:paraId="0F42257D" w14:textId="3E79C01D" w:rsidR="00BF48AD" w:rsidRPr="00BF48AD" w:rsidRDefault="5883D2CA" w:rsidP="05C3AA98">
            <w:pPr>
              <w:jc w:val="center"/>
              <w:rPr>
                <w:rFonts w:ascii="NTPreCursive" w:hAnsi="NTPreCursive" w:cs="MV Boli"/>
                <w:b/>
                <w:bCs/>
                <w:color w:val="1F497D" w:themeColor="text2"/>
                <w:sz w:val="24"/>
                <w:szCs w:val="24"/>
              </w:rPr>
            </w:pPr>
            <w:r w:rsidRPr="05C3AA98">
              <w:rPr>
                <w:rFonts w:ascii="NTPreCursive" w:hAnsi="NTPreCursive" w:cs="MV Boli"/>
                <w:b/>
                <w:bCs/>
                <w:color w:val="1F497D" w:themeColor="text2"/>
                <w:sz w:val="24"/>
                <w:szCs w:val="24"/>
              </w:rPr>
              <w:t>crush   clumsy  chaos   relax   plenty</w:t>
            </w:r>
          </w:p>
          <w:p w14:paraId="1D83F3BA" w14:textId="70140017" w:rsidR="00BF48AD" w:rsidRPr="00BF48AD" w:rsidRDefault="223F534A" w:rsidP="05C3AA98">
            <w:pPr>
              <w:jc w:val="center"/>
              <w:rPr>
                <w:rFonts w:ascii="NTPreCursive" w:hAnsi="NTPreCursive" w:cs="MV Boli"/>
                <w:b/>
                <w:bCs/>
                <w:color w:val="1F497D" w:themeColor="text2"/>
                <w:sz w:val="24"/>
                <w:szCs w:val="24"/>
              </w:rPr>
            </w:pPr>
            <w:r w:rsidRPr="05C3AA98">
              <w:rPr>
                <w:rFonts w:ascii="NTPreCursive" w:hAnsi="NTPreCursive" w:cs="MV Boli"/>
                <w:b/>
                <w:bCs/>
                <w:color w:val="1F497D" w:themeColor="text2"/>
                <w:sz w:val="24"/>
                <w:szCs w:val="24"/>
              </w:rPr>
              <w:t>--------------------------------------</w:t>
            </w:r>
          </w:p>
          <w:p w14:paraId="2230F7FB" w14:textId="736BCCEF" w:rsidR="00BF48AD" w:rsidRPr="00BF48AD" w:rsidRDefault="223F534A" w:rsidP="05C3AA98">
            <w:pPr>
              <w:jc w:val="center"/>
              <w:rPr>
                <w:rFonts w:ascii="NTPreCursive" w:hAnsi="NTPreCursive" w:cs="MV Boli"/>
                <w:sz w:val="24"/>
                <w:szCs w:val="24"/>
              </w:rPr>
            </w:pPr>
            <w:r w:rsidRPr="05C3AA98">
              <w:rPr>
                <w:rFonts w:ascii="NTPreCursive" w:hAnsi="NTPreCursive" w:cs="MV Boli"/>
                <w:sz w:val="24"/>
                <w:szCs w:val="24"/>
              </w:rPr>
              <w:t xml:space="preserve">Once you have read the story and completed the word boost activities, look out for another activity on SeeSaw which involves making a </w:t>
            </w:r>
            <w:r w:rsidRPr="05C3AA98">
              <w:rPr>
                <w:rFonts w:ascii="NTPreCursive" w:hAnsi="NTPreCursive" w:cs="MV Boli"/>
                <w:b/>
                <w:bCs/>
                <w:color w:val="1F497D" w:themeColor="text2"/>
                <w:sz w:val="24"/>
                <w:szCs w:val="24"/>
              </w:rPr>
              <w:t>character mind-map</w:t>
            </w:r>
            <w:r w:rsidR="07DD8194" w:rsidRPr="05C3AA98">
              <w:rPr>
                <w:rFonts w:ascii="NTPreCursive" w:hAnsi="NTPreCursive" w:cs="MV Boli"/>
                <w:b/>
                <w:bCs/>
                <w:color w:val="1F497D" w:themeColor="text2"/>
                <w:sz w:val="24"/>
                <w:szCs w:val="24"/>
              </w:rPr>
              <w:t xml:space="preserve"> </w:t>
            </w:r>
            <w:r w:rsidR="07DD8194" w:rsidRPr="05C3AA98">
              <w:rPr>
                <w:rFonts w:ascii="NTPreCursive" w:hAnsi="NTPreCursive" w:cs="MV Boli"/>
                <w:sz w:val="24"/>
                <w:szCs w:val="24"/>
              </w:rPr>
              <w:t>for Hamish</w:t>
            </w:r>
            <w:r w:rsidRPr="05C3AA98">
              <w:rPr>
                <w:rFonts w:ascii="NTPreCursive" w:hAnsi="NTPreCursive" w:cs="MV Boli"/>
                <w:sz w:val="24"/>
                <w:szCs w:val="24"/>
              </w:rPr>
              <w:t>!</w:t>
            </w:r>
          </w:p>
          <w:p w14:paraId="6915A031" w14:textId="12AEB54A" w:rsidR="00BF48AD" w:rsidRPr="00BF48AD" w:rsidRDefault="48CDFC86" w:rsidP="05C3AA98">
            <w:pPr>
              <w:jc w:val="center"/>
            </w:pPr>
            <w:r>
              <w:rPr>
                <w:noProof/>
                <w:lang w:eastAsia="en-GB"/>
              </w:rPr>
              <w:drawing>
                <wp:inline distT="0" distB="0" distL="0" distR="0" wp14:anchorId="2DEAB98D" wp14:editId="44383E4E">
                  <wp:extent cx="1605464" cy="1205414"/>
                  <wp:effectExtent l="0" t="0" r="0" b="0"/>
                  <wp:docPr id="2124191326" name="Picture 212419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464" cy="1205414"/>
                          </a:xfrm>
                          <a:prstGeom prst="rect">
                            <a:avLst/>
                          </a:prstGeom>
                        </pic:spPr>
                      </pic:pic>
                    </a:graphicData>
                  </a:graphic>
                </wp:inline>
              </w:drawing>
            </w:r>
          </w:p>
        </w:tc>
        <w:tc>
          <w:tcPr>
            <w:tcW w:w="4725" w:type="dxa"/>
          </w:tcPr>
          <w:p w14:paraId="48240CD9" w14:textId="2E2B4186" w:rsidR="00BF48AD" w:rsidRPr="00BF48AD" w:rsidRDefault="52B5C33C" w:rsidP="05C3AA98">
            <w:pPr>
              <w:jc w:val="center"/>
              <w:rPr>
                <w:rFonts w:ascii="NTPreCursive" w:hAnsi="NTPreCursive" w:cs="MV Boli"/>
                <w:sz w:val="24"/>
                <w:szCs w:val="24"/>
                <w:u w:val="single"/>
              </w:rPr>
            </w:pPr>
            <w:r w:rsidRPr="05C3AA98">
              <w:rPr>
                <w:rFonts w:ascii="NTPreCursive" w:hAnsi="NTPreCursive" w:cs="MV Boli"/>
                <w:sz w:val="24"/>
                <w:szCs w:val="24"/>
                <w:u w:val="single"/>
              </w:rPr>
              <w:t>Super Symmetry</w:t>
            </w:r>
          </w:p>
          <w:p w14:paraId="6FD34A7D" w14:textId="796DEA84" w:rsidR="00BF48AD" w:rsidRPr="00BF48AD" w:rsidRDefault="52B5C33C" w:rsidP="05C3AA98">
            <w:pPr>
              <w:jc w:val="center"/>
              <w:rPr>
                <w:rFonts w:ascii="NTPreCursive" w:hAnsi="NTPreCursive" w:cs="MV Boli"/>
                <w:sz w:val="24"/>
                <w:szCs w:val="24"/>
                <w:u w:val="single"/>
              </w:rPr>
            </w:pPr>
            <w:r w:rsidRPr="05C3AA98">
              <w:rPr>
                <w:rFonts w:ascii="NTPreCursive" w:hAnsi="NTPreCursive" w:cs="MV Boli"/>
                <w:sz w:val="24"/>
                <w:szCs w:val="24"/>
              </w:rPr>
              <w:t xml:space="preserve">In class we learned about </w:t>
            </w:r>
            <w:r w:rsidRPr="05C3AA98">
              <w:rPr>
                <w:rFonts w:ascii="NTPreCursive" w:hAnsi="NTPreCursive" w:cs="MV Boli"/>
                <w:color w:val="FF0000"/>
                <w:sz w:val="32"/>
                <w:szCs w:val="32"/>
              </w:rPr>
              <w:t>symmetry</w:t>
            </w:r>
            <w:r w:rsidRPr="05C3AA98">
              <w:rPr>
                <w:rFonts w:ascii="NTPreCursive" w:hAnsi="NTPreCursive" w:cs="MV Boli"/>
                <w:sz w:val="24"/>
                <w:szCs w:val="24"/>
              </w:rPr>
              <w:t xml:space="preserve">.  This is when you can split something in half, or down the middle and it is </w:t>
            </w:r>
            <w:r w:rsidRPr="05C3AA98">
              <w:rPr>
                <w:rFonts w:ascii="NTPreCursive" w:hAnsi="NTPreCursive" w:cs="MV Boli"/>
                <w:b/>
                <w:bCs/>
                <w:sz w:val="24"/>
                <w:szCs w:val="24"/>
              </w:rPr>
              <w:t>exactly the same</w:t>
            </w:r>
            <w:r w:rsidRPr="05C3AA98">
              <w:rPr>
                <w:rFonts w:ascii="NTPreCursive" w:hAnsi="NTPreCursive" w:cs="MV Boli"/>
                <w:sz w:val="24"/>
                <w:szCs w:val="24"/>
              </w:rPr>
              <w:t xml:space="preserve"> on both sides.</w:t>
            </w:r>
          </w:p>
          <w:p w14:paraId="3A89D78D" w14:textId="6E7E454A" w:rsidR="00BF48AD" w:rsidRPr="00BF48AD" w:rsidRDefault="65884F2F" w:rsidP="05C3AA98">
            <w:pPr>
              <w:jc w:val="center"/>
              <w:rPr>
                <w:rFonts w:ascii="NTPreCursive" w:hAnsi="NTPreCursive" w:cs="MV Boli"/>
                <w:sz w:val="24"/>
                <w:szCs w:val="24"/>
              </w:rPr>
            </w:pPr>
            <w:r w:rsidRPr="05C3AA98">
              <w:rPr>
                <w:rFonts w:ascii="NTPreCursive" w:hAnsi="NTPreCursive" w:cs="MV Boli"/>
                <w:sz w:val="24"/>
                <w:szCs w:val="24"/>
              </w:rPr>
              <w:t xml:space="preserve">Head over to SeeSaw to complete your own symmetrical image using the drawing tools. </w:t>
            </w:r>
          </w:p>
          <w:p w14:paraId="6B6280E9" w14:textId="447F29A0" w:rsidR="00BF48AD" w:rsidRPr="00BF48AD" w:rsidRDefault="65884F2F" w:rsidP="05C3AA98">
            <w:pPr>
              <w:jc w:val="center"/>
              <w:rPr>
                <w:rFonts w:ascii="NTPreCursive" w:hAnsi="NTPreCursive" w:cs="MV Boli"/>
                <w:sz w:val="24"/>
                <w:szCs w:val="24"/>
              </w:rPr>
            </w:pPr>
            <w:r w:rsidRPr="05C3AA98">
              <w:rPr>
                <w:rFonts w:ascii="NTPreCursive" w:hAnsi="NTPreCursive" w:cs="MV Boli"/>
                <w:b/>
                <w:bCs/>
                <w:sz w:val="24"/>
                <w:szCs w:val="24"/>
              </w:rPr>
              <w:t>OR</w:t>
            </w:r>
            <w:r w:rsidR="173D1AB0" w:rsidRPr="05C3AA98">
              <w:rPr>
                <w:rFonts w:ascii="NTPreCursive" w:hAnsi="NTPreCursive" w:cs="MV Boli"/>
                <w:sz w:val="24"/>
                <w:szCs w:val="24"/>
              </w:rPr>
              <w:t xml:space="preserve"> </w:t>
            </w:r>
          </w:p>
          <w:p w14:paraId="4039DC0D" w14:textId="60D771DA" w:rsidR="00BF48AD" w:rsidRPr="00BF48AD" w:rsidRDefault="173D1AB0" w:rsidP="05C3AA98">
            <w:pPr>
              <w:jc w:val="center"/>
              <w:rPr>
                <w:rFonts w:ascii="NTPreCursive" w:hAnsi="NTPreCursive" w:cs="MV Boli"/>
                <w:sz w:val="24"/>
                <w:szCs w:val="24"/>
              </w:rPr>
            </w:pPr>
            <w:r w:rsidRPr="05C3AA98">
              <w:rPr>
                <w:rFonts w:ascii="NTPreCursive" w:hAnsi="NTPreCursive" w:cs="MV Boli"/>
                <w:sz w:val="24"/>
                <w:szCs w:val="24"/>
              </w:rPr>
              <w:t>If you fancy doing something outdoors, why not have a go at making your own symmetrical stick insect?</w:t>
            </w:r>
          </w:p>
          <w:p w14:paraId="34CD58B4" w14:textId="382FA981" w:rsidR="00BF48AD" w:rsidRPr="00BF48AD" w:rsidRDefault="00BF48AD" w:rsidP="05C3AA98">
            <w:pPr>
              <w:jc w:val="center"/>
              <w:rPr>
                <w:rFonts w:ascii="NTPreCursive" w:hAnsi="NTPreCursive" w:cs="MV Boli"/>
                <w:sz w:val="24"/>
                <w:szCs w:val="24"/>
              </w:rPr>
            </w:pPr>
          </w:p>
          <w:p w14:paraId="007D3A9C" w14:textId="1AD54BBF" w:rsidR="00BF48AD" w:rsidRPr="00BF48AD" w:rsidRDefault="0020856D" w:rsidP="05C3AA98">
            <w:pPr>
              <w:jc w:val="center"/>
            </w:pPr>
            <w:r>
              <w:rPr>
                <w:noProof/>
                <w:lang w:eastAsia="en-GB"/>
              </w:rPr>
              <w:drawing>
                <wp:inline distT="0" distB="0" distL="0" distR="0" wp14:anchorId="53F28DF7" wp14:editId="0733EAA9">
                  <wp:extent cx="1419225" cy="2628900"/>
                  <wp:effectExtent l="0" t="0" r="0" b="0"/>
                  <wp:docPr id="92554826" name="Picture 925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2628900"/>
                          </a:xfrm>
                          <a:prstGeom prst="rect">
                            <a:avLst/>
                          </a:prstGeom>
                        </pic:spPr>
                      </pic:pic>
                    </a:graphicData>
                  </a:graphic>
                </wp:inline>
              </w:drawing>
            </w:r>
          </w:p>
          <w:p w14:paraId="647B87DA" w14:textId="314982C9" w:rsidR="00BF48AD" w:rsidRPr="00BF48AD" w:rsidRDefault="7A0AC941" w:rsidP="05C3AA98">
            <w:pPr>
              <w:pStyle w:val="ListParagraph"/>
              <w:numPr>
                <w:ilvl w:val="0"/>
                <w:numId w:val="1"/>
              </w:numPr>
              <w:jc w:val="center"/>
              <w:rPr>
                <w:rFonts w:eastAsiaTheme="minorEastAsia"/>
                <w:sz w:val="24"/>
                <w:szCs w:val="24"/>
              </w:rPr>
            </w:pPr>
            <w:r w:rsidRPr="05C3AA98">
              <w:rPr>
                <w:rFonts w:ascii="NTPreCursive" w:hAnsi="NTPreCursive" w:cs="MV Boli"/>
                <w:sz w:val="24"/>
                <w:szCs w:val="24"/>
              </w:rPr>
              <w:t>Find something long and thin to be your ‘middle’ - this could be a long stick, a sweeping brush or even a piece of tape stuck to the ground</w:t>
            </w:r>
          </w:p>
          <w:p w14:paraId="56F19142" w14:textId="33CDE03C" w:rsidR="00BF48AD" w:rsidRPr="00BF48AD" w:rsidRDefault="7A0AC941" w:rsidP="05C3AA98">
            <w:pPr>
              <w:pStyle w:val="ListParagraph"/>
              <w:numPr>
                <w:ilvl w:val="0"/>
                <w:numId w:val="1"/>
              </w:numPr>
              <w:jc w:val="center"/>
              <w:rPr>
                <w:rFonts w:eastAsiaTheme="minorEastAsia"/>
                <w:sz w:val="24"/>
                <w:szCs w:val="24"/>
              </w:rPr>
            </w:pPr>
            <w:r w:rsidRPr="05C3AA98">
              <w:rPr>
                <w:rFonts w:ascii="NTPreCursive" w:hAnsi="NTPreCursive" w:cs="MV Boli"/>
                <w:sz w:val="24"/>
                <w:szCs w:val="24"/>
              </w:rPr>
              <w:t xml:space="preserve">Using pens or pencils or cutlery, begin to build up your body. Remember whatever you </w:t>
            </w:r>
            <w:r w:rsidR="73DDB54A" w:rsidRPr="05C3AA98">
              <w:rPr>
                <w:rFonts w:ascii="NTPreCursive" w:hAnsi="NTPreCursive" w:cs="MV Boli"/>
                <w:sz w:val="24"/>
                <w:szCs w:val="24"/>
              </w:rPr>
              <w:t>put</w:t>
            </w:r>
            <w:r w:rsidRPr="05C3AA98">
              <w:rPr>
                <w:rFonts w:ascii="NTPreCursive" w:hAnsi="NTPreCursive" w:cs="MV Boli"/>
                <w:sz w:val="24"/>
                <w:szCs w:val="24"/>
              </w:rPr>
              <w:t xml:space="preserve"> on one side of the middle line, you must </w:t>
            </w:r>
            <w:r w:rsidR="2952B2D8" w:rsidRPr="05C3AA98">
              <w:rPr>
                <w:rFonts w:ascii="NTPreCursive" w:hAnsi="NTPreCursive" w:cs="MV Boli"/>
                <w:sz w:val="24"/>
                <w:szCs w:val="24"/>
              </w:rPr>
              <w:t>put</w:t>
            </w:r>
            <w:r w:rsidRPr="05C3AA98">
              <w:rPr>
                <w:rFonts w:ascii="NTPreCursive" w:hAnsi="NTPreCursive" w:cs="MV Boli"/>
                <w:sz w:val="24"/>
                <w:szCs w:val="24"/>
              </w:rPr>
              <w:t xml:space="preserve"> on the other. </w:t>
            </w:r>
          </w:p>
          <w:p w14:paraId="11BF9253" w14:textId="486E930F" w:rsidR="00BF48AD" w:rsidRPr="00BF48AD" w:rsidRDefault="7A0AC941" w:rsidP="05C3AA98">
            <w:pPr>
              <w:pStyle w:val="ListParagraph"/>
              <w:numPr>
                <w:ilvl w:val="0"/>
                <w:numId w:val="1"/>
              </w:numPr>
              <w:jc w:val="center"/>
              <w:rPr>
                <w:sz w:val="24"/>
                <w:szCs w:val="24"/>
              </w:rPr>
            </w:pPr>
            <w:r w:rsidRPr="05C3AA98">
              <w:rPr>
                <w:rFonts w:ascii="NTPreCursive" w:hAnsi="NTPreCursive" w:cs="MV Boli"/>
                <w:sz w:val="24"/>
                <w:szCs w:val="24"/>
              </w:rPr>
              <w:t xml:space="preserve">Once you are happy with your body, use buttons, pebbles or grass to add eyes and feet. </w:t>
            </w:r>
            <w:proofErr w:type="gramStart"/>
            <w:r w:rsidRPr="05C3AA98">
              <w:rPr>
                <w:rFonts w:ascii="NTPreCursive" w:hAnsi="NTPreCursive" w:cs="MV Boli"/>
                <w:sz w:val="24"/>
                <w:szCs w:val="24"/>
              </w:rPr>
              <w:t>etc</w:t>
            </w:r>
            <w:proofErr w:type="gramEnd"/>
            <w:r w:rsidRPr="05C3AA98">
              <w:rPr>
                <w:rFonts w:ascii="NTPreCursive" w:hAnsi="NTPreCursive" w:cs="MV Boli"/>
                <w:sz w:val="24"/>
                <w:szCs w:val="24"/>
              </w:rPr>
              <w:t xml:space="preserve"> to your insect. </w:t>
            </w:r>
          </w:p>
          <w:p w14:paraId="104A2B70" w14:textId="3AF253CE" w:rsidR="00BF48AD" w:rsidRPr="00BF48AD" w:rsidRDefault="7A0AC941" w:rsidP="05C3AA98">
            <w:pPr>
              <w:pStyle w:val="ListParagraph"/>
              <w:numPr>
                <w:ilvl w:val="0"/>
                <w:numId w:val="1"/>
              </w:numPr>
              <w:jc w:val="center"/>
              <w:rPr>
                <w:sz w:val="24"/>
                <w:szCs w:val="24"/>
              </w:rPr>
            </w:pPr>
            <w:r w:rsidRPr="05C3AA98">
              <w:rPr>
                <w:rFonts w:ascii="NTPreCursive" w:hAnsi="NTPreCursive" w:cs="MV Boli"/>
                <w:sz w:val="24"/>
                <w:szCs w:val="24"/>
              </w:rPr>
              <w:t>Take a photo and share</w:t>
            </w:r>
            <w:r w:rsidR="02E15D1B" w:rsidRPr="05C3AA98">
              <w:rPr>
                <w:rFonts w:ascii="NTPreCursive" w:hAnsi="NTPreCursive" w:cs="MV Boli"/>
                <w:sz w:val="24"/>
                <w:szCs w:val="24"/>
              </w:rPr>
              <w:t xml:space="preserve"> with us</w:t>
            </w:r>
            <w:r w:rsidRPr="05C3AA98">
              <w:rPr>
                <w:rFonts w:ascii="NTPreCursive" w:hAnsi="NTPreCursive" w:cs="MV Boli"/>
                <w:sz w:val="24"/>
                <w:szCs w:val="24"/>
              </w:rPr>
              <w:t xml:space="preserve"> on Seesaw!</w:t>
            </w:r>
          </w:p>
          <w:p w14:paraId="7DAF5455" w14:textId="0ED6C14D" w:rsidR="00BF48AD" w:rsidRPr="00BF48AD" w:rsidRDefault="00BF48AD" w:rsidP="05C3AA98">
            <w:pPr>
              <w:jc w:val="center"/>
            </w:pPr>
          </w:p>
        </w:tc>
        <w:tc>
          <w:tcPr>
            <w:tcW w:w="4725" w:type="dxa"/>
          </w:tcPr>
          <w:p w14:paraId="057FC703" w14:textId="321A4751" w:rsidR="00BF48AD" w:rsidRPr="00BF48AD" w:rsidRDefault="70FC5FCA" w:rsidP="61401710">
            <w:pPr>
              <w:jc w:val="center"/>
              <w:rPr>
                <w:rFonts w:ascii="NTPreCursive" w:hAnsi="NTPreCursive" w:cs="MV Boli"/>
                <w:sz w:val="24"/>
                <w:szCs w:val="24"/>
                <w:u w:val="single"/>
              </w:rPr>
            </w:pPr>
            <w:r w:rsidRPr="61401710">
              <w:rPr>
                <w:rFonts w:ascii="NTPreCursive" w:hAnsi="NTPreCursive" w:cs="MV Boli"/>
                <w:sz w:val="24"/>
                <w:szCs w:val="24"/>
                <w:u w:val="single"/>
              </w:rPr>
              <w:t>French</w:t>
            </w:r>
          </w:p>
          <w:p w14:paraId="23B04A4C" w14:textId="331E6B70" w:rsidR="00BF48AD" w:rsidRPr="00BF48AD" w:rsidRDefault="70FC5FCA" w:rsidP="61401710">
            <w:pPr>
              <w:jc w:val="center"/>
            </w:pPr>
            <w:r>
              <w:rPr>
                <w:noProof/>
                <w:lang w:eastAsia="en-GB"/>
              </w:rPr>
              <w:drawing>
                <wp:inline distT="0" distB="0" distL="0" distR="0" wp14:anchorId="09C58989" wp14:editId="543CB33E">
                  <wp:extent cx="1914525" cy="1657350"/>
                  <wp:effectExtent l="0" t="0" r="0" b="0"/>
                  <wp:docPr id="2126015998" name="Picture 212601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14525" cy="1657350"/>
                          </a:xfrm>
                          <a:prstGeom prst="rect">
                            <a:avLst/>
                          </a:prstGeom>
                        </pic:spPr>
                      </pic:pic>
                    </a:graphicData>
                  </a:graphic>
                </wp:inline>
              </w:drawing>
            </w:r>
          </w:p>
          <w:p w14:paraId="6A757F9D" w14:textId="21437F6B" w:rsidR="00BF48AD" w:rsidRPr="00BF48AD" w:rsidRDefault="70FC5FCA" w:rsidP="61401710">
            <w:pPr>
              <w:jc w:val="center"/>
            </w:pPr>
            <w:r>
              <w:t>Can you remember number 1-20 in French?</w:t>
            </w:r>
          </w:p>
          <w:p w14:paraId="1422C000" w14:textId="3A137E7C" w:rsidR="00BF48AD" w:rsidRPr="00BF48AD" w:rsidRDefault="70FC5FCA" w:rsidP="61401710">
            <w:pPr>
              <w:jc w:val="center"/>
            </w:pPr>
            <w:r>
              <w:t xml:space="preserve">Here is a video to help remind you </w:t>
            </w:r>
          </w:p>
          <w:p w14:paraId="2F5EC96E" w14:textId="64681516" w:rsidR="00BF48AD" w:rsidRPr="00BF48AD" w:rsidRDefault="00EE5E42" w:rsidP="61401710">
            <w:pPr>
              <w:jc w:val="center"/>
            </w:pPr>
            <w:hyperlink r:id="rId20">
              <w:r w:rsidR="70FC5FCA" w:rsidRPr="61401710">
                <w:rPr>
                  <w:rStyle w:val="Hyperlink"/>
                  <w:rFonts w:ascii="Calibri" w:eastAsia="Calibri" w:hAnsi="Calibri" w:cs="Calibri"/>
                </w:rPr>
                <w:t>https://www.youtube.com/watch?v=UsEz58BblMY</w:t>
              </w:r>
            </w:hyperlink>
          </w:p>
          <w:p w14:paraId="690FA2BF" w14:textId="2F57EE00" w:rsidR="00BF48AD" w:rsidRPr="00BF48AD" w:rsidRDefault="1DD9738B" w:rsidP="61401710">
            <w:pPr>
              <w:jc w:val="center"/>
            </w:pPr>
            <w:r>
              <w:rPr>
                <w:noProof/>
                <w:lang w:eastAsia="en-GB"/>
              </w:rPr>
              <w:drawing>
                <wp:inline distT="0" distB="0" distL="0" distR="0" wp14:anchorId="137783EC" wp14:editId="0C1860C1">
                  <wp:extent cx="2190750" cy="1657350"/>
                  <wp:effectExtent l="0" t="0" r="0" b="0"/>
                  <wp:docPr id="1114883630" name="Picture 111488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90750" cy="1657350"/>
                          </a:xfrm>
                          <a:prstGeom prst="rect">
                            <a:avLst/>
                          </a:prstGeom>
                        </pic:spPr>
                      </pic:pic>
                    </a:graphicData>
                  </a:graphic>
                </wp:inline>
              </w:drawing>
            </w:r>
          </w:p>
          <w:p w14:paraId="07F12213" w14:textId="6AA42A16" w:rsidR="00BF48AD" w:rsidRPr="00BF48AD" w:rsidRDefault="1DD9738B" w:rsidP="61401710">
            <w:pPr>
              <w:jc w:val="center"/>
              <w:rPr>
                <w:b/>
                <w:bCs/>
                <w:color w:val="B2A1C7" w:themeColor="accent4" w:themeTint="99"/>
              </w:rPr>
            </w:pPr>
            <w:r>
              <w:t>Go to Seesaw and see if you can trace the numbers and record yourself saying them.</w:t>
            </w:r>
          </w:p>
          <w:p w14:paraId="71B238F1" w14:textId="665930B9" w:rsidR="00BF48AD" w:rsidRPr="00BF48AD" w:rsidRDefault="1DD9738B" w:rsidP="61401710">
            <w:pPr>
              <w:jc w:val="center"/>
              <w:rPr>
                <w:b/>
                <w:bCs/>
                <w:color w:val="5F497A" w:themeColor="accent4" w:themeShade="BF"/>
              </w:rPr>
            </w:pPr>
            <w:r w:rsidRPr="61401710">
              <w:rPr>
                <w:b/>
                <w:bCs/>
                <w:color w:val="5F497A" w:themeColor="accent4" w:themeShade="BF"/>
              </w:rPr>
              <w:t>What age are you?</w:t>
            </w:r>
          </w:p>
          <w:p w14:paraId="5FF5ECF9" w14:textId="5A39C454" w:rsidR="00BF48AD" w:rsidRPr="00BF48AD" w:rsidRDefault="1DD9738B" w:rsidP="61401710">
            <w:pPr>
              <w:jc w:val="center"/>
              <w:rPr>
                <w:b/>
                <w:bCs/>
                <w:color w:val="5F497A" w:themeColor="accent4" w:themeShade="BF"/>
              </w:rPr>
            </w:pPr>
            <w:r w:rsidRPr="61401710">
              <w:rPr>
                <w:b/>
                <w:bCs/>
                <w:color w:val="5F497A" w:themeColor="accent4" w:themeShade="BF"/>
              </w:rPr>
              <w:t>Quel age as tu?</w:t>
            </w:r>
          </w:p>
          <w:p w14:paraId="352182FA" w14:textId="1C023E80" w:rsidR="00BF48AD" w:rsidRPr="00BF48AD" w:rsidRDefault="00BF48AD" w:rsidP="61401710">
            <w:pPr>
              <w:jc w:val="center"/>
              <w:rPr>
                <w:b/>
                <w:bCs/>
                <w:color w:val="5F497A" w:themeColor="accent4" w:themeShade="BF"/>
              </w:rPr>
            </w:pPr>
          </w:p>
          <w:p w14:paraId="062F00C6" w14:textId="5A498E80" w:rsidR="00BF48AD" w:rsidRPr="00BF48AD" w:rsidRDefault="62158C77" w:rsidP="61401710">
            <w:pPr>
              <w:jc w:val="center"/>
            </w:pPr>
            <w:r w:rsidRPr="61401710">
              <w:t>Can you draw a picture to represent your age and send it to us on Seesaw – you could try to reply with...</w:t>
            </w:r>
          </w:p>
          <w:p w14:paraId="1A6A8A61" w14:textId="2F32C9FA" w:rsidR="00BF48AD" w:rsidRPr="00BF48AD" w:rsidRDefault="62158C77" w:rsidP="61401710">
            <w:pPr>
              <w:jc w:val="center"/>
              <w:rPr>
                <w:b/>
                <w:bCs/>
                <w:color w:val="5F497A" w:themeColor="accent4" w:themeShade="BF"/>
              </w:rPr>
            </w:pPr>
            <w:r w:rsidRPr="61401710">
              <w:rPr>
                <w:b/>
                <w:bCs/>
                <w:color w:val="5F497A" w:themeColor="accent4" w:themeShade="BF"/>
              </w:rPr>
              <w:t>J’ai …... ans</w:t>
            </w:r>
          </w:p>
          <w:p w14:paraId="4A434D98" w14:textId="43E8EB8E" w:rsidR="00BF48AD" w:rsidRPr="00BF48AD" w:rsidRDefault="62158C77" w:rsidP="61401710">
            <w:pPr>
              <w:jc w:val="center"/>
            </w:pPr>
            <w:r w:rsidRPr="61401710">
              <w:t>Pop your age in using the french numbers!</w:t>
            </w:r>
          </w:p>
        </w:tc>
      </w:tr>
      <w:tr w:rsidR="00BF48AD" w14:paraId="7AE0D1D6" w14:textId="77777777" w:rsidTr="61401710">
        <w:trPr>
          <w:trHeight w:val="1701"/>
        </w:trPr>
        <w:tc>
          <w:tcPr>
            <w:tcW w:w="4724" w:type="dxa"/>
          </w:tcPr>
          <w:p w14:paraId="730C8B86" w14:textId="4B42D588" w:rsidR="00BF48AD" w:rsidRPr="00BF48AD" w:rsidRDefault="00BF48AD" w:rsidP="05C3AA98">
            <w:pPr>
              <w:jc w:val="center"/>
              <w:rPr>
                <w:rFonts w:ascii="NTPreCursive" w:hAnsi="NTPreCursive" w:cs="MV Boli"/>
                <w:sz w:val="24"/>
                <w:szCs w:val="24"/>
                <w:u w:val="single"/>
              </w:rPr>
            </w:pPr>
            <w:r w:rsidRPr="05C3AA98">
              <w:rPr>
                <w:rFonts w:ascii="NTPreCursive" w:hAnsi="NTPreCursive" w:cs="MV Boli"/>
                <w:sz w:val="24"/>
                <w:szCs w:val="24"/>
                <w:u w:val="single"/>
              </w:rPr>
              <w:t>Wri</w:t>
            </w:r>
            <w:r w:rsidR="22210E2D" w:rsidRPr="05C3AA98">
              <w:rPr>
                <w:rFonts w:ascii="NTPreCursive" w:hAnsi="NTPreCursive" w:cs="MV Boli"/>
                <w:sz w:val="24"/>
                <w:szCs w:val="24"/>
                <w:u w:val="single"/>
              </w:rPr>
              <w:t>te a Letter</w:t>
            </w:r>
            <w:r w:rsidRPr="05C3AA98">
              <w:rPr>
                <w:rFonts w:ascii="NTPreCursive" w:hAnsi="NTPreCursive" w:cs="MV Boli"/>
                <w:sz w:val="24"/>
                <w:szCs w:val="24"/>
              </w:rPr>
              <w:t xml:space="preserve"> </w:t>
            </w:r>
          </w:p>
          <w:p w14:paraId="3D47C393" w14:textId="6F95F337" w:rsidR="00BF48AD" w:rsidRPr="00BF48AD" w:rsidRDefault="3DFEEB45" w:rsidP="05C3AA98">
            <w:pPr>
              <w:jc w:val="center"/>
            </w:pPr>
            <w:r>
              <w:rPr>
                <w:noProof/>
                <w:lang w:eastAsia="en-GB"/>
              </w:rPr>
              <w:drawing>
                <wp:inline distT="0" distB="0" distL="0" distR="0" wp14:anchorId="58954835" wp14:editId="5B61E248">
                  <wp:extent cx="714375" cy="647700"/>
                  <wp:effectExtent l="0" t="0" r="0" b="0"/>
                  <wp:docPr id="327730998" name="Picture 32773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14375" cy="647700"/>
                          </a:xfrm>
                          <a:prstGeom prst="rect">
                            <a:avLst/>
                          </a:prstGeom>
                        </pic:spPr>
                      </pic:pic>
                    </a:graphicData>
                  </a:graphic>
                </wp:inline>
              </w:drawing>
            </w:r>
          </w:p>
          <w:p w14:paraId="3B8E1567" w14:textId="620A5BC2" w:rsidR="00BF48AD" w:rsidRPr="00BF48AD" w:rsidRDefault="642BA753" w:rsidP="05C3AA98">
            <w:pPr>
              <w:jc w:val="center"/>
              <w:rPr>
                <w:rFonts w:ascii="NTPreCursive" w:hAnsi="NTPreCursive" w:cs="MV Boli"/>
                <w:sz w:val="24"/>
                <w:szCs w:val="24"/>
              </w:rPr>
            </w:pPr>
            <w:r w:rsidRPr="05C3AA98">
              <w:rPr>
                <w:rFonts w:ascii="NTPreCursive" w:hAnsi="NTPreCursive" w:cs="MV Boli"/>
                <w:sz w:val="24"/>
                <w:szCs w:val="24"/>
              </w:rPr>
              <w:t xml:space="preserve">It’s </w:t>
            </w:r>
            <w:r w:rsidR="23BECD11" w:rsidRPr="05C3AA98">
              <w:rPr>
                <w:rFonts w:ascii="NTPreCursive" w:hAnsi="NTPreCursive" w:cs="MV Boli"/>
                <w:sz w:val="24"/>
                <w:szCs w:val="24"/>
              </w:rPr>
              <w:t>very</w:t>
            </w:r>
            <w:r w:rsidR="07C1C855" w:rsidRPr="05C3AA98">
              <w:rPr>
                <w:rFonts w:ascii="NTPreCursive" w:hAnsi="NTPreCursive" w:cs="MV Boli"/>
                <w:sz w:val="24"/>
                <w:szCs w:val="24"/>
              </w:rPr>
              <w:t xml:space="preserve"> </w:t>
            </w:r>
            <w:r w:rsidRPr="05C3AA98">
              <w:rPr>
                <w:rFonts w:ascii="NTPreCursive" w:hAnsi="NTPreCursive" w:cs="MV Boli"/>
                <w:sz w:val="24"/>
                <w:szCs w:val="24"/>
              </w:rPr>
              <w:t>difficult n</w:t>
            </w:r>
            <w:r w:rsidR="042EAFAF" w:rsidRPr="05C3AA98">
              <w:rPr>
                <w:rFonts w:ascii="NTPreCursive" w:hAnsi="NTPreCursive" w:cs="MV Boli"/>
                <w:sz w:val="24"/>
                <w:szCs w:val="24"/>
              </w:rPr>
              <w:t>o</w:t>
            </w:r>
            <w:r w:rsidRPr="05C3AA98">
              <w:rPr>
                <w:rFonts w:ascii="NTPreCursive" w:hAnsi="NTPreCursive" w:cs="MV Boli"/>
                <w:sz w:val="24"/>
                <w:szCs w:val="24"/>
              </w:rPr>
              <w:t>t being able to see our family and friends just now.</w:t>
            </w:r>
          </w:p>
          <w:p w14:paraId="385918C3" w14:textId="08CBA08B" w:rsidR="00BF48AD" w:rsidRPr="00BF48AD" w:rsidRDefault="642BA753" w:rsidP="05C3AA98">
            <w:pPr>
              <w:jc w:val="center"/>
              <w:rPr>
                <w:rFonts w:ascii="NTPreCursive" w:hAnsi="NTPreCursive" w:cs="MV Boli"/>
                <w:sz w:val="24"/>
                <w:szCs w:val="24"/>
              </w:rPr>
            </w:pPr>
            <w:r w:rsidRPr="05C3AA98">
              <w:rPr>
                <w:rFonts w:ascii="NTPreCursive" w:hAnsi="NTPreCursive" w:cs="MV Boli"/>
                <w:sz w:val="24"/>
                <w:szCs w:val="24"/>
              </w:rPr>
              <w:t xml:space="preserve">Can you choose one person who you really miss and write them a </w:t>
            </w:r>
            <w:proofErr w:type="gramStart"/>
            <w:r w:rsidRPr="05C3AA98">
              <w:rPr>
                <w:rFonts w:ascii="NTPreCursive" w:hAnsi="NTPreCursive" w:cs="MV Boli"/>
                <w:sz w:val="24"/>
                <w:szCs w:val="24"/>
              </w:rPr>
              <w:t>letter.</w:t>
            </w:r>
            <w:proofErr w:type="gramEnd"/>
          </w:p>
          <w:p w14:paraId="0E8CECF8" w14:textId="0645ED3D" w:rsidR="00BF48AD" w:rsidRPr="00BF48AD" w:rsidRDefault="642BA753" w:rsidP="05C3AA98">
            <w:pPr>
              <w:jc w:val="center"/>
              <w:rPr>
                <w:rFonts w:ascii="NTPreCursive" w:hAnsi="NTPreCursive" w:cs="MV Boli"/>
                <w:sz w:val="24"/>
                <w:szCs w:val="24"/>
              </w:rPr>
            </w:pPr>
            <w:r w:rsidRPr="05C3AA98">
              <w:rPr>
                <w:rFonts w:ascii="NTPreCursive" w:hAnsi="NTPreCursive" w:cs="MV Boli"/>
                <w:sz w:val="24"/>
                <w:szCs w:val="24"/>
              </w:rPr>
              <w:t>You could tell them how you are feeling, some of the activities you have been doing at home, what you really hope for when you are able to see them again.</w:t>
            </w:r>
          </w:p>
          <w:p w14:paraId="47131C9F" w14:textId="4B8457CA" w:rsidR="00BF48AD" w:rsidRPr="00BF48AD" w:rsidRDefault="642BA753" w:rsidP="05C3AA98">
            <w:pPr>
              <w:jc w:val="center"/>
              <w:rPr>
                <w:rFonts w:ascii="NTPreCursive" w:hAnsi="NTPreCursive" w:cs="MV Boli"/>
                <w:sz w:val="24"/>
                <w:szCs w:val="24"/>
              </w:rPr>
            </w:pPr>
            <w:r w:rsidRPr="05C3AA98">
              <w:rPr>
                <w:rFonts w:ascii="NTPreCursive" w:hAnsi="NTPreCursive" w:cs="MV Boli"/>
                <w:sz w:val="24"/>
                <w:szCs w:val="24"/>
              </w:rPr>
              <w:t>If your letter is for somebody who lives close could you maybe post it through their door on your daily walk?</w:t>
            </w:r>
          </w:p>
          <w:p w14:paraId="656B9436" w14:textId="77AEF0E8" w:rsidR="00BF48AD" w:rsidRPr="00BF48AD" w:rsidRDefault="4E0F46E4" w:rsidP="05C3AA98">
            <w:pPr>
              <w:jc w:val="center"/>
              <w:rPr>
                <w:rFonts w:ascii="NTPreCursive" w:hAnsi="NTPreCursive" w:cs="MV Boli"/>
                <w:sz w:val="24"/>
                <w:szCs w:val="24"/>
              </w:rPr>
            </w:pPr>
            <w:r w:rsidRPr="05C3AA98">
              <w:rPr>
                <w:rFonts w:ascii="NTPreCursive" w:hAnsi="NTPreCursive" w:cs="MV Boli"/>
                <w:sz w:val="24"/>
                <w:szCs w:val="24"/>
              </w:rPr>
              <w:t>Or if your letter is for a friend in school, send your letter on Seesaw and we could share it with them.</w:t>
            </w:r>
          </w:p>
        </w:tc>
        <w:tc>
          <w:tcPr>
            <w:tcW w:w="4725" w:type="dxa"/>
          </w:tcPr>
          <w:p w14:paraId="500F2F91" w14:textId="3727E2F7" w:rsidR="00BF48AD" w:rsidRPr="00BF48AD" w:rsidRDefault="387F9B6D" w:rsidP="7883A21C">
            <w:pPr>
              <w:jc w:val="center"/>
            </w:pPr>
            <w:r w:rsidRPr="61401710">
              <w:rPr>
                <w:rFonts w:ascii="NTPreCursive" w:eastAsia="NTPreCursive" w:hAnsi="NTPreCursive" w:cs="NTPreCursive"/>
                <w:sz w:val="24"/>
                <w:szCs w:val="24"/>
              </w:rPr>
              <w:t>Shop</w:t>
            </w:r>
            <w:r w:rsidR="348C12CC" w:rsidRPr="61401710">
              <w:rPr>
                <w:rFonts w:ascii="NTPreCursive" w:eastAsia="NTPreCursive" w:hAnsi="NTPreCursive" w:cs="NTPreCursive"/>
                <w:sz w:val="24"/>
                <w:szCs w:val="24"/>
              </w:rPr>
              <w:t>ping</w:t>
            </w:r>
            <w:r w:rsidRPr="61401710">
              <w:rPr>
                <w:rFonts w:ascii="NTPreCursive" w:eastAsia="NTPreCursive" w:hAnsi="NTPreCursive" w:cs="NTPreCursive"/>
                <w:sz w:val="24"/>
                <w:szCs w:val="24"/>
              </w:rPr>
              <w:t xml:space="preserve"> Time!</w:t>
            </w:r>
          </w:p>
          <w:p w14:paraId="3937DC83" w14:textId="238348DC" w:rsidR="00BF48AD" w:rsidRPr="00BF48AD" w:rsidRDefault="387F9B6D" w:rsidP="61401710">
            <w:pPr>
              <w:jc w:val="center"/>
              <w:rPr>
                <w:rFonts w:ascii="NTPreCursive" w:eastAsia="NTPreCursive" w:hAnsi="NTPreCursive" w:cs="NTPreCursive"/>
                <w:sz w:val="24"/>
                <w:szCs w:val="24"/>
              </w:rPr>
            </w:pPr>
            <w:r w:rsidRPr="61401710">
              <w:rPr>
                <w:rFonts w:ascii="NTPreCursive" w:eastAsia="NTPreCursive" w:hAnsi="NTPreCursive" w:cs="NTPreCursive"/>
                <w:sz w:val="24"/>
                <w:szCs w:val="24"/>
              </w:rPr>
              <w:t xml:space="preserve">Can you play shops at </w:t>
            </w:r>
            <w:proofErr w:type="gramStart"/>
            <w:r w:rsidRPr="61401710">
              <w:rPr>
                <w:rFonts w:ascii="NTPreCursive" w:eastAsia="NTPreCursive" w:hAnsi="NTPreCursive" w:cs="NTPreCursive"/>
                <w:sz w:val="24"/>
                <w:szCs w:val="24"/>
              </w:rPr>
              <w:t>home.</w:t>
            </w:r>
            <w:proofErr w:type="gramEnd"/>
            <w:r w:rsidRPr="61401710">
              <w:rPr>
                <w:rFonts w:ascii="NTPreCursive" w:eastAsia="NTPreCursive" w:hAnsi="NTPreCursive" w:cs="NTPreCursive"/>
                <w:sz w:val="24"/>
                <w:szCs w:val="24"/>
              </w:rPr>
              <w:t xml:space="preserve"> </w:t>
            </w:r>
          </w:p>
          <w:p w14:paraId="3F41CFFF" w14:textId="1523F9B4" w:rsidR="00BF48AD" w:rsidRPr="00BF48AD" w:rsidRDefault="387F9B6D" w:rsidP="61401710">
            <w:pPr>
              <w:jc w:val="center"/>
              <w:rPr>
                <w:rFonts w:ascii="NTPreCursive" w:eastAsia="NTPreCursive" w:hAnsi="NTPreCursive" w:cs="NTPreCursive"/>
                <w:sz w:val="24"/>
                <w:szCs w:val="24"/>
              </w:rPr>
            </w:pPr>
            <w:r w:rsidRPr="61401710">
              <w:rPr>
                <w:rFonts w:ascii="NTPreCursive" w:eastAsia="NTPreCursive" w:hAnsi="NTPreCursive" w:cs="NTPreCursive"/>
                <w:sz w:val="24"/>
                <w:szCs w:val="24"/>
              </w:rPr>
              <w:t xml:space="preserve">You could use some of your toys or teddies, or even some things around the house, as long as an adult agrees </w:t>
            </w:r>
            <w:r w:rsidRPr="61401710">
              <w:rPr>
                <w:rFonts w:ascii="Segoe UI Emoji" w:eastAsia="Segoe UI Emoji" w:hAnsi="Segoe UI Emoji" w:cs="Segoe UI Emoji"/>
                <w:sz w:val="24"/>
                <w:szCs w:val="24"/>
              </w:rPr>
              <w:t>😊</w:t>
            </w:r>
          </w:p>
          <w:p w14:paraId="53792FA9" w14:textId="0067EADE" w:rsidR="00BF48AD" w:rsidRPr="00BF48AD" w:rsidRDefault="387F9B6D" w:rsidP="61401710">
            <w:pPr>
              <w:jc w:val="center"/>
              <w:rPr>
                <w:rFonts w:ascii="NTPreCursive" w:eastAsia="NTPreCursive" w:hAnsi="NTPreCursive" w:cs="NTPreCursive"/>
                <w:sz w:val="24"/>
                <w:szCs w:val="24"/>
              </w:rPr>
            </w:pPr>
            <w:r w:rsidRPr="61401710">
              <w:rPr>
                <w:rFonts w:ascii="NTPreCursive" w:eastAsia="NTPreCursive" w:hAnsi="NTPreCursive" w:cs="NTPreCursive"/>
                <w:sz w:val="24"/>
                <w:szCs w:val="24"/>
              </w:rPr>
              <w:t>Give them a value and stick a note on with how much they cost</w:t>
            </w:r>
            <w:r w:rsidR="5E652BB0" w:rsidRPr="61401710">
              <w:rPr>
                <w:rFonts w:ascii="NTPreCursive" w:eastAsia="NTPreCursive" w:hAnsi="NTPreCursive" w:cs="NTPreCursive"/>
                <w:sz w:val="24"/>
                <w:szCs w:val="24"/>
              </w:rPr>
              <w:t>. Remember to use the £ or p sign,</w:t>
            </w:r>
          </w:p>
          <w:p w14:paraId="43E57968" w14:textId="21284FEF" w:rsidR="00BF48AD" w:rsidRPr="00BF48AD" w:rsidRDefault="48FCFCD3" w:rsidP="61401710">
            <w:pPr>
              <w:jc w:val="center"/>
            </w:pPr>
            <w:r>
              <w:rPr>
                <w:noProof/>
                <w:lang w:eastAsia="en-GB"/>
              </w:rPr>
              <w:drawing>
                <wp:inline distT="0" distB="0" distL="0" distR="0" wp14:anchorId="5776D33C" wp14:editId="2C003A27">
                  <wp:extent cx="942975" cy="942975"/>
                  <wp:effectExtent l="0" t="0" r="0" b="0"/>
                  <wp:docPr id="1574965510" name="Picture 157496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14:paraId="72534A22" w14:textId="28291928" w:rsidR="00BF48AD" w:rsidRPr="00BF48AD" w:rsidRDefault="387F9B6D" w:rsidP="61401710">
            <w:pPr>
              <w:jc w:val="center"/>
              <w:rPr>
                <w:rFonts w:ascii="NTPreCursive" w:eastAsia="NTPreCursive" w:hAnsi="NTPreCursive" w:cs="NTPreCursive"/>
                <w:sz w:val="24"/>
                <w:szCs w:val="24"/>
              </w:rPr>
            </w:pPr>
            <w:r w:rsidRPr="61401710">
              <w:rPr>
                <w:rFonts w:ascii="NTPreCursive" w:eastAsia="NTPreCursive" w:hAnsi="NTPreCursive" w:cs="NTPreCursive"/>
                <w:sz w:val="24"/>
                <w:szCs w:val="24"/>
              </w:rPr>
              <w:t>*Parents – feel free to stick with values</w:t>
            </w:r>
            <w:r w:rsidR="75937629" w:rsidRPr="61401710">
              <w:rPr>
                <w:rFonts w:ascii="NTPreCursive" w:eastAsia="NTPreCursive" w:hAnsi="NTPreCursive" w:cs="NTPreCursive"/>
                <w:sz w:val="24"/>
                <w:szCs w:val="24"/>
              </w:rPr>
              <w:t xml:space="preserve"> for the items which are</w:t>
            </w:r>
            <w:r w:rsidRPr="61401710">
              <w:rPr>
                <w:rFonts w:ascii="NTPreCursive" w:eastAsia="NTPreCursive" w:hAnsi="NTPreCursive" w:cs="NTPreCursive"/>
                <w:sz w:val="24"/>
                <w:szCs w:val="24"/>
              </w:rPr>
              <w:t xml:space="preserve"> the same as coins ie. 1p, 2p, 5p, 10p 20p etc</w:t>
            </w:r>
          </w:p>
          <w:p w14:paraId="6B21D453" w14:textId="1D708802" w:rsidR="00BF48AD" w:rsidRPr="00BF48AD" w:rsidRDefault="387F9B6D" w:rsidP="61401710">
            <w:pPr>
              <w:jc w:val="center"/>
              <w:rPr>
                <w:rFonts w:ascii="NTPreCursive" w:eastAsia="NTPreCursive" w:hAnsi="NTPreCursive" w:cs="NTPreCursive"/>
                <w:sz w:val="24"/>
                <w:szCs w:val="24"/>
              </w:rPr>
            </w:pPr>
            <w:r w:rsidRPr="61401710">
              <w:rPr>
                <w:rFonts w:ascii="NTPreCursive" w:eastAsia="NTPreCursive" w:hAnsi="NTPreCursive" w:cs="NTPreCursive"/>
                <w:sz w:val="24"/>
                <w:szCs w:val="24"/>
              </w:rPr>
              <w:t xml:space="preserve">You could make your own coins </w:t>
            </w:r>
            <w:r w:rsidR="4465C7E6" w:rsidRPr="61401710">
              <w:rPr>
                <w:rFonts w:ascii="NTPreCursive" w:eastAsia="NTPreCursive" w:hAnsi="NTPreCursive" w:cs="NTPreCursive"/>
                <w:sz w:val="24"/>
                <w:szCs w:val="24"/>
              </w:rPr>
              <w:t>and try to pay for some of your items using the right amount.</w:t>
            </w:r>
          </w:p>
        </w:tc>
        <w:tc>
          <w:tcPr>
            <w:tcW w:w="4725" w:type="dxa"/>
          </w:tcPr>
          <w:p w14:paraId="2B0AA17E" w14:textId="4733EA5E" w:rsidR="00BF48AD" w:rsidRPr="00BF48AD" w:rsidRDefault="6488C16F" w:rsidP="05C3AA98">
            <w:pPr>
              <w:jc w:val="center"/>
              <w:rPr>
                <w:rFonts w:ascii="NTPreCursive" w:hAnsi="NTPreCursive" w:cs="MV Boli"/>
                <w:sz w:val="24"/>
                <w:szCs w:val="24"/>
              </w:rPr>
            </w:pPr>
            <w:r w:rsidRPr="61401710">
              <w:rPr>
                <w:rFonts w:ascii="NTPreCursive" w:hAnsi="NTPreCursive" w:cs="MV Boli"/>
                <w:sz w:val="24"/>
                <w:szCs w:val="24"/>
              </w:rPr>
              <w:t xml:space="preserve">SHANARRI </w:t>
            </w:r>
          </w:p>
          <w:p w14:paraId="3332855C" w14:textId="73BAC155" w:rsidR="00BF48AD" w:rsidRPr="00BF48AD" w:rsidRDefault="61B1683E" w:rsidP="05C3AA98">
            <w:pPr>
              <w:jc w:val="center"/>
              <w:rPr>
                <w:rFonts w:ascii="NTPreCursive" w:hAnsi="NTPreCursive" w:cs="MV Boli"/>
                <w:sz w:val="24"/>
                <w:szCs w:val="24"/>
              </w:rPr>
            </w:pPr>
            <w:r>
              <w:rPr>
                <w:noProof/>
                <w:lang w:eastAsia="en-GB"/>
              </w:rPr>
              <w:drawing>
                <wp:inline distT="0" distB="0" distL="0" distR="0" wp14:anchorId="3BB0E0A0" wp14:editId="2ECE21A9">
                  <wp:extent cx="1040130" cy="1040130"/>
                  <wp:effectExtent l="0" t="0" r="0" b="0"/>
                  <wp:docPr id="1308209103" name="Picture 130820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040130" cy="1040130"/>
                          </a:xfrm>
                          <a:prstGeom prst="rect">
                            <a:avLst/>
                          </a:prstGeom>
                        </pic:spPr>
                      </pic:pic>
                    </a:graphicData>
                  </a:graphic>
                </wp:inline>
              </w:drawing>
            </w:r>
            <w:r w:rsidR="6488C16F" w:rsidRPr="61401710">
              <w:rPr>
                <w:rFonts w:ascii="NTPreCursive" w:hAnsi="NTPreCursive" w:cs="MV Boli"/>
                <w:sz w:val="24"/>
                <w:szCs w:val="24"/>
              </w:rPr>
              <w:t xml:space="preserve">  </w:t>
            </w:r>
          </w:p>
          <w:p w14:paraId="32D2ABEF" w14:textId="5CCC2610" w:rsidR="00BF48AD" w:rsidRPr="00BF48AD" w:rsidRDefault="1075794F" w:rsidP="05C3AA98">
            <w:pPr>
              <w:jc w:val="center"/>
              <w:rPr>
                <w:rFonts w:ascii="NTPreCursive" w:hAnsi="NTPreCursive" w:cs="MV Boli"/>
                <w:sz w:val="24"/>
                <w:szCs w:val="24"/>
              </w:rPr>
            </w:pPr>
            <w:r w:rsidRPr="61401710">
              <w:rPr>
                <w:rFonts w:ascii="NTPreCursive" w:hAnsi="NTPreCursive" w:cs="MV Boli"/>
                <w:sz w:val="24"/>
                <w:szCs w:val="24"/>
              </w:rPr>
              <w:t>Think about all the work we have been doing in schoo</w:t>
            </w:r>
            <w:r w:rsidR="32E15FED" w:rsidRPr="61401710">
              <w:rPr>
                <w:rFonts w:ascii="NTPreCursive" w:hAnsi="NTPreCursive" w:cs="MV Boli"/>
                <w:sz w:val="24"/>
                <w:szCs w:val="24"/>
              </w:rPr>
              <w:t>l</w:t>
            </w:r>
            <w:r w:rsidRPr="61401710">
              <w:rPr>
                <w:rFonts w:ascii="NTPreCursive" w:hAnsi="NTPreCursive" w:cs="MV Boli"/>
                <w:sz w:val="24"/>
                <w:szCs w:val="24"/>
              </w:rPr>
              <w:t xml:space="preserve"> with Safe S</w:t>
            </w:r>
            <w:r w:rsidR="210AD07E" w:rsidRPr="61401710">
              <w:rPr>
                <w:rFonts w:ascii="NTPreCursive" w:hAnsi="NTPreCursive" w:cs="MV Boli"/>
                <w:sz w:val="24"/>
                <w:szCs w:val="24"/>
              </w:rPr>
              <w:t>ophie</w:t>
            </w:r>
            <w:r w:rsidRPr="61401710">
              <w:rPr>
                <w:rFonts w:ascii="NTPreCursive" w:hAnsi="NTPreCursive" w:cs="MV Boli"/>
                <w:sz w:val="24"/>
                <w:szCs w:val="24"/>
              </w:rPr>
              <w:t xml:space="preserve">, Healthy Helen, Active Annie, </w:t>
            </w:r>
            <w:r w:rsidR="3BE669FA" w:rsidRPr="61401710">
              <w:rPr>
                <w:rFonts w:ascii="NTPreCursive" w:hAnsi="NTPreCursive" w:cs="MV Boli"/>
                <w:sz w:val="24"/>
                <w:szCs w:val="24"/>
              </w:rPr>
              <w:t>Nurtured Nelly, Achieving Archie, Responsible Rosie, Respected Robbie and Rita and Included Iggy!</w:t>
            </w:r>
          </w:p>
          <w:p w14:paraId="0CFA8598" w14:textId="496C8010" w:rsidR="00BF48AD" w:rsidRPr="00BF48AD" w:rsidRDefault="6488C16F" w:rsidP="05C3AA98">
            <w:pPr>
              <w:jc w:val="center"/>
              <w:rPr>
                <w:rFonts w:ascii="NTPreCursive" w:hAnsi="NTPreCursive" w:cs="MV Boli"/>
                <w:sz w:val="24"/>
                <w:szCs w:val="24"/>
              </w:rPr>
            </w:pPr>
            <w:r w:rsidRPr="05C3AA98">
              <w:rPr>
                <w:rFonts w:ascii="NTPreCursive" w:hAnsi="NTPreCursive" w:cs="MV Boli"/>
                <w:sz w:val="24"/>
                <w:szCs w:val="24"/>
              </w:rPr>
              <w:t xml:space="preserve">How </w:t>
            </w:r>
            <w:r w:rsidR="3098B342" w:rsidRPr="05C3AA98">
              <w:rPr>
                <w:rFonts w:ascii="NTPreCursive" w:hAnsi="NTPreCursive" w:cs="MV Boli"/>
                <w:sz w:val="24"/>
                <w:szCs w:val="24"/>
              </w:rPr>
              <w:t xml:space="preserve">are you safe, healthy, active etc. at home?  </w:t>
            </w:r>
          </w:p>
          <w:p w14:paraId="0BDB65E6" w14:textId="3DF0D7A5" w:rsidR="00BF48AD" w:rsidRPr="00BF48AD" w:rsidRDefault="3098B342" w:rsidP="05C3AA98">
            <w:pPr>
              <w:jc w:val="center"/>
              <w:rPr>
                <w:rFonts w:ascii="NTPreCursive" w:hAnsi="NTPreCursive" w:cs="MV Boli"/>
                <w:sz w:val="24"/>
                <w:szCs w:val="24"/>
              </w:rPr>
            </w:pPr>
            <w:r w:rsidRPr="05C3AA98">
              <w:rPr>
                <w:rFonts w:ascii="NTPreCursive" w:hAnsi="NTPreCursive" w:cs="MV Boli"/>
                <w:sz w:val="24"/>
                <w:szCs w:val="24"/>
              </w:rPr>
              <w:t xml:space="preserve">Just discuss </w:t>
            </w:r>
            <w:r w:rsidR="30CAB355" w:rsidRPr="05C3AA98">
              <w:rPr>
                <w:rFonts w:ascii="NTPreCursive" w:hAnsi="NTPreCursive" w:cs="MV Boli"/>
                <w:sz w:val="24"/>
                <w:szCs w:val="24"/>
              </w:rPr>
              <w:t xml:space="preserve">with an adult </w:t>
            </w:r>
            <w:r w:rsidRPr="05C3AA98">
              <w:rPr>
                <w:rFonts w:ascii="NTPreCursive" w:hAnsi="NTPreCursive" w:cs="MV Boli"/>
                <w:sz w:val="24"/>
                <w:szCs w:val="24"/>
              </w:rPr>
              <w:t xml:space="preserve">or share thoughts in any way you would like.  </w:t>
            </w:r>
            <w:proofErr w:type="gramStart"/>
            <w:r w:rsidR="4C8C5816" w:rsidRPr="05C3AA98">
              <w:rPr>
                <w:rFonts w:ascii="NTPreCursive" w:hAnsi="NTPreCursive" w:cs="MV Boli"/>
                <w:sz w:val="24"/>
                <w:szCs w:val="24"/>
              </w:rPr>
              <w:t>poster</w:t>
            </w:r>
            <w:proofErr w:type="gramEnd"/>
            <w:r w:rsidR="4C8C5816" w:rsidRPr="05C3AA98">
              <w:rPr>
                <w:rFonts w:ascii="NTPreCursive" w:hAnsi="NTPreCursive" w:cs="MV Boli"/>
                <w:sz w:val="24"/>
                <w:szCs w:val="24"/>
              </w:rPr>
              <w:t>? Video?</w:t>
            </w:r>
          </w:p>
        </w:tc>
      </w:tr>
    </w:tbl>
    <w:p w14:paraId="2F8BD095" w14:textId="77777777" w:rsidR="00BF48AD" w:rsidRPr="00C1323C" w:rsidRDefault="00BF48AD" w:rsidP="7883A21C">
      <w:pPr>
        <w:spacing w:line="240" w:lineRule="auto"/>
        <w:jc w:val="center"/>
        <w:rPr>
          <w:rFonts w:ascii="MV Boli" w:hAnsi="MV Boli" w:cs="MV Boli"/>
          <w:sz w:val="24"/>
          <w:szCs w:val="24"/>
        </w:rPr>
      </w:pPr>
    </w:p>
    <w:p w14:paraId="296D7405" w14:textId="2EFE30F8" w:rsidR="00D540FB" w:rsidRPr="00C1323C" w:rsidRDefault="00D540FB" w:rsidP="0B89F8B4">
      <w:pPr>
        <w:spacing w:line="240" w:lineRule="auto"/>
        <w:jc w:val="center"/>
        <w:rPr>
          <w:rFonts w:ascii="NTPreCursivek" w:hAnsi="NTPreCursivek" w:cs="MV Boli"/>
          <w:b/>
          <w:bCs/>
          <w:sz w:val="24"/>
          <w:szCs w:val="24"/>
        </w:rPr>
      </w:pPr>
    </w:p>
    <w:p w14:paraId="4B99056E" w14:textId="77777777" w:rsidR="005242B9" w:rsidRPr="005242B9" w:rsidRDefault="005242B9" w:rsidP="005242B9">
      <w:pPr>
        <w:rPr>
          <w:rFonts w:ascii="MV Boli" w:hAnsi="MV Boli" w:cs="MV Boli"/>
        </w:rPr>
      </w:pPr>
    </w:p>
    <w:p w14:paraId="1299C43A" w14:textId="77777777" w:rsidR="005242B9" w:rsidRPr="005242B9" w:rsidRDefault="005242B9" w:rsidP="005242B9">
      <w:pPr>
        <w:rPr>
          <w:rFonts w:ascii="MV Boli" w:hAnsi="MV Boli" w:cs="MV Boli"/>
        </w:rPr>
      </w:pPr>
    </w:p>
    <w:p w14:paraId="4DDBEF00" w14:textId="77777777" w:rsidR="00D540FB" w:rsidRDefault="00D540FB" w:rsidP="005242B9">
      <w:pPr>
        <w:jc w:val="center"/>
        <w:rPr>
          <w:rFonts w:ascii="MV Boli" w:hAnsi="MV Boli" w:cs="MV Boli"/>
        </w:rPr>
      </w:pPr>
    </w:p>
    <w:p w14:paraId="05E8EB6B" w14:textId="476BAE52" w:rsidR="14A70347" w:rsidRDefault="14A70347" w:rsidP="14A70347">
      <w:pPr>
        <w:jc w:val="center"/>
      </w:pPr>
    </w:p>
    <w:sectPr w:rsidR="14A70347" w:rsidSect="00C1323C">
      <w:pgSz w:w="16838" w:h="11906" w:orient="landscape"/>
      <w:pgMar w:top="568"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33D37" w14:textId="77777777" w:rsidR="00EE5E42" w:rsidRDefault="00EE5E42" w:rsidP="00283411">
      <w:pPr>
        <w:spacing w:after="0" w:line="240" w:lineRule="auto"/>
      </w:pPr>
      <w:r>
        <w:separator/>
      </w:r>
    </w:p>
  </w:endnote>
  <w:endnote w:type="continuationSeparator" w:id="0">
    <w:p w14:paraId="66C6FCEA" w14:textId="77777777" w:rsidR="00EE5E42" w:rsidRDefault="00EE5E42" w:rsidP="0028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k">
    <w:altName w:val="Ink Free"/>
    <w:charset w:val="00"/>
    <w:family w:val="script"/>
    <w:pitch w:val="variable"/>
    <w:sig w:usb0="00000003" w:usb1="1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NTPreCursive">
    <w:altName w:val="Ink Free"/>
    <w:charset w:val="00"/>
    <w:family w:val="script"/>
    <w:pitch w:val="variable"/>
    <w:sig w:usb0="00000003" w:usb1="1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3E950" w14:textId="77777777" w:rsidR="00EE5E42" w:rsidRDefault="00EE5E42" w:rsidP="00283411">
      <w:pPr>
        <w:spacing w:after="0" w:line="240" w:lineRule="auto"/>
      </w:pPr>
      <w:r>
        <w:separator/>
      </w:r>
    </w:p>
  </w:footnote>
  <w:footnote w:type="continuationSeparator" w:id="0">
    <w:p w14:paraId="3BD57CE9" w14:textId="77777777" w:rsidR="00EE5E42" w:rsidRDefault="00EE5E42" w:rsidP="00283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E3FF1"/>
    <w:multiLevelType w:val="hybridMultilevel"/>
    <w:tmpl w:val="650C0634"/>
    <w:lvl w:ilvl="0" w:tplc="7AA0ED3E">
      <w:start w:val="1"/>
      <w:numFmt w:val="decimal"/>
      <w:lvlText w:val="%1."/>
      <w:lvlJc w:val="left"/>
      <w:pPr>
        <w:ind w:left="720" w:hanging="360"/>
      </w:pPr>
    </w:lvl>
    <w:lvl w:ilvl="1" w:tplc="E4041DF2">
      <w:start w:val="1"/>
      <w:numFmt w:val="lowerLetter"/>
      <w:lvlText w:val="%2."/>
      <w:lvlJc w:val="left"/>
      <w:pPr>
        <w:ind w:left="1440" w:hanging="360"/>
      </w:pPr>
    </w:lvl>
    <w:lvl w:ilvl="2" w:tplc="2432E8CC">
      <w:start w:val="1"/>
      <w:numFmt w:val="lowerRoman"/>
      <w:lvlText w:val="%3."/>
      <w:lvlJc w:val="right"/>
      <w:pPr>
        <w:ind w:left="2160" w:hanging="180"/>
      </w:pPr>
    </w:lvl>
    <w:lvl w:ilvl="3" w:tplc="62FA86B4">
      <w:start w:val="1"/>
      <w:numFmt w:val="decimal"/>
      <w:lvlText w:val="%4."/>
      <w:lvlJc w:val="left"/>
      <w:pPr>
        <w:ind w:left="2880" w:hanging="360"/>
      </w:pPr>
    </w:lvl>
    <w:lvl w:ilvl="4" w:tplc="3C26108E">
      <w:start w:val="1"/>
      <w:numFmt w:val="lowerLetter"/>
      <w:lvlText w:val="%5."/>
      <w:lvlJc w:val="left"/>
      <w:pPr>
        <w:ind w:left="3600" w:hanging="360"/>
      </w:pPr>
    </w:lvl>
    <w:lvl w:ilvl="5" w:tplc="86CA895C">
      <w:start w:val="1"/>
      <w:numFmt w:val="lowerRoman"/>
      <w:lvlText w:val="%6."/>
      <w:lvlJc w:val="right"/>
      <w:pPr>
        <w:ind w:left="4320" w:hanging="180"/>
      </w:pPr>
    </w:lvl>
    <w:lvl w:ilvl="6" w:tplc="26D28E94">
      <w:start w:val="1"/>
      <w:numFmt w:val="decimal"/>
      <w:lvlText w:val="%7."/>
      <w:lvlJc w:val="left"/>
      <w:pPr>
        <w:ind w:left="5040" w:hanging="360"/>
      </w:pPr>
    </w:lvl>
    <w:lvl w:ilvl="7" w:tplc="2854772E">
      <w:start w:val="1"/>
      <w:numFmt w:val="lowerLetter"/>
      <w:lvlText w:val="%8."/>
      <w:lvlJc w:val="left"/>
      <w:pPr>
        <w:ind w:left="5760" w:hanging="360"/>
      </w:pPr>
    </w:lvl>
    <w:lvl w:ilvl="8" w:tplc="9FEEE802">
      <w:start w:val="1"/>
      <w:numFmt w:val="lowerRoman"/>
      <w:lvlText w:val="%9."/>
      <w:lvlJc w:val="right"/>
      <w:pPr>
        <w:ind w:left="6480" w:hanging="180"/>
      </w:pPr>
    </w:lvl>
  </w:abstractNum>
  <w:abstractNum w:abstractNumId="1">
    <w:nsid w:val="7E46172D"/>
    <w:multiLevelType w:val="hybridMultilevel"/>
    <w:tmpl w:val="B98CCBA0"/>
    <w:lvl w:ilvl="0" w:tplc="4A62F2AC">
      <w:start w:val="1"/>
      <w:numFmt w:val="decimal"/>
      <w:lvlText w:val="%1."/>
      <w:lvlJc w:val="left"/>
      <w:pPr>
        <w:ind w:left="720" w:hanging="360"/>
      </w:pPr>
    </w:lvl>
    <w:lvl w:ilvl="1" w:tplc="452AC326">
      <w:start w:val="1"/>
      <w:numFmt w:val="lowerLetter"/>
      <w:lvlText w:val="%2."/>
      <w:lvlJc w:val="left"/>
      <w:pPr>
        <w:ind w:left="1440" w:hanging="360"/>
      </w:pPr>
    </w:lvl>
    <w:lvl w:ilvl="2" w:tplc="015EAB52">
      <w:start w:val="1"/>
      <w:numFmt w:val="lowerRoman"/>
      <w:lvlText w:val="%3."/>
      <w:lvlJc w:val="right"/>
      <w:pPr>
        <w:ind w:left="2160" w:hanging="180"/>
      </w:pPr>
    </w:lvl>
    <w:lvl w:ilvl="3" w:tplc="E3DCFEF8">
      <w:start w:val="1"/>
      <w:numFmt w:val="decimal"/>
      <w:lvlText w:val="%4."/>
      <w:lvlJc w:val="left"/>
      <w:pPr>
        <w:ind w:left="2880" w:hanging="360"/>
      </w:pPr>
    </w:lvl>
    <w:lvl w:ilvl="4" w:tplc="2682A32C">
      <w:start w:val="1"/>
      <w:numFmt w:val="lowerLetter"/>
      <w:lvlText w:val="%5."/>
      <w:lvlJc w:val="left"/>
      <w:pPr>
        <w:ind w:left="3600" w:hanging="360"/>
      </w:pPr>
    </w:lvl>
    <w:lvl w:ilvl="5" w:tplc="698E0186">
      <w:start w:val="1"/>
      <w:numFmt w:val="lowerRoman"/>
      <w:lvlText w:val="%6."/>
      <w:lvlJc w:val="right"/>
      <w:pPr>
        <w:ind w:left="4320" w:hanging="180"/>
      </w:pPr>
    </w:lvl>
    <w:lvl w:ilvl="6" w:tplc="D2547A3C">
      <w:start w:val="1"/>
      <w:numFmt w:val="decimal"/>
      <w:lvlText w:val="%7."/>
      <w:lvlJc w:val="left"/>
      <w:pPr>
        <w:ind w:left="5040" w:hanging="360"/>
      </w:pPr>
    </w:lvl>
    <w:lvl w:ilvl="7" w:tplc="BD9EFEA4">
      <w:start w:val="1"/>
      <w:numFmt w:val="lowerLetter"/>
      <w:lvlText w:val="%8."/>
      <w:lvlJc w:val="left"/>
      <w:pPr>
        <w:ind w:left="5760" w:hanging="360"/>
      </w:pPr>
    </w:lvl>
    <w:lvl w:ilvl="8" w:tplc="5C22DEFE">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0FB"/>
    <w:rsid w:val="000626EE"/>
    <w:rsid w:val="000B5496"/>
    <w:rsid w:val="000E5820"/>
    <w:rsid w:val="001657D8"/>
    <w:rsid w:val="001E1B8F"/>
    <w:rsid w:val="0020856D"/>
    <w:rsid w:val="00283411"/>
    <w:rsid w:val="002E2BDC"/>
    <w:rsid w:val="00370B26"/>
    <w:rsid w:val="005242B9"/>
    <w:rsid w:val="005B7C25"/>
    <w:rsid w:val="00607DE1"/>
    <w:rsid w:val="007D6D62"/>
    <w:rsid w:val="007DF25A"/>
    <w:rsid w:val="00832E57"/>
    <w:rsid w:val="00990C1E"/>
    <w:rsid w:val="00A64E59"/>
    <w:rsid w:val="00AE4F02"/>
    <w:rsid w:val="00BF48AD"/>
    <w:rsid w:val="00C1323C"/>
    <w:rsid w:val="00C836A0"/>
    <w:rsid w:val="00D540FB"/>
    <w:rsid w:val="00D91C55"/>
    <w:rsid w:val="00E37ECB"/>
    <w:rsid w:val="00EC9EA5"/>
    <w:rsid w:val="00EE5E42"/>
    <w:rsid w:val="00FEC5F4"/>
    <w:rsid w:val="00FF3F05"/>
    <w:rsid w:val="02084A46"/>
    <w:rsid w:val="0245FE98"/>
    <w:rsid w:val="026BF381"/>
    <w:rsid w:val="027C03C2"/>
    <w:rsid w:val="02DF3A46"/>
    <w:rsid w:val="02E15D1B"/>
    <w:rsid w:val="03B26E3A"/>
    <w:rsid w:val="03D5B838"/>
    <w:rsid w:val="0427F0BB"/>
    <w:rsid w:val="042EAFAF"/>
    <w:rsid w:val="0568B061"/>
    <w:rsid w:val="0595853A"/>
    <w:rsid w:val="05C3AA98"/>
    <w:rsid w:val="068E4A6C"/>
    <w:rsid w:val="07181E06"/>
    <w:rsid w:val="078D3589"/>
    <w:rsid w:val="07C1C855"/>
    <w:rsid w:val="07DD8194"/>
    <w:rsid w:val="08131ADD"/>
    <w:rsid w:val="0827BEEE"/>
    <w:rsid w:val="0873C991"/>
    <w:rsid w:val="087B13B9"/>
    <w:rsid w:val="08998998"/>
    <w:rsid w:val="09338BA7"/>
    <w:rsid w:val="09451BB6"/>
    <w:rsid w:val="095A59A4"/>
    <w:rsid w:val="0AF0D58F"/>
    <w:rsid w:val="0B606C72"/>
    <w:rsid w:val="0B89F8B4"/>
    <w:rsid w:val="0B8E3AC5"/>
    <w:rsid w:val="0BF87BF2"/>
    <w:rsid w:val="0CB59D81"/>
    <w:rsid w:val="0CE74AAA"/>
    <w:rsid w:val="0CF0A57C"/>
    <w:rsid w:val="0D156F77"/>
    <w:rsid w:val="0D47A74B"/>
    <w:rsid w:val="0EA62E21"/>
    <w:rsid w:val="0F644397"/>
    <w:rsid w:val="1006B2A7"/>
    <w:rsid w:val="1075794F"/>
    <w:rsid w:val="1130AEBE"/>
    <w:rsid w:val="113FB6E6"/>
    <w:rsid w:val="119B5438"/>
    <w:rsid w:val="12340CCB"/>
    <w:rsid w:val="12F0645B"/>
    <w:rsid w:val="134CB1B0"/>
    <w:rsid w:val="1368727E"/>
    <w:rsid w:val="13700F77"/>
    <w:rsid w:val="13ACCABD"/>
    <w:rsid w:val="14A70347"/>
    <w:rsid w:val="14C7EA20"/>
    <w:rsid w:val="1590FA22"/>
    <w:rsid w:val="162DB70D"/>
    <w:rsid w:val="16594A5E"/>
    <w:rsid w:val="173D1AB0"/>
    <w:rsid w:val="174041D8"/>
    <w:rsid w:val="17457745"/>
    <w:rsid w:val="175D9315"/>
    <w:rsid w:val="1809F10B"/>
    <w:rsid w:val="182C030B"/>
    <w:rsid w:val="1878CDF8"/>
    <w:rsid w:val="189E632F"/>
    <w:rsid w:val="18A8C7E3"/>
    <w:rsid w:val="18C10482"/>
    <w:rsid w:val="196B941D"/>
    <w:rsid w:val="1A8B6911"/>
    <w:rsid w:val="1A9CE4F2"/>
    <w:rsid w:val="1AD820F3"/>
    <w:rsid w:val="1B4B26A4"/>
    <w:rsid w:val="1B91B1EC"/>
    <w:rsid w:val="1BE07AD3"/>
    <w:rsid w:val="1BEAE6FA"/>
    <w:rsid w:val="1C2D6161"/>
    <w:rsid w:val="1DD9738B"/>
    <w:rsid w:val="1DEE27EB"/>
    <w:rsid w:val="1DF2603B"/>
    <w:rsid w:val="1E2AFC92"/>
    <w:rsid w:val="1E758C5F"/>
    <w:rsid w:val="1F1CD1A7"/>
    <w:rsid w:val="1FCF30A0"/>
    <w:rsid w:val="20533358"/>
    <w:rsid w:val="207BA3CB"/>
    <w:rsid w:val="210AD07E"/>
    <w:rsid w:val="218B0AF4"/>
    <w:rsid w:val="21A93C06"/>
    <w:rsid w:val="22210E2D"/>
    <w:rsid w:val="223F534A"/>
    <w:rsid w:val="228C9A0C"/>
    <w:rsid w:val="22AD9142"/>
    <w:rsid w:val="236B88C0"/>
    <w:rsid w:val="23BECD11"/>
    <w:rsid w:val="23E0616C"/>
    <w:rsid w:val="242058FA"/>
    <w:rsid w:val="258F8862"/>
    <w:rsid w:val="25EA41C3"/>
    <w:rsid w:val="2658E9E0"/>
    <w:rsid w:val="26DDB5DE"/>
    <w:rsid w:val="27FBB735"/>
    <w:rsid w:val="28313E40"/>
    <w:rsid w:val="283CD7BF"/>
    <w:rsid w:val="29349542"/>
    <w:rsid w:val="2952B2D8"/>
    <w:rsid w:val="2AA1DE72"/>
    <w:rsid w:val="2ADB1F93"/>
    <w:rsid w:val="2B691C6B"/>
    <w:rsid w:val="2C4A6210"/>
    <w:rsid w:val="2CD4CC7C"/>
    <w:rsid w:val="2CF43C1B"/>
    <w:rsid w:val="2E4B469C"/>
    <w:rsid w:val="2EA89A51"/>
    <w:rsid w:val="2EC0CD5D"/>
    <w:rsid w:val="2ECB5CC7"/>
    <w:rsid w:val="2F053150"/>
    <w:rsid w:val="2F6CFC19"/>
    <w:rsid w:val="2F97B48A"/>
    <w:rsid w:val="30507924"/>
    <w:rsid w:val="30579CEE"/>
    <w:rsid w:val="3098B342"/>
    <w:rsid w:val="30CAB355"/>
    <w:rsid w:val="30D83479"/>
    <w:rsid w:val="3145FBBE"/>
    <w:rsid w:val="314D2BF1"/>
    <w:rsid w:val="317975B1"/>
    <w:rsid w:val="31B869A1"/>
    <w:rsid w:val="322C4D58"/>
    <w:rsid w:val="32E15FED"/>
    <w:rsid w:val="32F10553"/>
    <w:rsid w:val="3354BCF5"/>
    <w:rsid w:val="34435918"/>
    <w:rsid w:val="34803010"/>
    <w:rsid w:val="348C12CC"/>
    <w:rsid w:val="34C99FC0"/>
    <w:rsid w:val="34E98BBD"/>
    <w:rsid w:val="350F2FFA"/>
    <w:rsid w:val="357256D6"/>
    <w:rsid w:val="357658D7"/>
    <w:rsid w:val="35A9B78F"/>
    <w:rsid w:val="3614AC31"/>
    <w:rsid w:val="36C0F9E2"/>
    <w:rsid w:val="378056F6"/>
    <w:rsid w:val="379A4AFC"/>
    <w:rsid w:val="387F9B6D"/>
    <w:rsid w:val="396B1E7F"/>
    <w:rsid w:val="3A6C2A17"/>
    <w:rsid w:val="3AB03B8A"/>
    <w:rsid w:val="3B88238C"/>
    <w:rsid w:val="3BE669FA"/>
    <w:rsid w:val="3C857A48"/>
    <w:rsid w:val="3DB8BD55"/>
    <w:rsid w:val="3DFEEB45"/>
    <w:rsid w:val="3E140473"/>
    <w:rsid w:val="3E292F47"/>
    <w:rsid w:val="3E8C9BB8"/>
    <w:rsid w:val="3FBD6B3E"/>
    <w:rsid w:val="3FBDB7F9"/>
    <w:rsid w:val="4017CB88"/>
    <w:rsid w:val="40AD373A"/>
    <w:rsid w:val="42AB94CC"/>
    <w:rsid w:val="42CDF443"/>
    <w:rsid w:val="43075B7F"/>
    <w:rsid w:val="43FE2FB8"/>
    <w:rsid w:val="445ABC23"/>
    <w:rsid w:val="4465C7E6"/>
    <w:rsid w:val="44BFC072"/>
    <w:rsid w:val="44C60B37"/>
    <w:rsid w:val="44DF82C5"/>
    <w:rsid w:val="45152A58"/>
    <w:rsid w:val="45E4C83F"/>
    <w:rsid w:val="45E891CE"/>
    <w:rsid w:val="45F09375"/>
    <w:rsid w:val="4632CCCE"/>
    <w:rsid w:val="46685E02"/>
    <w:rsid w:val="46B08411"/>
    <w:rsid w:val="47A83084"/>
    <w:rsid w:val="47AFCAC8"/>
    <w:rsid w:val="482434FB"/>
    <w:rsid w:val="482D3153"/>
    <w:rsid w:val="4832C930"/>
    <w:rsid w:val="48CDFC86"/>
    <w:rsid w:val="48F04474"/>
    <w:rsid w:val="48FCFCD3"/>
    <w:rsid w:val="494A60DB"/>
    <w:rsid w:val="49C4ACCC"/>
    <w:rsid w:val="4A0A8EF4"/>
    <w:rsid w:val="4A455B85"/>
    <w:rsid w:val="4A73985A"/>
    <w:rsid w:val="4B5F5C15"/>
    <w:rsid w:val="4B905ABE"/>
    <w:rsid w:val="4BBE5D7F"/>
    <w:rsid w:val="4BCE9C73"/>
    <w:rsid w:val="4BE4F633"/>
    <w:rsid w:val="4C125516"/>
    <w:rsid w:val="4C8C5816"/>
    <w:rsid w:val="4CB9ACCB"/>
    <w:rsid w:val="4D2D3ACE"/>
    <w:rsid w:val="4D512172"/>
    <w:rsid w:val="4D668B29"/>
    <w:rsid w:val="4D7C11DA"/>
    <w:rsid w:val="4E0F46E4"/>
    <w:rsid w:val="4E37181E"/>
    <w:rsid w:val="4F3EB345"/>
    <w:rsid w:val="4FA99EAF"/>
    <w:rsid w:val="4FB07505"/>
    <w:rsid w:val="4FE511F5"/>
    <w:rsid w:val="4FFF11F9"/>
    <w:rsid w:val="502B1676"/>
    <w:rsid w:val="50553CA8"/>
    <w:rsid w:val="506565DD"/>
    <w:rsid w:val="507DCF7B"/>
    <w:rsid w:val="5147F22C"/>
    <w:rsid w:val="520948BA"/>
    <w:rsid w:val="5274458F"/>
    <w:rsid w:val="52B5C33C"/>
    <w:rsid w:val="52B70D4F"/>
    <w:rsid w:val="5320FF0A"/>
    <w:rsid w:val="5327819B"/>
    <w:rsid w:val="532F29C2"/>
    <w:rsid w:val="5406DC55"/>
    <w:rsid w:val="5429C3B7"/>
    <w:rsid w:val="543FF6B6"/>
    <w:rsid w:val="54DAC4ED"/>
    <w:rsid w:val="55365F99"/>
    <w:rsid w:val="55A76B7D"/>
    <w:rsid w:val="568AE613"/>
    <w:rsid w:val="56A0D0D4"/>
    <w:rsid w:val="571F1C8A"/>
    <w:rsid w:val="57ECDF70"/>
    <w:rsid w:val="58232A9F"/>
    <w:rsid w:val="5883D2CA"/>
    <w:rsid w:val="5923A3F3"/>
    <w:rsid w:val="5931D34F"/>
    <w:rsid w:val="5A0091D1"/>
    <w:rsid w:val="5A0B8983"/>
    <w:rsid w:val="5A24E6B3"/>
    <w:rsid w:val="5A3A17C2"/>
    <w:rsid w:val="5B2A801A"/>
    <w:rsid w:val="5B769741"/>
    <w:rsid w:val="5C55CFF4"/>
    <w:rsid w:val="5D40E492"/>
    <w:rsid w:val="5E249F78"/>
    <w:rsid w:val="5E4E821F"/>
    <w:rsid w:val="5E652BB0"/>
    <w:rsid w:val="5E8C50C5"/>
    <w:rsid w:val="5EE5CF86"/>
    <w:rsid w:val="5EFBE10A"/>
    <w:rsid w:val="5F1D273A"/>
    <w:rsid w:val="5F2709AF"/>
    <w:rsid w:val="5F3CF619"/>
    <w:rsid w:val="5F728B6B"/>
    <w:rsid w:val="5F897182"/>
    <w:rsid w:val="609BB13B"/>
    <w:rsid w:val="60A5BC7E"/>
    <w:rsid w:val="61401710"/>
    <w:rsid w:val="616A2EA7"/>
    <w:rsid w:val="617F38B6"/>
    <w:rsid w:val="61B1683E"/>
    <w:rsid w:val="62158C77"/>
    <w:rsid w:val="623DC97D"/>
    <w:rsid w:val="631948EA"/>
    <w:rsid w:val="63C71FB4"/>
    <w:rsid w:val="63CBC39E"/>
    <w:rsid w:val="640749FD"/>
    <w:rsid w:val="642BA753"/>
    <w:rsid w:val="6453EBB3"/>
    <w:rsid w:val="6488C16F"/>
    <w:rsid w:val="64C3ADA0"/>
    <w:rsid w:val="64D5DC18"/>
    <w:rsid w:val="64E7F058"/>
    <w:rsid w:val="64F667D4"/>
    <w:rsid w:val="6514D982"/>
    <w:rsid w:val="65884F2F"/>
    <w:rsid w:val="66B64959"/>
    <w:rsid w:val="67ED4DBD"/>
    <w:rsid w:val="68DF3584"/>
    <w:rsid w:val="6911D82F"/>
    <w:rsid w:val="69E95141"/>
    <w:rsid w:val="6A5F48E2"/>
    <w:rsid w:val="6ADC9ADB"/>
    <w:rsid w:val="6B5B8A8C"/>
    <w:rsid w:val="6C1FF620"/>
    <w:rsid w:val="6C5F681B"/>
    <w:rsid w:val="6CA7B63B"/>
    <w:rsid w:val="6E3DF02B"/>
    <w:rsid w:val="6E9367A8"/>
    <w:rsid w:val="6F45854B"/>
    <w:rsid w:val="6F754794"/>
    <w:rsid w:val="6F88F4ED"/>
    <w:rsid w:val="70A22DC5"/>
    <w:rsid w:val="70F5CDB7"/>
    <w:rsid w:val="70FC5FCA"/>
    <w:rsid w:val="7204E57F"/>
    <w:rsid w:val="72366992"/>
    <w:rsid w:val="72569788"/>
    <w:rsid w:val="72DD62DE"/>
    <w:rsid w:val="73AB0061"/>
    <w:rsid w:val="73D259C3"/>
    <w:rsid w:val="73DDB54A"/>
    <w:rsid w:val="7473ADA5"/>
    <w:rsid w:val="752B6B2D"/>
    <w:rsid w:val="756D1AE5"/>
    <w:rsid w:val="75937629"/>
    <w:rsid w:val="75F45130"/>
    <w:rsid w:val="76086920"/>
    <w:rsid w:val="7657BDA1"/>
    <w:rsid w:val="769D54FF"/>
    <w:rsid w:val="7711A4AA"/>
    <w:rsid w:val="77441755"/>
    <w:rsid w:val="7785482B"/>
    <w:rsid w:val="7846B742"/>
    <w:rsid w:val="7882139C"/>
    <w:rsid w:val="7883A21C"/>
    <w:rsid w:val="78C698C6"/>
    <w:rsid w:val="78DD421E"/>
    <w:rsid w:val="7A0AC941"/>
    <w:rsid w:val="7A34623D"/>
    <w:rsid w:val="7A7F0253"/>
    <w:rsid w:val="7AB32EC3"/>
    <w:rsid w:val="7BCDE258"/>
    <w:rsid w:val="7C103DA7"/>
    <w:rsid w:val="7C156740"/>
    <w:rsid w:val="7C6648AD"/>
    <w:rsid w:val="7CA6E27F"/>
    <w:rsid w:val="7CAB307A"/>
    <w:rsid w:val="7CAB7DEA"/>
    <w:rsid w:val="7CC0077A"/>
    <w:rsid w:val="7CEAC651"/>
    <w:rsid w:val="7D417236"/>
    <w:rsid w:val="7DB647B5"/>
    <w:rsid w:val="7E1A7EF4"/>
    <w:rsid w:val="7E567CEA"/>
    <w:rsid w:val="7E8FBF49"/>
    <w:rsid w:val="7EA16718"/>
    <w:rsid w:val="7F5E19FA"/>
    <w:rsid w:val="7FC38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F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0FB"/>
    <w:rPr>
      <w:rFonts w:ascii="Tahoma" w:hAnsi="Tahoma" w:cs="Tahoma"/>
      <w:sz w:val="16"/>
      <w:szCs w:val="16"/>
    </w:rPr>
  </w:style>
  <w:style w:type="table" w:styleId="TableGrid">
    <w:name w:val="Table Grid"/>
    <w:basedOn w:val="TableNormal"/>
    <w:uiPriority w:val="59"/>
    <w:rsid w:val="00D54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11"/>
  </w:style>
  <w:style w:type="paragraph" w:styleId="Footer">
    <w:name w:val="footer"/>
    <w:basedOn w:val="Normal"/>
    <w:link w:val="FooterChar"/>
    <w:uiPriority w:val="99"/>
    <w:unhideWhenUsed/>
    <w:rsid w:val="0028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11"/>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0FB"/>
    <w:rPr>
      <w:rFonts w:ascii="Tahoma" w:hAnsi="Tahoma" w:cs="Tahoma"/>
      <w:sz w:val="16"/>
      <w:szCs w:val="16"/>
    </w:rPr>
  </w:style>
  <w:style w:type="table" w:styleId="TableGrid">
    <w:name w:val="Table Grid"/>
    <w:basedOn w:val="TableNormal"/>
    <w:uiPriority w:val="59"/>
    <w:rsid w:val="00D54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11"/>
  </w:style>
  <w:style w:type="paragraph" w:styleId="Footer">
    <w:name w:val="footer"/>
    <w:basedOn w:val="Normal"/>
    <w:link w:val="FooterChar"/>
    <w:uiPriority w:val="99"/>
    <w:unhideWhenUsed/>
    <w:rsid w:val="0028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11"/>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UsEz58BblMY"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85D72DE7CBCC418E31290F1FDCC808" ma:contentTypeVersion="9" ma:contentTypeDescription="Create a new document." ma:contentTypeScope="" ma:versionID="d91d13ad164684d0f88c24caa2bef217">
  <xsd:schema xmlns:xsd="http://www.w3.org/2001/XMLSchema" xmlns:xs="http://www.w3.org/2001/XMLSchema" xmlns:p="http://schemas.microsoft.com/office/2006/metadata/properties" xmlns:ns2="b6ab08a2-1dad-4985-8755-78df96269c68" targetNamespace="http://schemas.microsoft.com/office/2006/metadata/properties" ma:root="true" ma:fieldsID="50a90cdd1241a6b9f274fc26ed178110" ns2:_="">
    <xsd:import namespace="b6ab08a2-1dad-4985-8755-78df96269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b08a2-1dad-4985-8755-78df9626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6CEC3-B9F9-4E18-AA41-6D5309E0C2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C16494-C208-4CF3-8912-D8BF2EE0FCAA}">
  <ds:schemaRefs>
    <ds:schemaRef ds:uri="http://schemas.microsoft.com/sharepoint/v3/contenttype/forms"/>
  </ds:schemaRefs>
</ds:datastoreItem>
</file>

<file path=customXml/itemProps3.xml><?xml version="1.0" encoding="utf-8"?>
<ds:datastoreItem xmlns:ds="http://schemas.openxmlformats.org/officeDocument/2006/customXml" ds:itemID="{B503CCB9-9277-42CA-B326-A7BB36F18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b08a2-1dad-4985-8755-78df96269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Arkless</dc:creator>
  <cp:lastModifiedBy>Rebecca Anderson</cp:lastModifiedBy>
  <cp:revision>2</cp:revision>
  <dcterms:created xsi:type="dcterms:W3CDTF">2020-05-11T07:51:00Z</dcterms:created>
  <dcterms:modified xsi:type="dcterms:W3CDTF">2020-05-11T07:51:00Z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0x010100DB85D72DE7CBCC418E31290F1FDCC808</vt:lpwstr>
  </property>
</Properties>
</file>