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E7" w:rsidRPr="000176E7" w:rsidRDefault="00CF6C27">
      <w:pPr>
        <w:rPr>
          <w:rFonts w:ascii="SassoonCRInfant" w:hAnsi="SassoonCRInfant"/>
          <w:b/>
          <w:u w:val="single"/>
        </w:rPr>
      </w:pPr>
      <w:r w:rsidRPr="000176E7">
        <w:rPr>
          <w:rFonts w:ascii="SassoonCRInfant" w:hAnsi="SassoonCRInfant"/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98B40E4" wp14:editId="6E4572BF">
            <wp:simplePos x="0" y="0"/>
            <wp:positionH relativeFrom="column">
              <wp:posOffset>-152400</wp:posOffset>
            </wp:positionH>
            <wp:positionV relativeFrom="paragraph">
              <wp:posOffset>-200025</wp:posOffset>
            </wp:positionV>
            <wp:extent cx="1590675" cy="1813560"/>
            <wp:effectExtent l="0" t="0" r="9525" b="0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1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1EA" w:rsidRPr="000176E7">
        <w:rPr>
          <w:rFonts w:ascii="SassoonCRInfant" w:hAnsi="SassoonCRInfan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FF641" wp14:editId="0BA718F9">
                <wp:simplePos x="0" y="0"/>
                <wp:positionH relativeFrom="column">
                  <wp:posOffset>-2916555</wp:posOffset>
                </wp:positionH>
                <wp:positionV relativeFrom="paragraph">
                  <wp:posOffset>-933450</wp:posOffset>
                </wp:positionV>
                <wp:extent cx="8688070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807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49DB" w:rsidRPr="00F701EA" w:rsidRDefault="003449DB" w:rsidP="00F701E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05/09/22 Home Learning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9.65pt;margin-top:-73.5pt;width:684.1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" filled="f" stroked="f">
                <v:textbox>
                  <w:txbxContent>
                    <w:p w:rsidR="003449DB" w:rsidRPr="00F701EA" w:rsidRDefault="003449DB" w:rsidP="00F701E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05/09/22 Home Learning </w:t>
                      </w:r>
                    </w:p>
                  </w:txbxContent>
                </v:textbox>
              </v:shape>
            </w:pict>
          </mc:Fallback>
        </mc:AlternateContent>
      </w:r>
      <w:r w:rsidR="000176E7" w:rsidRPr="000176E7">
        <w:rPr>
          <w:rFonts w:ascii="SassoonCRInfant" w:hAnsi="SassoonCRInfant"/>
          <w:b/>
          <w:u w:val="single"/>
        </w:rPr>
        <w:t>Harry Potter Word Boost</w:t>
      </w:r>
    </w:p>
    <w:p w:rsidR="00F9324D" w:rsidRDefault="00F701EA">
      <w:pPr>
        <w:rPr>
          <w:rFonts w:ascii="SassoonCRInfant" w:hAnsi="SassoonCRInfant"/>
        </w:rPr>
      </w:pPr>
      <w:r w:rsidRPr="00F701EA">
        <w:rPr>
          <w:rFonts w:ascii="SassoonCRInfant" w:hAnsi="SassoonCRInfant"/>
        </w:rPr>
        <w:t>We have been reading</w:t>
      </w:r>
      <w:r w:rsidR="00CF6C27">
        <w:rPr>
          <w:rFonts w:ascii="SassoonCRInfant" w:hAnsi="SassoonCRInfant"/>
        </w:rPr>
        <w:t xml:space="preserve"> a character description of Harry Potter.  This week’s word boost words are</w:t>
      </w:r>
      <w:r w:rsidRPr="00F701EA">
        <w:rPr>
          <w:rFonts w:ascii="SassoonCRInfant" w:hAnsi="SassoonCRInfant"/>
        </w:rPr>
        <w:t>:</w:t>
      </w:r>
    </w:p>
    <w:p w:rsidR="00F57D66" w:rsidRPr="00CF6C27" w:rsidRDefault="00CF6C27" w:rsidP="00F57D66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SassoonCRInfant" w:eastAsia="Times New Roman" w:hAnsi="SassoonCRInfant" w:cs="Arial"/>
          <w:color w:val="202124"/>
          <w:sz w:val="24"/>
          <w:szCs w:val="24"/>
          <w:lang w:eastAsia="en-GB"/>
        </w:rPr>
      </w:pPr>
      <w:r w:rsidRPr="00CF6C27">
        <w:rPr>
          <w:rFonts w:ascii="SassoonCRInfant" w:eastAsia="Times New Roman" w:hAnsi="SassoonCRInfant" w:cs="Arial"/>
          <w:b/>
          <w:color w:val="202124"/>
          <w:sz w:val="24"/>
          <w:szCs w:val="24"/>
          <w:lang w:eastAsia="en-GB"/>
        </w:rPr>
        <w:t>sorrow</w:t>
      </w:r>
      <w:r w:rsidRPr="00CF6C27">
        <w:rPr>
          <w:rFonts w:ascii="SassoonCRInfant" w:eastAsia="Times New Roman" w:hAnsi="SassoonCRInfant" w:cs="Arial"/>
          <w:color w:val="202124"/>
          <w:sz w:val="24"/>
          <w:szCs w:val="24"/>
          <w:lang w:eastAsia="en-GB"/>
        </w:rPr>
        <w:t xml:space="preserve"> - </w:t>
      </w:r>
      <w:r w:rsidRPr="00CF6C27">
        <w:rPr>
          <w:rFonts w:ascii="SassoonCRInfant" w:hAnsi="SassoonCRInfant" w:cs="Arial"/>
          <w:color w:val="202124"/>
          <w:sz w:val="24"/>
          <w:szCs w:val="24"/>
          <w:shd w:val="clear" w:color="auto" w:fill="FFFFFF"/>
        </w:rPr>
        <w:t>a feeling of deep distress caused by loss, disappointment, or other misfortune</w:t>
      </w:r>
    </w:p>
    <w:p w:rsidR="00CF6C27" w:rsidRPr="00CF6C27" w:rsidRDefault="00CF6C27" w:rsidP="00F57D66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SassoonCRInfant" w:eastAsia="Times New Roman" w:hAnsi="SassoonCRInfant" w:cs="Arial"/>
          <w:color w:val="202124"/>
          <w:sz w:val="24"/>
          <w:szCs w:val="24"/>
          <w:lang w:eastAsia="en-GB"/>
        </w:rPr>
      </w:pPr>
      <w:r w:rsidRPr="00CF6C27">
        <w:rPr>
          <w:rFonts w:ascii="SassoonCRInfant" w:eastAsia="Times New Roman" w:hAnsi="SassoonCRInfant" w:cs="Arial"/>
          <w:b/>
          <w:color w:val="202124"/>
          <w:sz w:val="24"/>
          <w:szCs w:val="24"/>
          <w:lang w:eastAsia="en-GB"/>
        </w:rPr>
        <w:t>naïve</w:t>
      </w:r>
      <w:r w:rsidRPr="00CF6C27">
        <w:rPr>
          <w:rFonts w:ascii="SassoonCRInfant" w:eastAsia="Times New Roman" w:hAnsi="SassoonCRInfant" w:cs="Arial"/>
          <w:color w:val="202124"/>
          <w:sz w:val="24"/>
          <w:szCs w:val="24"/>
          <w:lang w:eastAsia="en-GB"/>
        </w:rPr>
        <w:t xml:space="preserve"> - </w:t>
      </w:r>
      <w:r w:rsidRPr="00CF6C27">
        <w:rPr>
          <w:rFonts w:ascii="SassoonCRInfant" w:hAnsi="SassoonCRInfant" w:cs="Arial"/>
          <w:color w:val="202124"/>
          <w:sz w:val="24"/>
          <w:szCs w:val="24"/>
          <w:shd w:val="clear" w:color="auto" w:fill="FFFFFF"/>
        </w:rPr>
        <w:t>showing a lack of experience, wisdom, or judgement</w:t>
      </w:r>
    </w:p>
    <w:p w:rsidR="00CF6C27" w:rsidRPr="00CF6C27" w:rsidRDefault="00CF6C27" w:rsidP="00F57D66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SassoonCRInfant" w:eastAsia="Times New Roman" w:hAnsi="SassoonCRInfant" w:cs="Arial"/>
          <w:color w:val="202124"/>
          <w:sz w:val="24"/>
          <w:szCs w:val="24"/>
          <w:lang w:eastAsia="en-GB"/>
        </w:rPr>
      </w:pPr>
      <w:r w:rsidRPr="00CF6C27">
        <w:rPr>
          <w:rFonts w:ascii="SassoonCRInfant" w:hAnsi="SassoonCRInfant" w:cs="Arial"/>
          <w:b/>
          <w:color w:val="202124"/>
          <w:sz w:val="24"/>
          <w:szCs w:val="24"/>
          <w:shd w:val="clear" w:color="auto" w:fill="FFFFFF"/>
        </w:rPr>
        <w:t>quivering</w:t>
      </w:r>
      <w:r w:rsidRPr="00CF6C27">
        <w:rPr>
          <w:rFonts w:ascii="SassoonCRInfant" w:hAnsi="SassoonCRInfant" w:cs="Arial"/>
          <w:color w:val="202124"/>
          <w:sz w:val="24"/>
          <w:szCs w:val="24"/>
          <w:shd w:val="clear" w:color="auto" w:fill="FFFFFF"/>
        </w:rPr>
        <w:t xml:space="preserve"> - trembling or shaking</w:t>
      </w:r>
      <w:bookmarkStart w:id="0" w:name="_GoBack"/>
      <w:bookmarkEnd w:id="0"/>
    </w:p>
    <w:p w:rsidR="00CF6C27" w:rsidRPr="00CF6C27" w:rsidRDefault="00CF6C27" w:rsidP="00F57D66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SassoonCRInfant" w:eastAsia="Times New Roman" w:hAnsi="SassoonCRInfant" w:cs="Arial"/>
          <w:color w:val="202124"/>
          <w:sz w:val="24"/>
          <w:szCs w:val="24"/>
          <w:lang w:eastAsia="en-GB"/>
        </w:rPr>
      </w:pPr>
      <w:r w:rsidRPr="00CF6C27">
        <w:rPr>
          <w:rFonts w:ascii="SassoonCRInfant" w:hAnsi="SassoonCRInfant" w:cs="Arial"/>
          <w:b/>
          <w:color w:val="202124"/>
          <w:sz w:val="24"/>
          <w:szCs w:val="24"/>
          <w:shd w:val="clear" w:color="auto" w:fill="FFFFFF"/>
        </w:rPr>
        <w:t>glossy</w:t>
      </w:r>
      <w:r w:rsidRPr="00CF6C27">
        <w:rPr>
          <w:rFonts w:ascii="SassoonCRInfant" w:hAnsi="SassoonCRInfant" w:cs="Arial"/>
          <w:color w:val="202124"/>
          <w:sz w:val="24"/>
          <w:szCs w:val="24"/>
          <w:shd w:val="clear" w:color="auto" w:fill="FFFFFF"/>
        </w:rPr>
        <w:t xml:space="preserve"> - shiny and smooth </w:t>
      </w:r>
    </w:p>
    <w:p w:rsidR="00CF6C27" w:rsidRPr="00CF6C27" w:rsidRDefault="00CF6C27" w:rsidP="00F57D66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SassoonCRInfant" w:eastAsia="Times New Roman" w:hAnsi="SassoonCRInfant" w:cs="Arial"/>
          <w:color w:val="202124"/>
          <w:sz w:val="24"/>
          <w:szCs w:val="24"/>
          <w:lang w:eastAsia="en-GB"/>
        </w:rPr>
      </w:pPr>
      <w:r w:rsidRPr="00CF6C27">
        <w:rPr>
          <w:rFonts w:ascii="SassoonCRInfant" w:hAnsi="SassoonCRInfant" w:cs="Arial"/>
          <w:b/>
          <w:color w:val="202124"/>
          <w:sz w:val="24"/>
          <w:szCs w:val="24"/>
          <w:shd w:val="clear" w:color="auto" w:fill="FFFFFF"/>
        </w:rPr>
        <w:t>glaring</w:t>
      </w:r>
      <w:r>
        <w:rPr>
          <w:rFonts w:ascii="SassoonCRInfant" w:hAnsi="SassoonCRInfant" w:cs="Arial"/>
          <w:color w:val="202124"/>
          <w:sz w:val="24"/>
          <w:szCs w:val="24"/>
          <w:shd w:val="clear" w:color="auto" w:fill="FFFFFF"/>
        </w:rPr>
        <w:t xml:space="preserve"> - </w:t>
      </w:r>
      <w:r w:rsidRPr="00CF6C27">
        <w:rPr>
          <w:rFonts w:ascii="SassoonCRInfant" w:hAnsi="SassoonCRInfant" w:cs="Arial"/>
          <w:color w:val="202124"/>
          <w:sz w:val="24"/>
          <w:szCs w:val="24"/>
          <w:shd w:val="clear" w:color="auto" w:fill="FFFFFF"/>
        </w:rPr>
        <w:t xml:space="preserve">giving out or reflecting a strong or dazzling light or staring fiercely </w:t>
      </w:r>
    </w:p>
    <w:p w:rsidR="00CF6C27" w:rsidRPr="00CF6C27" w:rsidRDefault="00CF6C27" w:rsidP="00F57D66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SassoonCRInfant" w:eastAsia="Times New Roman" w:hAnsi="SassoonCRInfant" w:cs="Arial"/>
          <w:color w:val="202124"/>
          <w:sz w:val="24"/>
          <w:szCs w:val="24"/>
          <w:lang w:eastAsia="en-GB"/>
        </w:rPr>
      </w:pPr>
      <w:r w:rsidRPr="00CF6C27">
        <w:rPr>
          <w:rFonts w:ascii="SassoonCRInfant" w:hAnsi="SassoonCRInfant" w:cs="Arial"/>
          <w:b/>
          <w:color w:val="202124"/>
          <w:sz w:val="24"/>
          <w:szCs w:val="24"/>
          <w:shd w:val="clear" w:color="auto" w:fill="FFFFFF"/>
        </w:rPr>
        <w:t>flexibility</w:t>
      </w:r>
      <w:r w:rsidRPr="00CF6C27">
        <w:rPr>
          <w:rFonts w:ascii="SassoonCRInfant" w:hAnsi="SassoonCRInfant" w:cs="Arial"/>
          <w:color w:val="202124"/>
          <w:sz w:val="24"/>
          <w:szCs w:val="24"/>
          <w:shd w:val="clear" w:color="auto" w:fill="FFFFFF"/>
        </w:rPr>
        <w:t xml:space="preserve"> - the quality of bending easily without breaking</w:t>
      </w:r>
    </w:p>
    <w:p w:rsidR="00F57D66" w:rsidRPr="00F57D66" w:rsidRDefault="00F57D66" w:rsidP="00F57D66">
      <w:pPr>
        <w:rPr>
          <w:rFonts w:ascii="SassoonCRInfant" w:hAnsi="SassoonCRInfant"/>
        </w:rPr>
      </w:pPr>
    </w:p>
    <w:p w:rsidR="00F701EA" w:rsidRDefault="00F701EA" w:rsidP="00F701EA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Children can choose to complete one, two, three or all four of the below learning activities: </w:t>
      </w:r>
    </w:p>
    <w:p w:rsidR="00F701EA" w:rsidRDefault="00F701EA" w:rsidP="00F701EA">
      <w:pPr>
        <w:pStyle w:val="ListParagraph"/>
        <w:numPr>
          <w:ilvl w:val="0"/>
          <w:numId w:val="2"/>
        </w:numPr>
        <w:rPr>
          <w:rFonts w:ascii="SassoonCRInfant" w:hAnsi="SassoonCRInfant"/>
        </w:rPr>
      </w:pPr>
      <w:r>
        <w:rPr>
          <w:rFonts w:ascii="SassoonCRInfant" w:hAnsi="SassoonCRInfant"/>
        </w:rPr>
        <w:t>Draw a picture to match each of the boost words in their home learning jotter.</w:t>
      </w:r>
    </w:p>
    <w:p w:rsidR="00F701EA" w:rsidRDefault="00F701EA" w:rsidP="00F701EA">
      <w:pPr>
        <w:pStyle w:val="ListParagraph"/>
        <w:numPr>
          <w:ilvl w:val="0"/>
          <w:numId w:val="2"/>
        </w:numPr>
        <w:rPr>
          <w:rFonts w:ascii="SassoonCRInfant" w:hAnsi="SassoonCRInfant"/>
        </w:rPr>
      </w:pPr>
      <w:r>
        <w:rPr>
          <w:rFonts w:ascii="SassoonCRInfant" w:hAnsi="SassoonCRInfant"/>
        </w:rPr>
        <w:t xml:space="preserve">Practise writing the words in their home learning jotter making sure that the spelling is correct. </w:t>
      </w:r>
    </w:p>
    <w:p w:rsidR="00F701EA" w:rsidRDefault="00F701EA" w:rsidP="00F701EA">
      <w:pPr>
        <w:pStyle w:val="ListParagraph"/>
        <w:numPr>
          <w:ilvl w:val="0"/>
          <w:numId w:val="2"/>
        </w:numPr>
        <w:rPr>
          <w:rFonts w:ascii="SassoonCRInfant" w:hAnsi="SassoonCRInfant"/>
        </w:rPr>
      </w:pPr>
      <w:r>
        <w:rPr>
          <w:rFonts w:ascii="SassoonCRInfant" w:hAnsi="SassoonCRInfant"/>
        </w:rPr>
        <w:t>Write a sentence for each boost word.</w:t>
      </w:r>
    </w:p>
    <w:p w:rsidR="00F701EA" w:rsidRDefault="00F701EA" w:rsidP="00F701EA">
      <w:pPr>
        <w:pStyle w:val="ListParagraph"/>
        <w:numPr>
          <w:ilvl w:val="0"/>
          <w:numId w:val="2"/>
        </w:numPr>
        <w:rPr>
          <w:rFonts w:ascii="SassoonCRInfant" w:hAnsi="SassoonCRInfant"/>
        </w:rPr>
      </w:pPr>
      <w:r>
        <w:rPr>
          <w:rFonts w:ascii="SassoonCRInfant" w:hAnsi="SassoonCRInfant"/>
        </w:rPr>
        <w:t xml:space="preserve">Write a short story (no more than one page) using all of the boost words. </w:t>
      </w:r>
    </w:p>
    <w:p w:rsidR="00CF6C27" w:rsidRDefault="00CF6C27" w:rsidP="00CF6C27">
      <w:pPr>
        <w:jc w:val="center"/>
        <w:rPr>
          <w:rFonts w:ascii="SassoonCRInfant" w:hAnsi="SassoonCRInfant"/>
          <w:b/>
          <w:u w:val="single"/>
        </w:rPr>
      </w:pPr>
      <w:r w:rsidRPr="00CF6C27">
        <w:rPr>
          <w:rFonts w:ascii="SassoonCRInfant" w:hAnsi="SassoonCRInfant"/>
          <w:b/>
          <w:u w:val="single"/>
        </w:rPr>
        <w:t>Pets</w:t>
      </w:r>
    </w:p>
    <w:p w:rsidR="00CF6C27" w:rsidRDefault="00CF6C27" w:rsidP="00CF6C27">
      <w:pPr>
        <w:rPr>
          <w:rFonts w:ascii="SassoonCRInfant" w:hAnsi="SassoonCRInfant"/>
          <w:sz w:val="24"/>
          <w:szCs w:val="24"/>
        </w:rPr>
      </w:pPr>
      <w:r w:rsidRPr="00CF6C27">
        <w:rPr>
          <w:rFonts w:ascii="SassoonCRInfant" w:hAnsi="SassoonCRInfant"/>
          <w:sz w:val="24"/>
          <w:szCs w:val="24"/>
        </w:rPr>
        <w:t xml:space="preserve">The children in P4/5 have asked for a class pet this year.  </w:t>
      </w:r>
      <w:r>
        <w:rPr>
          <w:rFonts w:ascii="SassoonCRInfant" w:hAnsi="SassoonCRInfant"/>
          <w:sz w:val="24"/>
          <w:szCs w:val="24"/>
        </w:rPr>
        <w:t xml:space="preserve">Therefore, for home learning this week they are being asked to research a suitable pet for their class.  They should write down the type of pet in their home learning jotter and write down at least 3 reasons why this pet would be a good choice for our P4/5 class.  </w:t>
      </w:r>
    </w:p>
    <w:p w:rsidR="000176E7" w:rsidRPr="000176E7" w:rsidRDefault="000176E7" w:rsidP="00CF6C27">
      <w:pPr>
        <w:rPr>
          <w:rFonts w:ascii="SassoonCRInfant" w:hAnsi="SassoonCRInfant"/>
          <w:b/>
          <w:sz w:val="24"/>
          <w:szCs w:val="24"/>
        </w:rPr>
      </w:pPr>
      <w:r w:rsidRPr="000176E7">
        <w:rPr>
          <w:rFonts w:ascii="SassoonCRInfant" w:hAnsi="SassoonCRInfant"/>
          <w:b/>
          <w:sz w:val="24"/>
          <w:szCs w:val="24"/>
        </w:rPr>
        <w:t xml:space="preserve">All home learning should be complete by Thursday </w:t>
      </w:r>
    </w:p>
    <w:p w:rsidR="00334B5B" w:rsidRPr="00334B5B" w:rsidRDefault="00334B5B" w:rsidP="00334B5B">
      <w:pPr>
        <w:rPr>
          <w:rFonts w:ascii="SassoonCRInfant" w:hAnsi="SassoonCRInfant"/>
        </w:rPr>
      </w:pPr>
    </w:p>
    <w:p w:rsidR="00F701EA" w:rsidRDefault="00F701EA"/>
    <w:sectPr w:rsidR="00F701EA" w:rsidSect="00344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4B9"/>
    <w:multiLevelType w:val="hybridMultilevel"/>
    <w:tmpl w:val="5B1223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63DFD"/>
    <w:multiLevelType w:val="hybridMultilevel"/>
    <w:tmpl w:val="AB1E3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D38E6"/>
    <w:multiLevelType w:val="multilevel"/>
    <w:tmpl w:val="F922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5DC5"/>
    <w:multiLevelType w:val="hybridMultilevel"/>
    <w:tmpl w:val="4EEE8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F6079"/>
    <w:multiLevelType w:val="hybridMultilevel"/>
    <w:tmpl w:val="99F4B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EA"/>
    <w:rsid w:val="000176E7"/>
    <w:rsid w:val="00334B5B"/>
    <w:rsid w:val="003449DB"/>
    <w:rsid w:val="00744B50"/>
    <w:rsid w:val="00CF6C27"/>
    <w:rsid w:val="00F57D66"/>
    <w:rsid w:val="00F701EA"/>
    <w:rsid w:val="00F9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89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4901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Anderson</dc:creator>
  <cp:lastModifiedBy>Katy Anderson</cp:lastModifiedBy>
  <cp:revision>3</cp:revision>
  <cp:lastPrinted>2022-09-05T06:48:00Z</cp:lastPrinted>
  <dcterms:created xsi:type="dcterms:W3CDTF">2022-09-04T17:29:00Z</dcterms:created>
  <dcterms:modified xsi:type="dcterms:W3CDTF">2022-09-05T15:28:00Z</dcterms:modified>
</cp:coreProperties>
</file>