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43" w:rsidRDefault="00D91643" w:rsidP="00DB3849">
      <w:pPr>
        <w:shd w:val="clear" w:color="auto" w:fill="F0F4F5"/>
        <w:spacing w:before="120" w:after="120" w:line="240" w:lineRule="auto"/>
        <w:jc w:val="both"/>
        <w:outlineLvl w:val="0"/>
        <w:rPr>
          <w:rFonts w:ascii="SassoonCRInfantMedium" w:eastAsia="Times New Roman" w:hAnsi="SassoonCRInfantMedium" w:cs="Times New Roman"/>
          <w:b/>
          <w:bCs/>
          <w:color w:val="212B32"/>
          <w:kern w:val="36"/>
          <w:sz w:val="40"/>
          <w:szCs w:val="40"/>
          <w:lang w:eastAsia="en-GB"/>
        </w:rPr>
      </w:pPr>
      <w:r w:rsidRPr="00D91643">
        <w:rPr>
          <w:rFonts w:ascii="SassoonCRInfantMedium" w:eastAsia="Times New Roman" w:hAnsi="SassoonCRInfantMedium" w:cs="Times New Roman"/>
          <w:b/>
          <w:bCs/>
          <w:color w:val="212B32"/>
          <w:kern w:val="36"/>
          <w:sz w:val="40"/>
          <w:szCs w:val="40"/>
          <w:lang w:eastAsia="en-GB"/>
        </w:rPr>
        <w:t>Head lice and nits</w:t>
      </w:r>
    </w:p>
    <w:p w:rsidR="00E87543" w:rsidRDefault="00D91643" w:rsidP="00DB3849">
      <w:pPr>
        <w:shd w:val="clear" w:color="auto" w:fill="F0F4F5"/>
        <w:spacing w:before="120" w:after="120" w:line="240" w:lineRule="auto"/>
        <w:jc w:val="both"/>
        <w:outlineLvl w:val="0"/>
        <w:rPr>
          <w:rFonts w:ascii="SassoonCRInfantMedium" w:eastAsia="Times New Roman" w:hAnsi="SassoonCRInfantMedium" w:cs="Times New Roman"/>
          <w:b/>
          <w:bCs/>
          <w:color w:val="212B32"/>
          <w:kern w:val="36"/>
          <w:sz w:val="40"/>
          <w:szCs w:val="40"/>
          <w:lang w:eastAsia="en-GB"/>
        </w:rPr>
      </w:pPr>
      <w:r w:rsidRPr="00D91643">
        <w:rPr>
          <w:rFonts w:ascii="SassoonCRInfantMedium" w:eastAsia="Times New Roman" w:hAnsi="SassoonCRInfantMedium" w:cs="Times New Roman"/>
          <w:b/>
          <w:bCs/>
          <w:sz w:val="24"/>
          <w:szCs w:val="24"/>
          <w:lang w:eastAsia="en-GB"/>
        </w:rPr>
        <w:t>Head lice and nits are very common in young children and their families. They do not have anything to do with dirty hair and are picked up by head-to-head contact.</w:t>
      </w:r>
    </w:p>
    <w:p w:rsidR="00E87543" w:rsidRPr="00E87543" w:rsidRDefault="00E87543" w:rsidP="00DB3849">
      <w:pPr>
        <w:shd w:val="clear" w:color="auto" w:fill="F0F4F5"/>
        <w:spacing w:after="720" w:line="240" w:lineRule="auto"/>
        <w:jc w:val="both"/>
        <w:outlineLvl w:val="0"/>
        <w:rPr>
          <w:rFonts w:ascii="SassoonCRInfantMedium" w:eastAsia="Times New Roman" w:hAnsi="SassoonCRInfantMedium" w:cs="Times New Roman"/>
          <w:b/>
          <w:bCs/>
          <w:color w:val="212B32"/>
          <w:kern w:val="36"/>
          <w:sz w:val="40"/>
          <w:szCs w:val="40"/>
          <w:lang w:eastAsia="en-GB"/>
        </w:rPr>
      </w:pPr>
      <w:r w:rsidRPr="00D91643">
        <w:rPr>
          <w:rFonts w:ascii="SassoonCRInfantMedium" w:eastAsia="Times New Roman" w:hAnsi="SassoonCRInfantMedium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A2B8993" wp14:editId="33498E7D">
            <wp:simplePos x="0" y="0"/>
            <wp:positionH relativeFrom="column">
              <wp:posOffset>2512695</wp:posOffset>
            </wp:positionH>
            <wp:positionV relativeFrom="paragraph">
              <wp:posOffset>238760</wp:posOffset>
            </wp:positionV>
            <wp:extent cx="1111885" cy="762000"/>
            <wp:effectExtent l="0" t="0" r="0" b="0"/>
            <wp:wrapTight wrapText="bothSides">
              <wp:wrapPolygon edited="0">
                <wp:start x="0" y="0"/>
                <wp:lineTo x="0" y="21060"/>
                <wp:lineTo x="21094" y="21060"/>
                <wp:lineTo x="21094" y="0"/>
                <wp:lineTo x="0" y="0"/>
              </wp:wrapPolygon>
            </wp:wrapTight>
            <wp:docPr id="3" name="Picture 3" descr="Head lice eggs in hair on the scal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ad lice eggs in hair on the scalp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643">
        <w:rPr>
          <w:rFonts w:ascii="SassoonCRInfantMedium" w:eastAsia="Times New Roman" w:hAnsi="SassoonCRInfantMedium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7EC3332" wp14:editId="2B74BA37">
            <wp:simplePos x="0" y="0"/>
            <wp:positionH relativeFrom="column">
              <wp:posOffset>1275715</wp:posOffset>
            </wp:positionH>
            <wp:positionV relativeFrom="paragraph">
              <wp:posOffset>238760</wp:posOffset>
            </wp:positionV>
            <wp:extent cx="113157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091" y="21309"/>
                <wp:lineTo x="21091" y="0"/>
                <wp:lineTo x="0" y="0"/>
              </wp:wrapPolygon>
            </wp:wrapTight>
            <wp:docPr id="2" name="Picture 2" descr="A close-up picture of a head louse in hair on the scal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close-up picture of a head louse in hair on the scalp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643">
        <w:rPr>
          <w:rFonts w:ascii="SassoonCRInfantMedium" w:eastAsia="Times New Roman" w:hAnsi="SassoonCRInfantMedium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8189A89" wp14:editId="22ED4958">
            <wp:simplePos x="0" y="0"/>
            <wp:positionH relativeFrom="column">
              <wp:posOffset>-26035</wp:posOffset>
            </wp:positionH>
            <wp:positionV relativeFrom="paragraph">
              <wp:posOffset>238760</wp:posOffset>
            </wp:positionV>
            <wp:extent cx="1126490" cy="749300"/>
            <wp:effectExtent l="0" t="0" r="0" b="0"/>
            <wp:wrapTight wrapText="bothSides">
              <wp:wrapPolygon edited="0">
                <wp:start x="0" y="0"/>
                <wp:lineTo x="0" y="20868"/>
                <wp:lineTo x="21186" y="20868"/>
                <wp:lineTo x="21186" y="0"/>
                <wp:lineTo x="0" y="0"/>
              </wp:wrapPolygon>
            </wp:wrapTight>
            <wp:docPr id="1" name="Picture 1" descr="A head louse in hair on the scal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head louse in hair on the scalp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643" w:rsidRPr="00D91643">
        <w:rPr>
          <w:rFonts w:ascii="SassoonCRInfantMedium" w:eastAsia="Times New Roman" w:hAnsi="SassoonCRInfantMedium" w:cs="Times New Roman"/>
          <w:b/>
          <w:bCs/>
          <w:sz w:val="24"/>
          <w:szCs w:val="24"/>
          <w:lang w:eastAsia="en-GB"/>
        </w:rPr>
        <w:t>Check if it's head lice</w:t>
      </w:r>
    </w:p>
    <w:p w:rsidR="00E87543" w:rsidRPr="00E87543" w:rsidRDefault="00D91643" w:rsidP="00DB3849">
      <w:pPr>
        <w:spacing w:after="120" w:line="240" w:lineRule="auto"/>
        <w:jc w:val="both"/>
        <w:outlineLvl w:val="1"/>
        <w:rPr>
          <w:rFonts w:ascii="SassoonCRInfantMedium" w:eastAsia="Times New Roman" w:hAnsi="SassoonCRInfantMedium" w:cs="Times New Roman"/>
          <w:b/>
          <w:bCs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Head lice ar</w:t>
      </w:r>
      <w:r w:rsidR="00E875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e small insects; up to 3mm long.  </w:t>
      </w: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They can be difficult to spot in your hair.</w:t>
      </w:r>
    </w:p>
    <w:p w:rsidR="00D91643" w:rsidRPr="00D91643" w:rsidRDefault="00D91643" w:rsidP="00DB3849">
      <w:pPr>
        <w:spacing w:after="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Head lice eggs (nits) are brown or white (empty shells) and attached to the hair.</w:t>
      </w:r>
    </w:p>
    <w:p w:rsidR="00D91643" w:rsidRPr="00D91643" w:rsidRDefault="00D91643" w:rsidP="00DB3849">
      <w:pPr>
        <w:spacing w:after="36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Head lice can make your head feel:</w:t>
      </w:r>
    </w:p>
    <w:p w:rsidR="00D91643" w:rsidRPr="00D91643" w:rsidRDefault="00D91643" w:rsidP="00DB384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itchy</w:t>
      </w:r>
    </w:p>
    <w:p w:rsidR="00D91643" w:rsidRPr="00D91643" w:rsidRDefault="00D91643" w:rsidP="00DB3849">
      <w:pPr>
        <w:numPr>
          <w:ilvl w:val="0"/>
          <w:numId w:val="3"/>
        </w:numPr>
        <w:spacing w:before="100" w:beforeAutospacing="1" w:after="0" w:line="240" w:lineRule="auto"/>
        <w:ind w:left="480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like something is moving in your hair</w:t>
      </w:r>
    </w:p>
    <w:p w:rsidR="00C817CC" w:rsidRDefault="00C817CC" w:rsidP="00DB3849">
      <w:pPr>
        <w:spacing w:after="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</w:p>
    <w:p w:rsidR="00D91643" w:rsidRPr="00D91643" w:rsidRDefault="00D91643" w:rsidP="00DB3849">
      <w:pPr>
        <w:spacing w:after="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The only way to be sure someone has head lice is by finding live lice.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You can do this by combing their hair with a special fine-toothed comb (detection comb). You can buy these online or at pharmacies.</w:t>
      </w:r>
    </w:p>
    <w:p w:rsidR="00D91643" w:rsidRPr="00E87543" w:rsidRDefault="00D91643" w:rsidP="00DB3849">
      <w:pPr>
        <w:spacing w:after="360" w:line="240" w:lineRule="auto"/>
        <w:jc w:val="both"/>
        <w:outlineLvl w:val="1"/>
        <w:rPr>
          <w:rFonts w:ascii="SassoonCRInfantMedium" w:eastAsia="Times New Roman" w:hAnsi="SassoonCRInfantMedium" w:cs="Times New Roman"/>
          <w:b/>
          <w:bCs/>
          <w:sz w:val="28"/>
          <w:szCs w:val="28"/>
          <w:lang w:eastAsia="en-GB"/>
        </w:rPr>
      </w:pPr>
      <w:r w:rsidRPr="00E87543">
        <w:rPr>
          <w:rFonts w:ascii="SassoonCRInfantMedium" w:eastAsia="Times New Roman" w:hAnsi="SassoonCRInfantMedium" w:cs="Times New Roman"/>
          <w:b/>
          <w:bCs/>
          <w:sz w:val="28"/>
          <w:szCs w:val="28"/>
          <w:lang w:eastAsia="en-GB"/>
        </w:rPr>
        <w:t>How to get rid of head lice</w:t>
      </w:r>
    </w:p>
    <w:p w:rsidR="00D91643" w:rsidRPr="00C817CC" w:rsidRDefault="00D91643" w:rsidP="00DB3849">
      <w:pPr>
        <w:shd w:val="clear" w:color="auto" w:fill="FFEB3B"/>
        <w:spacing w:after="120" w:line="240" w:lineRule="auto"/>
        <w:ind w:left="-720" w:right="-720" w:firstLine="720"/>
        <w:jc w:val="both"/>
        <w:outlineLvl w:val="2"/>
        <w:rPr>
          <w:rFonts w:ascii="SassoonCRInfantMedium" w:eastAsia="Times New Roman" w:hAnsi="SassoonCRInfantMedium" w:cs="Times New Roman"/>
          <w:bCs/>
          <w:color w:val="212B32"/>
          <w:sz w:val="28"/>
          <w:szCs w:val="28"/>
          <w:lang w:eastAsia="en-GB"/>
        </w:rPr>
      </w:pPr>
      <w:r w:rsidRPr="00C817CC">
        <w:rPr>
          <w:rFonts w:ascii="SassoonCRInfantMedium" w:eastAsia="Times New Roman" w:hAnsi="SassoonCRInfantMedium" w:cs="Times New Roman"/>
          <w:bCs/>
          <w:color w:val="212B32"/>
          <w:sz w:val="28"/>
          <w:szCs w:val="28"/>
          <w:lang w:eastAsia="en-GB"/>
        </w:rPr>
        <w:t>Important</w:t>
      </w:r>
    </w:p>
    <w:p w:rsidR="00D91643" w:rsidRPr="00D91643" w:rsidRDefault="00D91643" w:rsidP="00DB3849">
      <w:pPr>
        <w:shd w:val="clear" w:color="auto" w:fill="FFF9C4"/>
        <w:spacing w:line="240" w:lineRule="auto"/>
        <w:jc w:val="both"/>
        <w:rPr>
          <w:rFonts w:ascii="SassoonCRInfantMedium" w:eastAsia="Times New Roman" w:hAnsi="SassoonCRInfantMedium" w:cs="Times New Roman"/>
          <w:color w:val="212B32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color w:val="212B32"/>
          <w:sz w:val="24"/>
          <w:szCs w:val="24"/>
          <w:lang w:eastAsia="en-GB"/>
        </w:rPr>
        <w:t>You can treat head lice without seeing a GP.</w:t>
      </w:r>
    </w:p>
    <w:p w:rsidR="00E875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Treat head lice as soon as you spot them.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You should check everyone in the house and start treating anyone who has head lice on the same day.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There's no need to keep your child off school if they have head lice.</w:t>
      </w:r>
    </w:p>
    <w:p w:rsidR="00D91643" w:rsidRPr="00C817CC" w:rsidRDefault="00D91643" w:rsidP="00DB3849">
      <w:pPr>
        <w:spacing w:after="120" w:line="240" w:lineRule="auto"/>
        <w:jc w:val="both"/>
        <w:outlineLvl w:val="2"/>
        <w:rPr>
          <w:rFonts w:ascii="SassoonCRInfantMedium" w:eastAsia="Times New Roman" w:hAnsi="SassoonCRInfantMedium" w:cs="Times New Roman"/>
          <w:bCs/>
          <w:sz w:val="28"/>
          <w:szCs w:val="28"/>
          <w:lang w:eastAsia="en-GB"/>
        </w:rPr>
      </w:pPr>
      <w:r w:rsidRPr="00C817CC">
        <w:rPr>
          <w:rFonts w:ascii="SassoonCRInfantMedium" w:eastAsia="Times New Roman" w:hAnsi="SassoonCRInfantMedium" w:cs="Times New Roman"/>
          <w:bCs/>
          <w:sz w:val="28"/>
          <w:szCs w:val="28"/>
          <w:lang w:eastAsia="en-GB"/>
        </w:rPr>
        <w:t>Wet combing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Lice and nits can be removed by wet combing. You should try this method first.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You can buy a special fine-toothed comb (detection comb) online or from pharmacies to remove head lice and nits.</w:t>
      </w:r>
    </w:p>
    <w:p w:rsidR="00D91643" w:rsidRPr="00D91643" w:rsidRDefault="00D91643" w:rsidP="00DB3849">
      <w:pPr>
        <w:spacing w:after="36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There may be instructions on the pack, but usually you:</w:t>
      </w:r>
    </w:p>
    <w:p w:rsidR="00D91643" w:rsidRPr="00D91643" w:rsidRDefault="00D91643" w:rsidP="00DB3849">
      <w:pPr>
        <w:numPr>
          <w:ilvl w:val="0"/>
          <w:numId w:val="4"/>
        </w:numPr>
        <w:spacing w:before="100" w:beforeAutospacing="1" w:after="120" w:line="240" w:lineRule="auto"/>
        <w:ind w:left="480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wash hair with ordinary shampoo</w:t>
      </w:r>
    </w:p>
    <w:p w:rsidR="00D91643" w:rsidRPr="00D91643" w:rsidRDefault="00D91643" w:rsidP="00DB3849">
      <w:pPr>
        <w:numPr>
          <w:ilvl w:val="0"/>
          <w:numId w:val="4"/>
        </w:numPr>
        <w:spacing w:before="100" w:beforeAutospacing="1" w:after="120" w:line="240" w:lineRule="auto"/>
        <w:ind w:left="480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apply lots of conditioner (any conditioner will do)</w:t>
      </w:r>
    </w:p>
    <w:p w:rsidR="00D91643" w:rsidRPr="00D91643" w:rsidRDefault="00D91643" w:rsidP="00DB3849">
      <w:pPr>
        <w:numPr>
          <w:ilvl w:val="0"/>
          <w:numId w:val="4"/>
        </w:numPr>
        <w:spacing w:before="100" w:beforeAutospacing="1" w:after="0" w:line="240" w:lineRule="auto"/>
        <w:ind w:left="480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comb the whole head of hair, from the roots to the ends</w:t>
      </w:r>
    </w:p>
    <w:p w:rsidR="00D91643" w:rsidRPr="00D91643" w:rsidRDefault="00D91643" w:rsidP="00DB3849">
      <w:pPr>
        <w:spacing w:after="36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It usually takes about 10 minutes to comb short hair, and 20 to 30 minutes for long, frizzy or curly hair.</w:t>
      </w:r>
    </w:p>
    <w:p w:rsidR="00F6785D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Do wet combing on days 1, 5, 9 and 13 to catch any newly hatched head lice. Check again that everyone's hair is free of lice on day 17.</w:t>
      </w:r>
    </w:p>
    <w:p w:rsidR="00F6785D" w:rsidRDefault="00F6785D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bCs/>
          <w:sz w:val="28"/>
          <w:szCs w:val="28"/>
          <w:lang w:eastAsia="en-GB"/>
        </w:rPr>
      </w:pPr>
    </w:p>
    <w:p w:rsidR="00F6785D" w:rsidRDefault="00F6785D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bCs/>
          <w:sz w:val="28"/>
          <w:szCs w:val="28"/>
          <w:lang w:eastAsia="en-GB"/>
        </w:rPr>
      </w:pPr>
    </w:p>
    <w:p w:rsidR="00D91643" w:rsidRPr="00F6785D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E87543">
        <w:rPr>
          <w:rFonts w:ascii="SassoonCRInfantMedium" w:eastAsia="Times New Roman" w:hAnsi="SassoonCRInfantMedium" w:cs="Times New Roman"/>
          <w:bCs/>
          <w:sz w:val="28"/>
          <w:szCs w:val="28"/>
          <w:lang w:eastAsia="en-GB"/>
        </w:rPr>
        <w:lastRenderedPageBreak/>
        <w:t>Medicated lotions and sprays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Ask a pharmacist for advice if you have tr</w:t>
      </w:r>
      <w:r w:rsid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ied wet combing for 17 days and</w:t>
      </w: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 your child still has live head lice.</w:t>
      </w:r>
      <w:r w:rsid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  </w:t>
      </w: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They may recommend using medicated lotions and sprays. These kill head lice in all types of hair, and you can buy them from pharmacies, supermarkets or online.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Head lice should die within a day. Some lotions and sprays come with a comb to remove dead </w:t>
      </w:r>
      <w:proofErr w:type="spellStart"/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lice</w:t>
      </w:r>
      <w:proofErr w:type="spellEnd"/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 and eggs.</w:t>
      </w:r>
      <w:r w:rsid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  </w:t>
      </w: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Some treatments need to be repeated after a week to kill any newly hatched lice.</w:t>
      </w:r>
      <w:r w:rsid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  </w:t>
      </w: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Check the pack to see if they're OK for you or your child and how to use them.</w:t>
      </w:r>
      <w:r w:rsid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  </w:t>
      </w: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If lotions or sprays do not work, speak to a pharmacist about other treatments.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Some treatments are not recommended because they're unlikely to work.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For example:</w:t>
      </w:r>
    </w:p>
    <w:p w:rsidR="00D91643" w:rsidRPr="00D91643" w:rsidRDefault="00D91643" w:rsidP="00DB3849">
      <w:pPr>
        <w:numPr>
          <w:ilvl w:val="0"/>
          <w:numId w:val="5"/>
        </w:numPr>
        <w:spacing w:before="100" w:beforeAutospacing="1" w:after="120" w:line="240" w:lineRule="auto"/>
        <w:ind w:left="480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products containing permethrin</w:t>
      </w:r>
    </w:p>
    <w:p w:rsidR="00D91643" w:rsidRPr="00D91643" w:rsidRDefault="00D91643" w:rsidP="00DB3849">
      <w:pPr>
        <w:numPr>
          <w:ilvl w:val="0"/>
          <w:numId w:val="5"/>
        </w:numPr>
        <w:spacing w:before="100" w:beforeAutospacing="1" w:after="120" w:line="240" w:lineRule="auto"/>
        <w:ind w:left="480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head lice "repellents"</w:t>
      </w:r>
    </w:p>
    <w:p w:rsidR="00D91643" w:rsidRPr="00D91643" w:rsidRDefault="00D91643" w:rsidP="00DB3849">
      <w:pPr>
        <w:numPr>
          <w:ilvl w:val="0"/>
          <w:numId w:val="5"/>
        </w:numPr>
        <w:spacing w:before="100" w:beforeAutospacing="1" w:after="120" w:line="240" w:lineRule="auto"/>
        <w:ind w:left="480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electric combs for head lice</w:t>
      </w:r>
    </w:p>
    <w:p w:rsidR="00D91643" w:rsidRPr="00D91643" w:rsidRDefault="00D91643" w:rsidP="00DB3849">
      <w:pPr>
        <w:numPr>
          <w:ilvl w:val="0"/>
          <w:numId w:val="5"/>
        </w:numPr>
        <w:spacing w:before="100" w:beforeAutospacing="1" w:after="120" w:line="240" w:lineRule="auto"/>
        <w:ind w:left="480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tree and plant oil treatments, such as tea tree oil, eucalyptus oil and lavender oil herbal remedies</w:t>
      </w:r>
    </w:p>
    <w:p w:rsidR="00D91643" w:rsidRPr="00D91643" w:rsidRDefault="00D91643" w:rsidP="00DB3849">
      <w:p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91643">
        <w:rPr>
          <w:rFonts w:ascii="SassoonCRInfantMedium" w:eastAsia="Times New Roman" w:hAnsi="SassoonCRInfantMedium" w:cs="Times New Roman"/>
          <w:sz w:val="24"/>
          <w:szCs w:val="24"/>
          <w:bdr w:val="none" w:sz="0" w:space="0" w:color="auto" w:frame="1"/>
          <w:lang w:eastAsia="en-GB"/>
        </w:rPr>
        <w:t>Information:</w:t>
      </w:r>
    </w:p>
    <w:p w:rsidR="00D91643" w:rsidRPr="00DE7625" w:rsidRDefault="00D91643" w:rsidP="00DE762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The charity Community </w:t>
      </w:r>
      <w:r w:rsidR="00445736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Health Concern has</w:t>
      </w:r>
      <w:bookmarkStart w:id="0" w:name="_GoBack"/>
      <w:bookmarkEnd w:id="0"/>
      <w:r w:rsidRP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 </w:t>
      </w:r>
      <w:hyperlink r:id="rId10" w:history="1">
        <w:r w:rsidR="00445736">
          <w:rPr>
            <w:rFonts w:ascii="SassoonCRInfantMedium" w:eastAsia="Times New Roman" w:hAnsi="SassoonCRInfantMedium" w:cs="Times New Roman"/>
            <w:color w:val="330072"/>
            <w:sz w:val="24"/>
            <w:szCs w:val="24"/>
            <w:u w:val="single"/>
            <w:lang w:eastAsia="en-GB"/>
          </w:rPr>
          <w:t>video advice</w:t>
        </w:r>
        <w:r w:rsidR="00445736">
          <w:rPr>
            <w:rFonts w:ascii="SassoonCRInfantMedium" w:eastAsia="Times New Roman" w:hAnsi="SassoonCRInfantMedium" w:cs="Times New Roman"/>
            <w:color w:val="330072"/>
            <w:sz w:val="24"/>
            <w:szCs w:val="24"/>
            <w:u w:val="single"/>
            <w:lang w:eastAsia="en-GB"/>
          </w:rPr>
          <w:t xml:space="preserve"> </w:t>
        </w:r>
        <w:r w:rsidR="00445736">
          <w:rPr>
            <w:rFonts w:ascii="SassoonCRInfantMedium" w:eastAsia="Times New Roman" w:hAnsi="SassoonCRInfantMedium" w:cs="Times New Roman"/>
            <w:color w:val="330072"/>
            <w:sz w:val="24"/>
            <w:szCs w:val="24"/>
            <w:u w:val="single"/>
            <w:lang w:eastAsia="en-GB"/>
          </w:rPr>
          <w:t>on</w:t>
        </w:r>
        <w:r w:rsidRPr="00DE7625">
          <w:rPr>
            <w:rFonts w:ascii="SassoonCRInfantMedium" w:eastAsia="Times New Roman" w:hAnsi="SassoonCRInfantMedium" w:cs="Times New Roman"/>
            <w:color w:val="330072"/>
            <w:sz w:val="24"/>
            <w:szCs w:val="24"/>
            <w:u w:val="single"/>
            <w:lang w:eastAsia="en-GB"/>
          </w:rPr>
          <w:t xml:space="preserve"> wet combing for head lice</w:t>
        </w:r>
      </w:hyperlink>
    </w:p>
    <w:p w:rsidR="00D91643" w:rsidRPr="00DE7625" w:rsidRDefault="00D91643" w:rsidP="00DE7625">
      <w:pPr>
        <w:pStyle w:val="ListParagraph"/>
        <w:numPr>
          <w:ilvl w:val="0"/>
          <w:numId w:val="6"/>
        </w:numPr>
        <w:spacing w:after="120" w:line="240" w:lineRule="auto"/>
        <w:jc w:val="both"/>
        <w:outlineLvl w:val="1"/>
        <w:rPr>
          <w:rFonts w:ascii="SassoonCRInfantMedium" w:eastAsia="Times New Roman" w:hAnsi="SassoonCRInfantMedium" w:cs="Times New Roman"/>
          <w:b/>
          <w:bCs/>
          <w:sz w:val="24"/>
          <w:szCs w:val="24"/>
          <w:lang w:eastAsia="en-GB"/>
        </w:rPr>
      </w:pPr>
      <w:r w:rsidRPr="00DE7625">
        <w:rPr>
          <w:rFonts w:ascii="SassoonCRInfantMedium" w:eastAsia="Times New Roman" w:hAnsi="SassoonCRInfantMedium" w:cs="Times New Roman"/>
          <w:b/>
          <w:bCs/>
          <w:sz w:val="24"/>
          <w:szCs w:val="24"/>
          <w:lang w:eastAsia="en-GB"/>
        </w:rPr>
        <w:t>You cannot prevent head lice</w:t>
      </w:r>
    </w:p>
    <w:p w:rsidR="00D91643" w:rsidRPr="00DE7625" w:rsidRDefault="00D91643" w:rsidP="00DE762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There's nothing </w:t>
      </w:r>
      <w:r w:rsidR="00445736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you can do to prevent head lice</w:t>
      </w:r>
    </w:p>
    <w:p w:rsidR="00D91643" w:rsidRPr="00DE7625" w:rsidRDefault="00D91643" w:rsidP="00DE762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 xml:space="preserve">You can help stop them spreading by wet or dry combing regularly to </w:t>
      </w:r>
      <w:r w:rsidR="00445736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catch them early</w:t>
      </w:r>
    </w:p>
    <w:p w:rsidR="00D91643" w:rsidRPr="00DE7625" w:rsidRDefault="00D91643" w:rsidP="00DE762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Do not use medicated lotions and sprays to prevent head li</w:t>
      </w:r>
      <w:r w:rsidR="00445736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ce. They can irritate the scalp</w:t>
      </w:r>
    </w:p>
    <w:p w:rsidR="00D91643" w:rsidRPr="00DE7625" w:rsidRDefault="00D91643" w:rsidP="00DE762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SassoonCRInfantMedium" w:eastAsia="Times New Roman" w:hAnsi="SassoonCRInfantMedium" w:cs="Times New Roman"/>
          <w:sz w:val="24"/>
          <w:szCs w:val="24"/>
          <w:lang w:eastAsia="en-GB"/>
        </w:rPr>
      </w:pPr>
      <w:r w:rsidRPr="00DE7625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There's no need for children to stay off school o</w:t>
      </w:r>
      <w:r w:rsidR="00445736">
        <w:rPr>
          <w:rFonts w:ascii="SassoonCRInfantMedium" w:eastAsia="Times New Roman" w:hAnsi="SassoonCRInfantMedium" w:cs="Times New Roman"/>
          <w:sz w:val="24"/>
          <w:szCs w:val="24"/>
          <w:lang w:eastAsia="en-GB"/>
        </w:rPr>
        <w:t>r to wash laundry on a hot wash</w:t>
      </w:r>
    </w:p>
    <w:sectPr w:rsidR="00D91643" w:rsidRPr="00DE7625" w:rsidSect="00A57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6D5"/>
    <w:multiLevelType w:val="multilevel"/>
    <w:tmpl w:val="4106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96779D"/>
    <w:multiLevelType w:val="multilevel"/>
    <w:tmpl w:val="3D7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B720C"/>
    <w:multiLevelType w:val="multilevel"/>
    <w:tmpl w:val="1C7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EF1247"/>
    <w:multiLevelType w:val="multilevel"/>
    <w:tmpl w:val="E682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742C82"/>
    <w:multiLevelType w:val="multilevel"/>
    <w:tmpl w:val="87FA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156A85"/>
    <w:multiLevelType w:val="hybridMultilevel"/>
    <w:tmpl w:val="8EEA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D5"/>
    <w:rsid w:val="00313605"/>
    <w:rsid w:val="00407F47"/>
    <w:rsid w:val="00445736"/>
    <w:rsid w:val="0062722A"/>
    <w:rsid w:val="00A577D5"/>
    <w:rsid w:val="00C817CC"/>
    <w:rsid w:val="00D91643"/>
    <w:rsid w:val="00DB3849"/>
    <w:rsid w:val="00DE7625"/>
    <w:rsid w:val="00E87543"/>
    <w:rsid w:val="00F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49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16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89767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239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single" w:sz="48" w:space="12" w:color="005EB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349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12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4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622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9247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hc.org/for-parent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EEFC-8E1C-487F-AFA2-4C7F75B1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Mainwaring</dc:creator>
  <cp:lastModifiedBy>Janet Clarkson</cp:lastModifiedBy>
  <cp:revision>2</cp:revision>
  <cp:lastPrinted>2020-02-11T08:58:00Z</cp:lastPrinted>
  <dcterms:created xsi:type="dcterms:W3CDTF">2020-11-03T14:30:00Z</dcterms:created>
  <dcterms:modified xsi:type="dcterms:W3CDTF">2020-11-03T14:30:00Z</dcterms:modified>
</cp:coreProperties>
</file>