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7A9" w:rsidRPr="000E1AF7" w:rsidRDefault="000E1AF7" w:rsidP="000E1AF7">
      <w:pPr>
        <w:pStyle w:val="NoSpacing"/>
        <w:jc w:val="center"/>
        <w:rPr>
          <w:rFonts w:ascii="SassoonCRInfant" w:hAnsi="SassoonCRInfant"/>
          <w:b/>
          <w:sz w:val="40"/>
          <w:szCs w:val="32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655341D" wp14:editId="5DBCEB24">
            <wp:simplePos x="0" y="0"/>
            <wp:positionH relativeFrom="column">
              <wp:posOffset>6853555</wp:posOffset>
            </wp:positionH>
            <wp:positionV relativeFrom="paragraph">
              <wp:posOffset>-586740</wp:posOffset>
            </wp:positionV>
            <wp:extent cx="2003425" cy="1464945"/>
            <wp:effectExtent l="0" t="0" r="0" b="1905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3425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A1216ED" wp14:editId="33065E1C">
            <wp:simplePos x="0" y="0"/>
            <wp:positionH relativeFrom="column">
              <wp:posOffset>-36083</wp:posOffset>
            </wp:positionH>
            <wp:positionV relativeFrom="paragraph">
              <wp:posOffset>-591185</wp:posOffset>
            </wp:positionV>
            <wp:extent cx="2003612" cy="1465505"/>
            <wp:effectExtent l="0" t="0" r="0" b="1905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612" cy="14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AF7">
        <w:rPr>
          <w:rFonts w:ascii="SassoonCRInfant" w:hAnsi="SassoonCRInfant"/>
          <w:b/>
          <w:sz w:val="40"/>
          <w:szCs w:val="32"/>
          <w:u w:val="single"/>
        </w:rPr>
        <w:t>Winter Ready Activities – A1 &amp; A2</w:t>
      </w:r>
    </w:p>
    <w:p w:rsidR="00077CA9" w:rsidRDefault="00077CA9" w:rsidP="00077CA9">
      <w:pPr>
        <w:pStyle w:val="NoSpacing"/>
        <w:rPr>
          <w:rFonts w:ascii="SassoonCRInfant" w:hAnsi="SassoonCRInfant"/>
          <w:sz w:val="32"/>
          <w:szCs w:val="32"/>
        </w:rPr>
      </w:pPr>
    </w:p>
    <w:p w:rsidR="000E1AF7" w:rsidRDefault="000E1AF7" w:rsidP="00077CA9">
      <w:pPr>
        <w:pStyle w:val="NoSpacing"/>
        <w:rPr>
          <w:rFonts w:ascii="SassoonCRInfant" w:hAnsi="SassoonCRInfant"/>
          <w:sz w:val="32"/>
          <w:szCs w:val="32"/>
        </w:rPr>
      </w:pPr>
    </w:p>
    <w:tbl>
      <w:tblPr>
        <w:tblStyle w:val="TableGrid"/>
        <w:tblW w:w="14195" w:type="dxa"/>
        <w:tblLook w:val="04A0" w:firstRow="1" w:lastRow="0" w:firstColumn="1" w:lastColumn="0" w:noHBand="0" w:noVBand="1"/>
      </w:tblPr>
      <w:tblGrid>
        <w:gridCol w:w="4840"/>
        <w:gridCol w:w="4677"/>
        <w:gridCol w:w="4678"/>
      </w:tblGrid>
      <w:tr w:rsidR="00077CA9" w:rsidTr="000E1AF7">
        <w:trPr>
          <w:trHeight w:val="2175"/>
        </w:trPr>
        <w:tc>
          <w:tcPr>
            <w:tcW w:w="4840" w:type="dxa"/>
            <w:vAlign w:val="center"/>
          </w:tcPr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Make different animals out of the snow. Take photographs to bring back into school.</w:t>
            </w:r>
          </w:p>
        </w:tc>
        <w:tc>
          <w:tcPr>
            <w:tcW w:w="4677" w:type="dxa"/>
            <w:vAlign w:val="center"/>
          </w:tcPr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Fill different containers with snow and time how long it takes each to melt. Where you surprised by your findings?</w:t>
            </w:r>
          </w:p>
        </w:tc>
        <w:tc>
          <w:tcPr>
            <w:tcW w:w="4678" w:type="dxa"/>
            <w:vAlign w:val="center"/>
          </w:tcPr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Go for a walk in the snow and take notes and photos of interesting things you see.</w:t>
            </w:r>
          </w:p>
        </w:tc>
        <w:bookmarkStart w:id="0" w:name="_GoBack"/>
        <w:bookmarkEnd w:id="0"/>
      </w:tr>
      <w:tr w:rsidR="00077CA9" w:rsidTr="000E1AF7">
        <w:trPr>
          <w:trHeight w:val="3292"/>
        </w:trPr>
        <w:tc>
          <w:tcPr>
            <w:tcW w:w="4840" w:type="dxa"/>
            <w:vAlign w:val="center"/>
          </w:tcPr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Brush up on your maths skills using some of these fun websites;</w:t>
            </w:r>
          </w:p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hyperlink r:id="rId6" w:history="1">
              <w:r w:rsidRPr="00DE105E">
                <w:rPr>
                  <w:rStyle w:val="Hyperlink"/>
                  <w:rFonts w:ascii="SassoonCRInfant" w:hAnsi="SassoonCRInfant"/>
                  <w:sz w:val="32"/>
                  <w:szCs w:val="32"/>
                </w:rPr>
                <w:t>https://www.topmarks.co.uk/maths-games/hit-the-button</w:t>
              </w:r>
            </w:hyperlink>
          </w:p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hyperlink r:id="rId7" w:history="1">
              <w:r w:rsidRPr="00DE105E">
                <w:rPr>
                  <w:rStyle w:val="Hyperlink"/>
                  <w:rFonts w:ascii="SassoonCRInfant" w:hAnsi="SassoonCRInfant"/>
                  <w:sz w:val="32"/>
                  <w:szCs w:val="32"/>
                </w:rPr>
                <w:t>https://www.sumdog.com/</w:t>
              </w:r>
            </w:hyperlink>
          </w:p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hyperlink r:id="rId8" w:history="1">
              <w:r w:rsidRPr="00DE105E">
                <w:rPr>
                  <w:rStyle w:val="Hyperlink"/>
                  <w:rFonts w:ascii="SassoonCRInfant" w:hAnsi="SassoonCRInfant"/>
                  <w:sz w:val="32"/>
                  <w:szCs w:val="32"/>
                </w:rPr>
                <w:t>http://www.coolmath-games.com/</w:t>
              </w:r>
            </w:hyperlink>
          </w:p>
        </w:tc>
        <w:tc>
          <w:tcPr>
            <w:tcW w:w="4677" w:type="dxa"/>
            <w:vAlign w:val="center"/>
          </w:tcPr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Cosy up with a book, a blanket and your favourite teddy and read.</w:t>
            </w:r>
          </w:p>
        </w:tc>
        <w:tc>
          <w:tcPr>
            <w:tcW w:w="4678" w:type="dxa"/>
            <w:vAlign w:val="center"/>
          </w:tcPr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Sit at your window and draw a picture of what you see through the window.</w:t>
            </w:r>
          </w:p>
          <w:p w:rsidR="00077CA9" w:rsidRDefault="00077CA9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Be creative … you can use paint, colouring pens and pencils, glitter etc.</w:t>
            </w:r>
          </w:p>
        </w:tc>
      </w:tr>
      <w:tr w:rsidR="00077CA9" w:rsidTr="000E1AF7">
        <w:trPr>
          <w:trHeight w:val="1675"/>
        </w:trPr>
        <w:tc>
          <w:tcPr>
            <w:tcW w:w="4840" w:type="dxa"/>
            <w:vAlign w:val="center"/>
          </w:tcPr>
          <w:p w:rsidR="00077CA9" w:rsidRDefault="000E1AF7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Find out about animals that live in the snow and create a poster.</w:t>
            </w:r>
          </w:p>
        </w:tc>
        <w:tc>
          <w:tcPr>
            <w:tcW w:w="4677" w:type="dxa"/>
            <w:vAlign w:val="center"/>
          </w:tcPr>
          <w:p w:rsidR="00077CA9" w:rsidRDefault="000E1AF7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Help the adult in the house to make a meal. Take photos of the yummy food you have made.</w:t>
            </w:r>
          </w:p>
        </w:tc>
        <w:tc>
          <w:tcPr>
            <w:tcW w:w="4678" w:type="dxa"/>
            <w:vAlign w:val="center"/>
          </w:tcPr>
          <w:p w:rsidR="00077CA9" w:rsidRDefault="000E1AF7" w:rsidP="000E1AF7">
            <w:pPr>
              <w:pStyle w:val="NoSpacing"/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Write a story about an adventure on a snowy day.</w:t>
            </w:r>
          </w:p>
        </w:tc>
      </w:tr>
    </w:tbl>
    <w:p w:rsidR="00077CA9" w:rsidRPr="00077CA9" w:rsidRDefault="00077CA9" w:rsidP="00077CA9">
      <w:pPr>
        <w:pStyle w:val="NoSpacing"/>
        <w:rPr>
          <w:rFonts w:ascii="SassoonCRInfant" w:hAnsi="SassoonCRInfant"/>
          <w:sz w:val="32"/>
          <w:szCs w:val="32"/>
        </w:rPr>
      </w:pPr>
    </w:p>
    <w:sectPr w:rsidR="00077CA9" w:rsidRPr="00077CA9" w:rsidSect="00077C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A9"/>
    <w:rsid w:val="00077CA9"/>
    <w:rsid w:val="000E1AF7"/>
    <w:rsid w:val="007F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CA9"/>
    <w:pPr>
      <w:spacing w:after="0" w:line="240" w:lineRule="auto"/>
    </w:pPr>
  </w:style>
  <w:style w:type="table" w:styleId="TableGrid">
    <w:name w:val="Table Grid"/>
    <w:basedOn w:val="TableNormal"/>
    <w:uiPriority w:val="59"/>
    <w:rsid w:val="0007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C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CA9"/>
    <w:pPr>
      <w:spacing w:after="0" w:line="240" w:lineRule="auto"/>
    </w:pPr>
  </w:style>
  <w:style w:type="table" w:styleId="TableGrid">
    <w:name w:val="Table Grid"/>
    <w:basedOn w:val="TableNormal"/>
    <w:uiPriority w:val="59"/>
    <w:rsid w:val="0007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7C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math-gam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mdog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opmarks.co.uk/maths-games/hit-the-button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Clare.Cleland</dc:creator>
  <cp:lastModifiedBy>Clare.Cleland</cp:lastModifiedBy>
  <cp:revision>1</cp:revision>
  <dcterms:created xsi:type="dcterms:W3CDTF">2018-01-17T08:02:00Z</dcterms:created>
  <dcterms:modified xsi:type="dcterms:W3CDTF">2018-01-17T08:21:00Z</dcterms:modified>
</cp:coreProperties>
</file>