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93" w:rsidRPr="00E9234A" w:rsidRDefault="000F1965" w:rsidP="00472693">
      <w:pPr>
        <w:jc w:val="center"/>
        <w:rPr>
          <w:sz w:val="22"/>
        </w:rPr>
      </w:pPr>
      <w:r w:rsidRPr="000F1965">
        <w:rPr>
          <w:sz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1.05pt;height:41.35pt" fillcolor="black">
            <v:shadow color="#868686"/>
            <v:textpath style="font-family:&quot;Lucida Sans&quot;" fitshape="t" trim="t" string="Bankton Primary School"/>
          </v:shape>
        </w:pict>
      </w:r>
      <w:r w:rsidR="00472693">
        <w:rPr>
          <w:b/>
          <w:sz w:val="22"/>
        </w:rPr>
        <w:t xml:space="preserve"> October 2013 </w:t>
      </w:r>
      <w:r w:rsidR="00472693" w:rsidRPr="00BE5627">
        <w:rPr>
          <w:b/>
          <w:sz w:val="22"/>
        </w:rPr>
        <w:t xml:space="preserve">Newsletter </w:t>
      </w:r>
    </w:p>
    <w:p w:rsidR="00472693" w:rsidRDefault="00472693" w:rsidP="00472693">
      <w:pPr>
        <w:jc w:val="center"/>
        <w:rPr>
          <w:sz w:val="22"/>
        </w:rPr>
      </w:pPr>
      <w:r w:rsidRPr="00C6785A">
        <w:rPr>
          <w:noProof/>
          <w:sz w:val="22"/>
          <w:lang w:eastAsia="en-GB"/>
        </w:rPr>
        <w:drawing>
          <wp:inline distT="0" distB="0" distL="0" distR="0">
            <wp:extent cx="657225" cy="898208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66" w:rsidRDefault="00761366" w:rsidP="00472693">
      <w:pPr>
        <w:jc w:val="center"/>
        <w:rPr>
          <w:b/>
          <w:sz w:val="22"/>
        </w:rPr>
      </w:pPr>
      <w:r>
        <w:rPr>
          <w:b/>
          <w:sz w:val="22"/>
        </w:rPr>
        <w:t>Stellar Award Winners</w:t>
      </w:r>
    </w:p>
    <w:p w:rsidR="00761366" w:rsidRPr="00761366" w:rsidRDefault="00761366" w:rsidP="00472693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Congratulations to Ms Barr and the School Choir who have won the West Lothian Stellar Award for Expressive Arts. This is a great honour, not only for the choir, but for the whole school community. Well done to all of you for your hard work and dedication!</w:t>
      </w:r>
    </w:p>
    <w:p w:rsidR="00472693" w:rsidRDefault="000126B5" w:rsidP="00472693">
      <w:pPr>
        <w:jc w:val="center"/>
        <w:rPr>
          <w:rFonts w:ascii="Lucida Sans" w:hAnsi="Lucida Sans"/>
          <w:b/>
          <w:sz w:val="22"/>
        </w:rPr>
      </w:pPr>
      <w:r>
        <w:rPr>
          <w:rFonts w:ascii="Lucida Sans" w:hAnsi="Lucida Sans"/>
          <w:b/>
          <w:noProof/>
          <w:sz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.5pt;margin-top:49.05pt;width:314.3pt;height:95.65pt;z-index:251661312">
            <v:textbox>
              <w:txbxContent>
                <w:p w:rsidR="00761366" w:rsidRPr="00761366" w:rsidRDefault="00761366" w:rsidP="00761366">
                  <w:pPr>
                    <w:jc w:val="center"/>
                    <w:rPr>
                      <w:rFonts w:ascii="Lucida Sans" w:hAnsi="Lucida Sans"/>
                      <w:b/>
                      <w:sz w:val="16"/>
                      <w:szCs w:val="16"/>
                    </w:rPr>
                  </w:pPr>
                  <w:r w:rsidRPr="00761366">
                    <w:rPr>
                      <w:rFonts w:ascii="Lucida Sans" w:hAnsi="Lucida Sans"/>
                      <w:b/>
                      <w:sz w:val="16"/>
                      <w:szCs w:val="16"/>
                    </w:rPr>
                    <w:t>School Action Plan Following Inspection Presented to West Lothian Council</w:t>
                  </w:r>
                </w:p>
                <w:p w:rsidR="00761366" w:rsidRPr="00761366" w:rsidRDefault="00761366" w:rsidP="00761366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761366">
                    <w:rPr>
                      <w:rFonts w:ascii="Lucida Sans" w:hAnsi="Lucida Sans"/>
                      <w:sz w:val="16"/>
                      <w:szCs w:val="16"/>
                    </w:rPr>
                    <w:t xml:space="preserve">The school’s Action Plan which responds to the recommendations from the recent </w:t>
                  </w:r>
                  <w:proofErr w:type="gramStart"/>
                  <w:r w:rsidRPr="00761366">
                    <w:rPr>
                      <w:rFonts w:ascii="Lucida Sans" w:hAnsi="Lucida Sans"/>
                      <w:sz w:val="16"/>
                      <w:szCs w:val="16"/>
                    </w:rPr>
                    <w:t>HMI  inspection</w:t>
                  </w:r>
                  <w:proofErr w:type="gramEnd"/>
                  <w:r w:rsidRPr="00761366">
                    <w:rPr>
                      <w:rFonts w:ascii="Lucida Sans" w:hAnsi="Lucida Sans"/>
                      <w:sz w:val="16"/>
                      <w:szCs w:val="16"/>
                    </w:rPr>
                    <w:t xml:space="preserve"> was presented to the Scrutiny Panel of West Lothian Council on the 8</w:t>
                  </w:r>
                  <w:r w:rsidRPr="00761366">
                    <w:rPr>
                      <w:rFonts w:ascii="Lucida Sans" w:hAnsi="Lucida Sans"/>
                      <w:sz w:val="16"/>
                      <w:szCs w:val="16"/>
                      <w:vertAlign w:val="superscript"/>
                    </w:rPr>
                    <w:t>th</w:t>
                  </w:r>
                  <w:r w:rsidRPr="00761366">
                    <w:rPr>
                      <w:rFonts w:ascii="Lucida Sans" w:hAnsi="Lucida Sans"/>
                      <w:sz w:val="16"/>
                      <w:szCs w:val="16"/>
                    </w:rPr>
                    <w:t xml:space="preserve"> October. It was highly commended by Councillors and Education Managers. Dominic </w:t>
                  </w:r>
                  <w:proofErr w:type="spellStart"/>
                  <w:r w:rsidRPr="00761366">
                    <w:rPr>
                      <w:rFonts w:ascii="Lucida Sans" w:hAnsi="Lucida Sans"/>
                      <w:sz w:val="16"/>
                      <w:szCs w:val="16"/>
                    </w:rPr>
                    <w:t>McCreadie</w:t>
                  </w:r>
                  <w:proofErr w:type="spellEnd"/>
                  <w:r w:rsidRPr="00761366">
                    <w:rPr>
                      <w:rFonts w:ascii="Lucida Sans" w:hAnsi="Lucida Sans"/>
                      <w:sz w:val="16"/>
                      <w:szCs w:val="16"/>
                    </w:rPr>
                    <w:t xml:space="preserve">, Chair of the </w:t>
                  </w:r>
                  <w:proofErr w:type="spellStart"/>
                  <w:r w:rsidRPr="00761366">
                    <w:rPr>
                      <w:rFonts w:ascii="Lucida Sans" w:hAnsi="Lucida Sans"/>
                      <w:sz w:val="16"/>
                      <w:szCs w:val="16"/>
                    </w:rPr>
                    <w:t>Bankton</w:t>
                  </w:r>
                  <w:proofErr w:type="spellEnd"/>
                  <w:r w:rsidRPr="00761366">
                    <w:rPr>
                      <w:rFonts w:ascii="Lucida Sans" w:hAnsi="Lucida Sans"/>
                      <w:sz w:val="16"/>
                      <w:szCs w:val="16"/>
                    </w:rPr>
                    <w:t xml:space="preserve"> Parent Council represented the parent forum at this event.  </w:t>
                  </w:r>
                </w:p>
                <w:p w:rsidR="00761366" w:rsidRPr="00E4426E" w:rsidRDefault="00761366" w:rsidP="00761366">
                  <w:pPr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</w:p>
                <w:p w:rsidR="00472693" w:rsidRDefault="00472693" w:rsidP="00761366"/>
              </w:txbxContent>
            </v:textbox>
          </v:shape>
        </w:pict>
      </w:r>
      <w:r>
        <w:rPr>
          <w:rFonts w:ascii="Lucida Sans" w:hAnsi="Lucida Sans"/>
          <w:b/>
          <w:noProof/>
          <w:sz w:val="22"/>
          <w:lang w:eastAsia="en-GB"/>
        </w:rPr>
        <w:drawing>
          <wp:inline distT="0" distB="0" distL="0" distR="0">
            <wp:extent cx="1325254" cy="673238"/>
            <wp:effectExtent l="19050" t="0" r="8246" b="0"/>
            <wp:docPr id="1" name="Picture 0" descr="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54" cy="67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965" w:rsidRPr="000F1965">
        <w:rPr>
          <w:rFonts w:ascii="Lucida Sans" w:hAnsi="Lucida Sans"/>
          <w:b/>
          <w:noProof/>
          <w:sz w:val="22"/>
          <w:lang w:val="en-US" w:eastAsia="zh-TW"/>
        </w:rPr>
        <w:pict>
          <v:shape id="_x0000_s1026" type="#_x0000_t202" style="position:absolute;left:0;text-align:left;margin-left:-32.25pt;margin-top:9.9pt;width:174.8pt;height:177.45pt;z-index:251660288;mso-position-horizontal-relative:text;mso-position-vertical-relative:text;mso-width-relative:margin;mso-height-relative:margin">
            <v:textbox>
              <w:txbxContent>
                <w:p w:rsidR="00472693" w:rsidRDefault="0063748C" w:rsidP="0063748C">
                  <w:pPr>
                    <w:jc w:val="center"/>
                    <w:rPr>
                      <w:rFonts w:ascii="Lucida Sans" w:hAnsi="Lucida Sans"/>
                      <w:b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>Money Week</w:t>
                  </w:r>
                </w:p>
                <w:p w:rsidR="0063748C" w:rsidRDefault="0063748C" w:rsidP="0063748C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Pupils across the school have been developing their skills for </w:t>
                  </w:r>
                  <w:r w:rsidR="00E4426E">
                    <w:rPr>
                      <w:rFonts w:ascii="Lucida Sans" w:hAnsi="Lucida Sans"/>
                      <w:sz w:val="16"/>
                      <w:szCs w:val="16"/>
                    </w:rPr>
                    <w:t>life, work and learning during Money W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>eek.</w:t>
                  </w:r>
                </w:p>
                <w:p w:rsidR="0063748C" w:rsidRDefault="0063748C" w:rsidP="0063748C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Staff </w:t>
                  </w:r>
                  <w:r w:rsidR="00E4426E">
                    <w:rPr>
                      <w:rFonts w:ascii="Lucida Sans" w:hAnsi="Lucida Sans"/>
                      <w:sz w:val="16"/>
                      <w:szCs w:val="16"/>
                    </w:rPr>
                    <w:t xml:space="preserve">successfully planned a range of </w:t>
                  </w:r>
                  <w:r w:rsidR="006C3865">
                    <w:rPr>
                      <w:rFonts w:ascii="Lucida Sans" w:hAnsi="Lucida Sans"/>
                      <w:sz w:val="16"/>
                      <w:szCs w:val="16"/>
                    </w:rPr>
                    <w:t xml:space="preserve">exciting learning </w:t>
                  </w:r>
                  <w:r w:rsidR="00E4426E">
                    <w:rPr>
                      <w:rFonts w:ascii="Lucida Sans" w:hAnsi="Lucida Sans"/>
                      <w:sz w:val="16"/>
                      <w:szCs w:val="16"/>
                    </w:rPr>
                    <w:t>activities to help pupils make sense of financial education.</w:t>
                  </w:r>
                </w:p>
                <w:p w:rsidR="00E4426E" w:rsidRPr="0063748C" w:rsidRDefault="00E4426E" w:rsidP="0063748C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Pupils learned how to budget and make personal choices within their budget using Argos catalogues / Tuck Shop Lists.</w:t>
                  </w:r>
                  <w:r w:rsidR="00A67954">
                    <w:rPr>
                      <w:rFonts w:ascii="Lucida Sans" w:hAnsi="Lucida Sans"/>
                      <w:sz w:val="16"/>
                      <w:szCs w:val="16"/>
                    </w:rPr>
                    <w:t xml:space="preserve"> Fun learning with links to real life!</w:t>
                  </w:r>
                </w:p>
              </w:txbxContent>
            </v:textbox>
          </v:shape>
        </w:pict>
      </w:r>
    </w:p>
    <w:p w:rsidR="00472693" w:rsidRPr="00472693" w:rsidRDefault="00472693" w:rsidP="00472693">
      <w:pPr>
        <w:jc w:val="center"/>
        <w:rPr>
          <w:rFonts w:ascii="Lucida Sans" w:hAnsi="Lucida Sans"/>
          <w:b/>
          <w:sz w:val="22"/>
        </w:rPr>
      </w:pPr>
    </w:p>
    <w:p w:rsidR="00472693" w:rsidRPr="00472693" w:rsidRDefault="00A67954" w:rsidP="00472693">
      <w:pPr>
        <w:jc w:val="center"/>
        <w:rPr>
          <w:b/>
        </w:rPr>
      </w:pPr>
      <w:r>
        <w:rPr>
          <w:b/>
          <w:noProof/>
          <w:lang w:eastAsia="en-GB"/>
        </w:rPr>
        <w:pict>
          <v:shape id="_x0000_s1030" type="#_x0000_t202" style="position:absolute;left:0;text-align:left;margin-left:-56.9pt;margin-top:113.45pt;width:171.9pt;height:236.7pt;z-index:251664384">
            <v:textbox>
              <w:txbxContent>
                <w:p w:rsidR="00ED402F" w:rsidRDefault="00AE2372" w:rsidP="00AE2372">
                  <w:pPr>
                    <w:jc w:val="center"/>
                    <w:rPr>
                      <w:rFonts w:ascii="Lucida Sans" w:hAnsi="Lucida San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>Bibleworld</w:t>
                  </w:r>
                  <w:proofErr w:type="spellEnd"/>
                </w:p>
                <w:p w:rsidR="00AE2372" w:rsidRDefault="00AE2372" w:rsidP="00AE237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P.5, P.6/7 and P.7 classes enjoyed an active learning session with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Bibleworld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>,</w:t>
                  </w:r>
                  <w:r w:rsidR="0035105F">
                    <w:rPr>
                      <w:rFonts w:ascii="Lucida Sans" w:hAnsi="Lucida Sans"/>
                      <w:sz w:val="16"/>
                      <w:szCs w:val="16"/>
                    </w:rPr>
                    <w:t xml:space="preserve"> a mobile classroom which was situated within the </w:t>
                  </w:r>
                  <w:proofErr w:type="spellStart"/>
                  <w:r w:rsidR="0035105F">
                    <w:rPr>
                      <w:rFonts w:ascii="Lucida Sans" w:hAnsi="Lucida Sans"/>
                      <w:sz w:val="16"/>
                      <w:szCs w:val="16"/>
                    </w:rPr>
                    <w:t>Lanthorn</w:t>
                  </w:r>
                  <w:proofErr w:type="spellEnd"/>
                  <w:r w:rsidR="0035105F">
                    <w:rPr>
                      <w:rFonts w:ascii="Lucida Sans" w:hAnsi="Lucida Sans"/>
                      <w:sz w:val="16"/>
                      <w:szCs w:val="16"/>
                    </w:rPr>
                    <w:t xml:space="preserve"> Commun</w:t>
                  </w:r>
                  <w:r w:rsidR="00A67954">
                    <w:rPr>
                      <w:rFonts w:ascii="Lucida Sans" w:hAnsi="Lucida Sans"/>
                      <w:sz w:val="16"/>
                      <w:szCs w:val="16"/>
                    </w:rPr>
                    <w:t xml:space="preserve">ity Complex last </w:t>
                  </w:r>
                  <w:proofErr w:type="spellStart"/>
                  <w:r w:rsidR="00A67954">
                    <w:rPr>
                      <w:rFonts w:ascii="Lucida Sans" w:hAnsi="Lucida Sans"/>
                      <w:sz w:val="16"/>
                      <w:szCs w:val="16"/>
                    </w:rPr>
                    <w:t>week.</w:t>
                  </w:r>
                  <w:r w:rsidR="00DF63B4">
                    <w:rPr>
                      <w:rFonts w:ascii="Lucida Sans" w:hAnsi="Lucida Sans"/>
                      <w:sz w:val="16"/>
                      <w:szCs w:val="16"/>
                    </w:rPr>
                    <w:t>Pupils</w:t>
                  </w:r>
                  <w:proofErr w:type="spellEnd"/>
                  <w:r w:rsidR="00DF63B4">
                    <w:rPr>
                      <w:rFonts w:ascii="Lucida Sans" w:hAnsi="Lucida Sans"/>
                      <w:sz w:val="16"/>
                      <w:szCs w:val="16"/>
                    </w:rPr>
                    <w:t xml:space="preserve"> were able to use a printing press, travel to other parts of the world using a simulator screen, make biblical symbols and carry out detective work by looking for clues.</w:t>
                  </w:r>
                </w:p>
                <w:p w:rsidR="00DF63B4" w:rsidRDefault="00DF63B4" w:rsidP="00AE237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Cassidy Dray, P.5 said:</w:t>
                  </w:r>
                </w:p>
                <w:p w:rsidR="00DF63B4" w:rsidRDefault="00DF63B4" w:rsidP="00AE237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“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Bibleworld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was a fun learning experience”</w:t>
                  </w:r>
                </w:p>
                <w:p w:rsidR="00DF63B4" w:rsidRDefault="00DF63B4" w:rsidP="00AE237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Jack Taylor, P.5 agreed:</w:t>
                  </w:r>
                </w:p>
                <w:p w:rsidR="00DF63B4" w:rsidRPr="00AE2372" w:rsidRDefault="00DF63B4" w:rsidP="00A67954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“I loved it because of all the interesting facts we lear</w:t>
                  </w:r>
                  <w:r w:rsidR="00DD7925">
                    <w:rPr>
                      <w:rFonts w:ascii="Lucida Sans" w:hAnsi="Lucida Sans"/>
                      <w:sz w:val="16"/>
                      <w:szCs w:val="16"/>
                    </w:rPr>
                    <w:t>ned</w:t>
                  </w:r>
                  <w:r w:rsidR="003477E7">
                    <w:rPr>
                      <w:rFonts w:ascii="Lucida Sans" w:hAnsi="Lucida Sans"/>
                      <w:sz w:val="16"/>
                      <w:szCs w:val="16"/>
                    </w:rPr>
                    <w:t>”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1" type="#_x0000_t202" style="position:absolute;left:0;text-align:left;margin-left:139.7pt;margin-top:234.35pt;width:180.9pt;height:125.15pt;z-index:251665408">
            <v:textbox>
              <w:txbxContent>
                <w:p w:rsidR="00ED402F" w:rsidRDefault="004610A2" w:rsidP="004610A2">
                  <w:pPr>
                    <w:jc w:val="center"/>
                    <w:rPr>
                      <w:rFonts w:ascii="Lucida Sans" w:hAnsi="Lucida Sans"/>
                      <w:b/>
                      <w:sz w:val="16"/>
                      <w:szCs w:val="16"/>
                    </w:rPr>
                  </w:pPr>
                  <w:r w:rsidRPr="004610A2">
                    <w:rPr>
                      <w:rFonts w:ascii="Lucida Sans" w:hAnsi="Lucida Sans"/>
                      <w:b/>
                      <w:sz w:val="16"/>
                      <w:szCs w:val="16"/>
                    </w:rPr>
                    <w:t xml:space="preserve">West Lothian </w:t>
                  </w:r>
                  <w:proofErr w:type="spellStart"/>
                  <w:r w:rsidRPr="004610A2">
                    <w:rPr>
                      <w:rFonts w:ascii="Lucida Sans" w:hAnsi="Lucida Sans"/>
                      <w:b/>
                      <w:sz w:val="16"/>
                      <w:szCs w:val="16"/>
                    </w:rPr>
                    <w:t>Foodbank</w:t>
                  </w:r>
                  <w:proofErr w:type="spellEnd"/>
                </w:p>
                <w:p w:rsidR="004610A2" w:rsidRPr="004610A2" w:rsidRDefault="004610A2" w:rsidP="004610A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As part of their Harvest Celebrations, P.5 attended a service in the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Lanthorn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with pupils from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Dedridge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and Williamston Primaries. They were overwhelmed by the wonderful response to their appeal for donations to the West Lothian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Foodbank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. This worthwhile charity helps families across West Lothian. </w:t>
                  </w:r>
                  <w:proofErr w:type="gramStart"/>
                  <w:r>
                    <w:rPr>
                      <w:rFonts w:ascii="Lucida Sans" w:hAnsi="Lucida Sans"/>
                      <w:sz w:val="16"/>
                      <w:szCs w:val="16"/>
                    </w:rPr>
                    <w:t>Many thanks to all who contributed.</w:t>
                  </w:r>
                  <w:proofErr w:type="gramEnd"/>
                </w:p>
              </w:txbxContent>
            </v:textbox>
          </v:shape>
        </w:pict>
      </w:r>
      <w:r w:rsidR="000126B5">
        <w:rPr>
          <w:b/>
          <w:noProof/>
          <w:lang w:eastAsia="en-GB"/>
        </w:rPr>
        <w:pict>
          <v:shape id="_x0000_s1028" type="#_x0000_t202" style="position:absolute;left:0;text-align:left;margin-left:340.65pt;margin-top:58.65pt;width:163.9pt;height:297.4pt;z-index:251662336">
            <v:textbox style="mso-next-textbox:#_x0000_s1028">
              <w:txbxContent>
                <w:p w:rsidR="000555E3" w:rsidRDefault="000555E3" w:rsidP="000555E3">
                  <w:pPr>
                    <w:jc w:val="center"/>
                    <w:rPr>
                      <w:rFonts w:ascii="Lucida Sans" w:hAnsi="Lucida Sans"/>
                      <w:b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>Parent Helpers</w:t>
                  </w:r>
                </w:p>
                <w:p w:rsidR="000555E3" w:rsidRDefault="000555E3" w:rsidP="000555E3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E4426E">
                    <w:rPr>
                      <w:rFonts w:ascii="Lucida Sans" w:hAnsi="Lucida Sans"/>
                      <w:sz w:val="16"/>
                      <w:szCs w:val="16"/>
                    </w:rPr>
                    <w:t>Many thanks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to this term’s valued parent helpers, who have given their time to help in a range of ways for the good of the school:</w:t>
                  </w:r>
                </w:p>
                <w:p w:rsidR="000555E3" w:rsidRDefault="007F6674" w:rsidP="000555E3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Thanks to Leigh</w:t>
                  </w:r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 xml:space="preserve"> Shaw and 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Leigh </w:t>
                  </w:r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 xml:space="preserve">Sherwood, who have worked tirelessly in the school </w:t>
                  </w:r>
                  <w:proofErr w:type="gramStart"/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>garden.</w:t>
                  </w:r>
                  <w:proofErr w:type="gramEnd"/>
                </w:p>
                <w:p w:rsidR="000555E3" w:rsidRDefault="007F6674" w:rsidP="000555E3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Lucida Sans" w:hAnsi="Lucida Sans"/>
                      <w:sz w:val="16"/>
                      <w:szCs w:val="16"/>
                    </w:rPr>
                    <w:t>To Jane</w:t>
                  </w:r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>Hornby</w:t>
                  </w:r>
                  <w:proofErr w:type="spellEnd"/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>, Parent Helper in P.2.</w:t>
                  </w:r>
                  <w:proofErr w:type="gramEnd"/>
                </w:p>
                <w:p w:rsidR="003A2271" w:rsidRDefault="007F6674" w:rsidP="000555E3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Thanks also to Lynne </w:t>
                  </w:r>
                  <w:proofErr w:type="spellStart"/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>Mahood</w:t>
                  </w:r>
                  <w:proofErr w:type="spellEnd"/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Kirsty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 xml:space="preserve">Mason, 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Gina Shanks, Julie Gilmour and Yvette Graham </w:t>
                  </w:r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>who organised refreshments for parents on Open Morning</w:t>
                  </w:r>
                  <w:r w:rsidR="00761366">
                    <w:rPr>
                      <w:rFonts w:ascii="Lucida Sans" w:hAnsi="Lucida Sans"/>
                      <w:sz w:val="16"/>
                      <w:szCs w:val="16"/>
                    </w:rPr>
                    <w:t xml:space="preserve"> and to the ladies who</w:t>
                  </w:r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 xml:space="preserve"> gave up two evenings to help at the Book </w:t>
                  </w:r>
                  <w:proofErr w:type="spellStart"/>
                  <w:r w:rsidR="000555E3">
                    <w:rPr>
                      <w:rFonts w:ascii="Lucida Sans" w:hAnsi="Lucida Sans"/>
                      <w:sz w:val="16"/>
                      <w:szCs w:val="16"/>
                    </w:rPr>
                    <w:t>Fayre</w:t>
                  </w:r>
                  <w:r w:rsidR="00761366">
                    <w:rPr>
                      <w:rFonts w:ascii="Lucida Sans" w:hAnsi="Lucida Sans"/>
                      <w:sz w:val="16"/>
                      <w:szCs w:val="16"/>
                    </w:rPr>
                    <w:t>.Your</w:t>
                  </w:r>
                  <w:proofErr w:type="spellEnd"/>
                  <w:r w:rsidR="00761366">
                    <w:rPr>
                      <w:rFonts w:ascii="Lucida Sans" w:hAnsi="Lucida Sans"/>
                      <w:sz w:val="16"/>
                      <w:szCs w:val="16"/>
                    </w:rPr>
                    <w:t xml:space="preserve"> help shows the strong parent partnership which is</w:t>
                  </w:r>
                  <w:r w:rsidR="003A2271">
                    <w:rPr>
                      <w:rFonts w:ascii="Lucida Sans" w:hAnsi="Lucida Sans"/>
                      <w:sz w:val="16"/>
                      <w:szCs w:val="16"/>
                    </w:rPr>
                    <w:t xml:space="preserve"> a key strength in our learning community. </w:t>
                  </w:r>
                </w:p>
                <w:p w:rsidR="00761366" w:rsidRDefault="003A2271" w:rsidP="000555E3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Your time and commitment is much appreciated!</w:t>
                  </w:r>
                  <w:r w:rsidR="00761366"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</w:p>
                <w:p w:rsidR="000555E3" w:rsidRPr="00E4426E" w:rsidRDefault="000555E3" w:rsidP="000555E3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</w:p>
                <w:p w:rsidR="00ED402F" w:rsidRDefault="00ED402F" w:rsidP="000555E3">
                  <w:pPr>
                    <w:jc w:val="center"/>
                  </w:pPr>
                </w:p>
              </w:txbxContent>
            </v:textbox>
          </v:shape>
        </w:pict>
      </w:r>
      <w:r w:rsidR="000126B5">
        <w:rPr>
          <w:b/>
          <w:noProof/>
          <w:lang w:eastAsia="en-GB"/>
        </w:rPr>
        <w:pict>
          <v:shape id="_x0000_s1029" type="#_x0000_t202" style="position:absolute;left:0;text-align:left;margin-left:157.45pt;margin-top:63.45pt;width:158pt;height:164.95pt;z-index:251663360">
            <v:textbox>
              <w:txbxContent>
                <w:p w:rsidR="000555E3" w:rsidRDefault="002B0FE6" w:rsidP="00761366">
                  <w:pPr>
                    <w:jc w:val="center"/>
                    <w:rPr>
                      <w:rFonts w:ascii="Lucida Sans" w:hAnsi="Lucida Sans"/>
                      <w:b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>D</w:t>
                  </w:r>
                  <w:r w:rsidR="004610A2">
                    <w:rPr>
                      <w:rFonts w:ascii="Lucida Sans" w:hAnsi="Lucida Sans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>E</w:t>
                  </w:r>
                  <w:r w:rsidR="004610A2">
                    <w:rPr>
                      <w:rFonts w:ascii="Lucida Sans" w:hAnsi="Lucida Sans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>E</w:t>
                  </w:r>
                  <w:r w:rsidR="004610A2">
                    <w:rPr>
                      <w:rFonts w:ascii="Lucida Sans" w:hAnsi="Lucida Sans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>P Thanks!</w:t>
                  </w:r>
                </w:p>
                <w:p w:rsidR="002B0FE6" w:rsidRDefault="002B0FE6" w:rsidP="002B0FE6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The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Dedridge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Environmental Ecology Project </w:t>
                  </w:r>
                  <w:proofErr w:type="gramStart"/>
                  <w:r>
                    <w:rPr>
                      <w:rFonts w:ascii="Lucida Sans" w:hAnsi="Lucida Sans"/>
                      <w:sz w:val="16"/>
                      <w:szCs w:val="16"/>
                    </w:rPr>
                    <w:t>were</w:t>
                  </w:r>
                  <w:proofErr w:type="gram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deeply grateful for the donation of £186 raised on our recent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Onesie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Walk.</w:t>
                  </w:r>
                </w:p>
                <w:p w:rsidR="002B0FE6" w:rsidRPr="002B0FE6" w:rsidRDefault="002B0FE6" w:rsidP="002B0FE6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Wilma Shearer, secretary of DEEP said</w:t>
                  </w:r>
                  <w:proofErr w:type="gramStart"/>
                  <w:r>
                    <w:rPr>
                      <w:rFonts w:ascii="Lucida Sans" w:hAnsi="Lucida Sans"/>
                      <w:sz w:val="16"/>
                      <w:szCs w:val="16"/>
                    </w:rPr>
                    <w:t>:“</w:t>
                  </w:r>
                  <w:proofErr w:type="gram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We are very touched by the generosity of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Bankton’s</w:t>
                  </w:r>
                  <w:proofErr w:type="spellEnd"/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Children and Parents. The money will be used for further improvements in </w:t>
                  </w:r>
                  <w:proofErr w:type="spellStart"/>
                  <w:r>
                    <w:rPr>
                      <w:rFonts w:ascii="Lucida Sans" w:hAnsi="Lucida Sans"/>
                      <w:sz w:val="16"/>
                      <w:szCs w:val="16"/>
                    </w:rPr>
                    <w:t>Dedridge</w:t>
                  </w:r>
                  <w:proofErr w:type="spellEnd"/>
                  <w:r w:rsidR="003A2271">
                    <w:rPr>
                      <w:rFonts w:ascii="Lucida Sans" w:hAnsi="Lucida Sans"/>
                      <w:sz w:val="16"/>
                      <w:szCs w:val="16"/>
                    </w:rPr>
                    <w:t xml:space="preserve"> and will help to feed the swans and ducks over the winter.”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72693" w:rsidRPr="00472693" w:rsidSect="00BF3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472693"/>
    <w:rsid w:val="000126B5"/>
    <w:rsid w:val="000555E3"/>
    <w:rsid w:val="000F1965"/>
    <w:rsid w:val="00206869"/>
    <w:rsid w:val="002B0FE6"/>
    <w:rsid w:val="003477E7"/>
    <w:rsid w:val="0035105F"/>
    <w:rsid w:val="003A2271"/>
    <w:rsid w:val="004610A2"/>
    <w:rsid w:val="00472693"/>
    <w:rsid w:val="0062265C"/>
    <w:rsid w:val="0063748C"/>
    <w:rsid w:val="006C0066"/>
    <w:rsid w:val="006C3865"/>
    <w:rsid w:val="00761366"/>
    <w:rsid w:val="00793703"/>
    <w:rsid w:val="007F6674"/>
    <w:rsid w:val="009623F2"/>
    <w:rsid w:val="00985442"/>
    <w:rsid w:val="00A67954"/>
    <w:rsid w:val="00AE2372"/>
    <w:rsid w:val="00BF3C1D"/>
    <w:rsid w:val="00DD7925"/>
    <w:rsid w:val="00DF63B4"/>
    <w:rsid w:val="00E4426E"/>
    <w:rsid w:val="00E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Services</dc:creator>
  <cp:keywords/>
  <dc:description/>
  <cp:lastModifiedBy>Education Services</cp:lastModifiedBy>
  <cp:revision>5</cp:revision>
  <dcterms:created xsi:type="dcterms:W3CDTF">2013-10-14T20:04:00Z</dcterms:created>
  <dcterms:modified xsi:type="dcterms:W3CDTF">2013-10-15T10:49:00Z</dcterms:modified>
</cp:coreProperties>
</file>