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5" w:rsidRDefault="00D11E15">
      <w:r>
        <w:rPr>
          <w:noProof/>
          <w:lang w:eastAsia="en-GB"/>
        </w:rPr>
        <w:drawing>
          <wp:inline distT="0" distB="0" distL="0" distR="0">
            <wp:extent cx="926881" cy="926881"/>
            <wp:effectExtent l="19050" t="0" r="6569" b="0"/>
            <wp:docPr id="11" name="Picture 1" descr="Wooden Raised Veg Beds Pack of 2 1m x 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en Raised Veg Beds Pack of 2 1m x 1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1" cy="9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15" w:rsidRDefault="00D11E15">
      <w:pPr>
        <w:sectPr w:rsidR="00D11E15" w:rsidSect="00D11E15">
          <w:headerReference w:type="default" r:id="rId7"/>
          <w:pgSz w:w="11906" w:h="16838"/>
          <w:pgMar w:top="709" w:right="1440" w:bottom="284" w:left="1440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page" w:horzAnchor="page" w:tblpX="3865" w:tblpY="375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</w:tblGrid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Grass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roundrect id="_x0000_s1092" style="position:absolute;margin-left:52.05pt;margin-top:7.65pt;width:100.55pt;height:29.2pt;z-index:251660288;mso-position-horizontal-relative:text;mso-position-vertical-relative:text" arcsize="10923f" fillcolor="#92d050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Vegetable patch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position:absolute;margin-left:73.1pt;margin-top:10pt;width:12.25pt;height:16.95pt;z-index:251661312;mso-position-horizontal-relative:text;mso-position-vertical-relative:text" adj="10876" fillcolor="#f90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100" type="#_x0000_t5" style="position:absolute;margin-left:94.85pt;margin-top:10pt;width:9.5pt;height:16.95pt;z-index:251662336;mso-position-horizontal-relative:text;mso-position-vertical-relative:text" fillcolor="#f90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101" type="#_x0000_t5" style="position:absolute;margin-left:116.95pt;margin-top:10pt;width:9.5pt;height:16.95pt;z-index:251663360;mso-position-horizontal-relative:text;mso-position-vertical-relative:text" fillcolor="#f90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roundrect id="_x0000_s1098" style="position:absolute;margin-left:65.3pt;margin-top:5.25pt;width:74.4pt;height:29.2pt;z-index:251664384;mso-position-horizontal-relative:text;mso-position-vertical-relative:text" arcsize="10923f" fillcolor="#c48b01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Paving slabs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roundrect id="_x0000_s1097" style="position:absolute;margin-left:62.2pt;margin-top:3.5pt;width:90.4pt;height:29.9pt;z-index:251665408;mso-position-horizontal-relative:text;mso-position-vertical-relative:text" arcsize="10923f" fillcolor="#007ce9">
                  <v:fill r:id="rId8" o:title="Horizontal brick" type="pattern"/>
                </v:roundrect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Fruit tree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03" type="#_x0000_t120" style="position:absolute;margin-left:100.75pt;margin-top:11.3pt;width:6.1pt;height:4.4pt;z-index:251666432;mso-position-horizontal-relative:text;mso-position-vertical-relative:text" fillcolor="red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102" type="#_x0000_t120" style="position:absolute;margin-left:88.75pt;margin-top:26.2pt;width:6.1pt;height:4.4pt;z-index:251667456;mso-position-horizontal-relative:text;mso-position-vertical-relative:text" fillcolor="red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094" type="#_x0000_t120" style="position:absolute;margin-left:85.35pt;margin-top:14.65pt;width:6.1pt;height:7.15pt;z-index:251668480;mso-position-horizontal-relative:text;mso-position-vertical-relative:text" fillcolor="red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096" type="#_x0000_t120" style="position:absolute;margin-left:104.35pt;margin-top:26.2pt;width:5.45pt;height:5.45pt;z-index:251669504;mso-position-horizontal-relative:text;mso-position-vertical-relative:text" fillcolor="red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095" type="#_x0000_t120" style="position:absolute;margin-left:109.8pt;margin-top:8.55pt;width:7.15pt;height:7.15pt;z-index:251670528;mso-position-horizontal-relative:text;mso-position-vertical-relative:text" fillcolor="red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093" type="#_x0000_t120" style="position:absolute;margin-left:78.2pt;margin-top:2.45pt;width:47.2pt;height:37.35pt;z-index:251671552;mso-position-horizontal-relative:text;mso-position-vertical-relative:text" fillcolor="#00b050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Flowers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104" type="#_x0000_t120" style="position:absolute;margin-left:91.45pt;margin-top:9.85pt;width:23.1pt;height:23.75pt;z-index:251672576;mso-position-horizontal-relative:text;mso-position-vertical-relative:text" fillcolor="#db10f0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091" type="#_x0000_t120" style="position:absolute;margin-left:50pt;margin-top:9.85pt;width:23.1pt;height:23.75pt;z-index:251673600;mso-position-horizontal-relative:text;mso-position-vertical-relative:text" fillcolor="#ea157a"/>
              </w:pict>
            </w: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 id="_x0000_s1105" type="#_x0000_t120" style="position:absolute;margin-left:129.5pt;margin-top:9.85pt;width:23.1pt;height:23.75pt;z-index:251674624;mso-position-horizontal-relative:text;mso-position-vertical-relative:text" fillcolor="#fef202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Shed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90" type="#_x0000_t15" style="position:absolute;margin-left:88.25pt;margin-top:-5.3pt;width:35.3pt;height:55.35pt;rotation:270;z-index:251675648;mso-position-horizontal-relative:text;mso-position-vertical-relative:text" fillcolor="#c48b01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Decking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89" type="#_x0000_t118" style="position:absolute;margin-left:58.85pt;margin-top:6.7pt;width:86.25pt;height:27.2pt;z-index:251676672;mso-position-horizontal-relative:text;mso-position-vertical-relative:text" fillcolor="#644102">
                  <v:fill r:id="rId9" o:title="Wide upward diagonal" type="pattern"/>
                </v:shape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Bark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roundrect id="_x0000_s1088" style="position:absolute;margin-left:69.7pt;margin-top:5.95pt;width:75.4pt;height:31.2pt;z-index:251677696;mso-position-horizontal-relative:text;mso-position-vertical-relative:text" arcsize="10923f" fillcolor="#6a4502">
                  <v:fill r:id="rId10" o:title="Zig zag" rotate="t" type="pattern"/>
                </v:roundrect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 xml:space="preserve">Bird table 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87" type="#_x0000_t9" style="position:absolute;margin-left:94.85pt;margin-top:7.3pt;width:34.65pt;height:25.85pt;z-index:251678720;mso-position-horizontal-relative:text;mso-position-vertical-relative:text" fillcolor="#c48b01"/>
              </w:pict>
            </w:r>
          </w:p>
        </w:tc>
      </w:tr>
      <w:tr w:rsidR="00D11E15" w:rsidRPr="007C23F3" w:rsidTr="00D11E15">
        <w:tc>
          <w:tcPr>
            <w:tcW w:w="251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</w:rPr>
              <w:t>Bench</w:t>
            </w: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11E15" w:rsidRPr="007C23F3" w:rsidRDefault="00D11E15" w:rsidP="00D11E15">
            <w:pPr>
              <w:spacing w:after="0" w:line="240" w:lineRule="auto"/>
              <w:rPr>
                <w:rFonts w:ascii="Arial Narrow" w:hAnsi="Arial Narrow"/>
              </w:rPr>
            </w:pPr>
            <w:r w:rsidRPr="007C23F3">
              <w:rPr>
                <w:rFonts w:ascii="Arial Narrow" w:hAnsi="Arial Narrow"/>
                <w:noProof/>
                <w:lang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6" type="#_x0000_t109" style="position:absolute;margin-left:81.95pt;margin-top:14.4pt;width:75.4pt;height:17.65pt;z-index:251679744;mso-position-horizontal-relative:text;mso-position-vertical-relative:text" fillcolor="#512615"/>
              </w:pict>
            </w:r>
          </w:p>
        </w:tc>
      </w:tr>
    </w:tbl>
    <w:p w:rsidR="00D11E15" w:rsidRDefault="00980105">
      <w:r>
        <w:lastRenderedPageBreak/>
        <w:t xml:space="preserve">   Six  1mx 1m raised bed</w:t>
      </w:r>
    </w:p>
    <w:p w:rsidR="00980105" w:rsidRDefault="00D11E15">
      <w:r w:rsidRPr="00596BBB">
        <w:drawing>
          <wp:inline distT="0" distB="0" distL="0" distR="0">
            <wp:extent cx="1038554" cy="1038554"/>
            <wp:effectExtent l="19050" t="0" r="9196" b="0"/>
            <wp:docPr id="15" name="Picture 40" descr="Argos Home Newbury Wooden 2 Seater Garden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rgos Home Newbury Wooden 2 Seater Garden Be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6" cy="10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105">
        <w:t>of 2</w:t>
      </w:r>
    </w:p>
    <w:p w:rsidR="00596BBB" w:rsidRDefault="00D11E15">
      <w:r>
        <w:t xml:space="preserve">Bench </w:t>
      </w:r>
      <w:r w:rsidR="00596BBB">
        <w:t xml:space="preserve"> 2  </w:t>
      </w:r>
      <w:proofErr w:type="spellStart"/>
      <w:r w:rsidR="00596BBB">
        <w:t>seater</w:t>
      </w:r>
      <w:proofErr w:type="spellEnd"/>
      <w:r w:rsidR="00596BBB">
        <w:t xml:space="preserve"> 122cm </w:t>
      </w:r>
    </w:p>
    <w:p w:rsidR="00980105" w:rsidRDefault="00980105"/>
    <w:p w:rsidR="00980105" w:rsidRDefault="00980105">
      <w:r>
        <w:rPr>
          <w:noProof/>
          <w:lang w:eastAsia="en-GB"/>
        </w:rPr>
        <w:drawing>
          <wp:inline distT="0" distB="0" distL="0" distR="0">
            <wp:extent cx="1189801" cy="1009278"/>
            <wp:effectExtent l="19050" t="0" r="0" b="0"/>
            <wp:docPr id="10" name="Picture 10" descr="Round Beer Garden Table Seating 8 People High Qualit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und Beer Garden Table Seating 8 People High Quality De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0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B">
        <w:t xml:space="preserve"> </w:t>
      </w:r>
      <w:r w:rsidR="00D11E15">
        <w:t xml:space="preserve">round </w:t>
      </w:r>
      <w:r w:rsidR="004C03EB">
        <w:t xml:space="preserve">table seats 8  </w:t>
      </w:r>
    </w:p>
    <w:p w:rsidR="004C03EB" w:rsidRDefault="004C03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133350</wp:posOffset>
            </wp:positionV>
            <wp:extent cx="1026795" cy="861695"/>
            <wp:effectExtent l="19050" t="0" r="1905" b="0"/>
            <wp:wrapSquare wrapText="bothSides"/>
            <wp:docPr id="13" name="Picture 13" descr="Low Cost Beer Garden Bench for British P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w Cost Beer Garden Bench for British Pub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3EB" w:rsidRDefault="004C03EB"/>
    <w:p w:rsidR="00D11E15" w:rsidRDefault="00D11E15"/>
    <w:p w:rsidR="00D11E15" w:rsidRDefault="00D11E15">
      <w:r>
        <w:rPr>
          <w:noProof/>
          <w:lang w:eastAsia="en-GB"/>
        </w:rPr>
        <w:drawing>
          <wp:inline distT="0" distB="0" distL="0" distR="0">
            <wp:extent cx="797582" cy="797582"/>
            <wp:effectExtent l="19050" t="0" r="2518" b="0"/>
            <wp:docPr id="21" name="Picture 16" descr="SJÄLLAND light grey, light brown, Bench, outdoor, 136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JÄLLAND light grey, light brown, Bench, outdoor, 136 cm - IKE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9" cy="79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F" w:rsidRDefault="00D11E15">
      <w:r>
        <w:t xml:space="preserve">bench </w:t>
      </w:r>
      <w:r w:rsidR="004C03EB">
        <w:t xml:space="preserve">  136cm </w:t>
      </w:r>
    </w:p>
    <w:p w:rsidR="00D11E15" w:rsidRDefault="000E654F">
      <w:r>
        <w:rPr>
          <w:noProof/>
          <w:lang w:eastAsia="en-GB"/>
        </w:rPr>
        <w:drawing>
          <wp:inline distT="0" distB="0" distL="0" distR="0">
            <wp:extent cx="968922" cy="968922"/>
            <wp:effectExtent l="19050" t="0" r="2628" b="0"/>
            <wp:docPr id="19" name="Picture 19" descr="Mercia Overlap Reverse Apex Value Shed - 6 x 4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rcia Overlap Reverse Apex Value Shed - 6 x 4f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81" cy="97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7EE">
        <w:t xml:space="preserve">shed </w:t>
      </w:r>
      <w:r w:rsidR="00674FD4">
        <w:t xml:space="preserve">1.8m x 1.2m </w:t>
      </w:r>
      <w:r w:rsidR="00C327EE">
        <w:t xml:space="preserve">  </w:t>
      </w:r>
    </w:p>
    <w:sectPr w:rsidR="00D11E15" w:rsidSect="00D11E15">
      <w:type w:val="continuous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D4" w:rsidRDefault="00674FD4" w:rsidP="00674FD4">
      <w:pPr>
        <w:spacing w:after="0" w:line="240" w:lineRule="auto"/>
      </w:pPr>
      <w:r>
        <w:separator/>
      </w:r>
    </w:p>
  </w:endnote>
  <w:endnote w:type="continuationSeparator" w:id="0">
    <w:p w:rsidR="00674FD4" w:rsidRDefault="00674FD4" w:rsidP="0067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D4" w:rsidRDefault="00674FD4" w:rsidP="00674FD4">
      <w:pPr>
        <w:spacing w:after="0" w:line="240" w:lineRule="auto"/>
      </w:pPr>
      <w:r>
        <w:separator/>
      </w:r>
    </w:p>
  </w:footnote>
  <w:footnote w:type="continuationSeparator" w:id="0">
    <w:p w:rsidR="00674FD4" w:rsidRDefault="00674FD4" w:rsidP="0067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D4" w:rsidRPr="00674FD4" w:rsidRDefault="00674FD4" w:rsidP="00674FD4">
    <w:pPr>
      <w:pStyle w:val="Header"/>
      <w:jc w:val="center"/>
      <w:rPr>
        <w:sz w:val="44"/>
        <w:szCs w:val="44"/>
      </w:rPr>
    </w:pPr>
    <w:r w:rsidRPr="00674FD4">
      <w:rPr>
        <w:sz w:val="44"/>
        <w:szCs w:val="44"/>
      </w:rPr>
      <w:t>Ideas for things you might want to put into the Community Garden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105"/>
    <w:rsid w:val="000E654F"/>
    <w:rsid w:val="004605AE"/>
    <w:rsid w:val="004C03EB"/>
    <w:rsid w:val="00596BBB"/>
    <w:rsid w:val="005D6136"/>
    <w:rsid w:val="00674FD4"/>
    <w:rsid w:val="006A5347"/>
    <w:rsid w:val="007A3847"/>
    <w:rsid w:val="007C2402"/>
    <w:rsid w:val="007F2F32"/>
    <w:rsid w:val="0082624F"/>
    <w:rsid w:val="00980105"/>
    <w:rsid w:val="00C327EE"/>
    <w:rsid w:val="00C67C47"/>
    <w:rsid w:val="00D11E15"/>
    <w:rsid w:val="00D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FD4"/>
  </w:style>
  <w:style w:type="paragraph" w:styleId="Footer">
    <w:name w:val="footer"/>
    <w:basedOn w:val="Normal"/>
    <w:link w:val="FooterChar"/>
    <w:uiPriority w:val="99"/>
    <w:semiHidden/>
    <w:unhideWhenUsed/>
    <w:rsid w:val="00674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2020-05-17T18:31:00Z</dcterms:created>
  <dcterms:modified xsi:type="dcterms:W3CDTF">2020-05-17T18:31:00Z</dcterms:modified>
</cp:coreProperties>
</file>