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7905" w14:textId="77777777" w:rsidR="00304D7C" w:rsidRDefault="00304D7C"/>
    <w:tbl>
      <w:tblPr>
        <w:tblStyle w:val="a1"/>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5205"/>
        <w:gridCol w:w="5220"/>
      </w:tblGrid>
      <w:tr w:rsidR="00304D7C" w14:paraId="7CC15F42" w14:textId="77777777">
        <w:trPr>
          <w:trHeight w:val="1710"/>
        </w:trPr>
        <w:tc>
          <w:tcPr>
            <w:tcW w:w="15510" w:type="dxa"/>
            <w:gridSpan w:val="3"/>
          </w:tcPr>
          <w:p w14:paraId="35C3BE03" w14:textId="77777777" w:rsidR="00304D7C" w:rsidRDefault="00633EC3">
            <w:pPr>
              <w:jc w:val="center"/>
            </w:pPr>
            <w:bookmarkStart w:id="0" w:name="_heading=h.gjdgxs" w:colFirst="0" w:colLast="0"/>
            <w:bookmarkEnd w:id="0"/>
            <w:r>
              <w:t>To Primary 3 and their parents,</w:t>
            </w:r>
          </w:p>
          <w:p w14:paraId="315D430C" w14:textId="77777777" w:rsidR="00304D7C" w:rsidRDefault="00633EC3">
            <w:r>
              <w:rPr>
                <w:highlight w:val="yellow"/>
              </w:rPr>
              <w:t>PLEASE READ, THANK YOU</w:t>
            </w:r>
          </w:p>
          <w:p w14:paraId="61E1E18C" w14:textId="77777777" w:rsidR="00304D7C" w:rsidRDefault="00633EC3">
            <w:r>
              <w:t>These activities offer your child the opportunity to enhance and practise the skills they have been developing in class as well as undertake a variety of differing tasks of their choosing. They also give you an idea of the type of things you can perhaps ta</w:t>
            </w:r>
            <w:r>
              <w:t xml:space="preserve">sk your child with should they complete all the tasks on this sheet. There are relevant and appropriate websites and apps which may be of help. We encourage you to assist your child in uploading any work onto Google Classroom should they wish to share it. </w:t>
            </w:r>
            <w:r>
              <w:t>Some of the boxes have been shaded green – these are activities you might choose to prioritise.</w:t>
            </w:r>
            <w:r>
              <w:rPr>
                <w:b/>
              </w:rPr>
              <w:t xml:space="preserve"> </w:t>
            </w:r>
          </w:p>
          <w:p w14:paraId="3196AEEC" w14:textId="77777777" w:rsidR="00304D7C" w:rsidRDefault="00633EC3">
            <w:r>
              <w:t>Miss Porter and Miss Myles.</w:t>
            </w:r>
          </w:p>
        </w:tc>
      </w:tr>
      <w:tr w:rsidR="00304D7C" w14:paraId="64A0048E" w14:textId="77777777">
        <w:trPr>
          <w:trHeight w:val="5655"/>
        </w:trPr>
        <w:tc>
          <w:tcPr>
            <w:tcW w:w="5085" w:type="dxa"/>
          </w:tcPr>
          <w:p w14:paraId="21706AC7" w14:textId="77777777" w:rsidR="00304D7C" w:rsidRDefault="00633EC3">
            <w:pPr>
              <w:tabs>
                <w:tab w:val="left" w:pos="1170"/>
              </w:tabs>
              <w:rPr>
                <w:b/>
              </w:rPr>
            </w:pPr>
            <w:r>
              <w:rPr>
                <w:b/>
              </w:rPr>
              <w:t xml:space="preserve">LITERACY - Writing </w:t>
            </w:r>
          </w:p>
          <w:p w14:paraId="70BD1B3F" w14:textId="77777777" w:rsidR="00304D7C" w:rsidRDefault="00633EC3">
            <w:pPr>
              <w:tabs>
                <w:tab w:val="left" w:pos="1170"/>
              </w:tabs>
              <w:rPr>
                <w:i/>
                <w:color w:val="FF0000"/>
              </w:rPr>
            </w:pPr>
            <w:r>
              <w:rPr>
                <w:i/>
                <w:color w:val="FF0000"/>
              </w:rPr>
              <w:t>30 minutes - 1 hour in total. This could include planning what to write and checking it over.</w:t>
            </w:r>
          </w:p>
          <w:p w14:paraId="21CB409E" w14:textId="77777777" w:rsidR="00304D7C" w:rsidRDefault="00633EC3">
            <w:pPr>
              <w:tabs>
                <w:tab w:val="left" w:pos="1170"/>
              </w:tabs>
              <w:rPr>
                <w:color w:val="0000FF"/>
                <w:u w:val="single"/>
              </w:rPr>
            </w:pPr>
            <w:proofErr w:type="spellStart"/>
            <w:proofErr w:type="gramStart"/>
            <w:r>
              <w:rPr>
                <w:color w:val="0000FF"/>
                <w:u w:val="single"/>
              </w:rPr>
              <w:t>theself.club</w:t>
            </w:r>
            <w:proofErr w:type="spellEnd"/>
            <w:proofErr w:type="gramEnd"/>
            <w:r>
              <w:rPr>
                <w:color w:val="0000FF"/>
                <w:u w:val="single"/>
              </w:rPr>
              <w:t>/fut</w:t>
            </w:r>
            <w:r>
              <w:rPr>
                <w:color w:val="0000FF"/>
                <w:u w:val="single"/>
              </w:rPr>
              <w:t>ure-self</w:t>
            </w:r>
          </w:p>
          <w:p w14:paraId="0D7AA346" w14:textId="77777777" w:rsidR="00304D7C" w:rsidRDefault="00633EC3">
            <w:pPr>
              <w:tabs>
                <w:tab w:val="left" w:pos="1170"/>
              </w:tabs>
            </w:pPr>
            <w:r>
              <w:t>Write a letter to yourself in the future using the website above. It will be like a time capsule but in a letter! You can copy and paste the link to send us a copy on Google Classroom.</w:t>
            </w:r>
          </w:p>
          <w:p w14:paraId="34D67EE9" w14:textId="77777777" w:rsidR="00304D7C" w:rsidRDefault="00304D7C">
            <w:pPr>
              <w:tabs>
                <w:tab w:val="left" w:pos="1170"/>
              </w:tabs>
            </w:pPr>
          </w:p>
          <w:p w14:paraId="23CF7941" w14:textId="77777777" w:rsidR="00304D7C" w:rsidRDefault="00633EC3">
            <w:pPr>
              <w:tabs>
                <w:tab w:val="left" w:pos="1170"/>
              </w:tabs>
            </w:pPr>
            <w:r>
              <w:t>Remember which features we normally use in a letter:</w:t>
            </w:r>
          </w:p>
          <w:p w14:paraId="696B6676" w14:textId="77777777" w:rsidR="00304D7C" w:rsidRDefault="00633EC3">
            <w:pPr>
              <w:numPr>
                <w:ilvl w:val="0"/>
                <w:numId w:val="5"/>
              </w:numPr>
              <w:tabs>
                <w:tab w:val="left" w:pos="705"/>
              </w:tabs>
              <w:ind w:left="425"/>
            </w:pPr>
            <w:r>
              <w:t>Begin wi</w:t>
            </w:r>
            <w:r>
              <w:t>th ‘Dear’ and your name (since it is to yourself!) and end with ‘Yours sincerely,’ and your name again.</w:t>
            </w:r>
          </w:p>
          <w:p w14:paraId="5846B161" w14:textId="77777777" w:rsidR="00304D7C" w:rsidRDefault="00633EC3">
            <w:pPr>
              <w:numPr>
                <w:ilvl w:val="0"/>
                <w:numId w:val="5"/>
              </w:numPr>
              <w:tabs>
                <w:tab w:val="left" w:pos="705"/>
              </w:tabs>
              <w:ind w:left="425"/>
            </w:pPr>
            <w:r>
              <w:t>Try to write in separate paragraphs. Miss a line whenever you start talking about something new.</w:t>
            </w:r>
          </w:p>
          <w:p w14:paraId="2B0FC163" w14:textId="77777777" w:rsidR="00304D7C" w:rsidRDefault="00633EC3">
            <w:pPr>
              <w:numPr>
                <w:ilvl w:val="0"/>
                <w:numId w:val="5"/>
              </w:numPr>
              <w:tabs>
                <w:tab w:val="left" w:pos="705"/>
              </w:tabs>
              <w:ind w:left="425"/>
            </w:pPr>
            <w:r>
              <w:t xml:space="preserve">Use connectives to make some of your sentences long. </w:t>
            </w:r>
          </w:p>
          <w:p w14:paraId="167AC311" w14:textId="77777777" w:rsidR="00304D7C" w:rsidRDefault="00633EC3">
            <w:pPr>
              <w:numPr>
                <w:ilvl w:val="0"/>
                <w:numId w:val="5"/>
              </w:numPr>
              <w:tabs>
                <w:tab w:val="left" w:pos="705"/>
              </w:tabs>
              <w:ind w:left="425"/>
            </w:pPr>
            <w:r>
              <w:t>Talk about your thoughts and feelings.</w:t>
            </w:r>
          </w:p>
          <w:p w14:paraId="7E9A1D51" w14:textId="77777777" w:rsidR="00304D7C" w:rsidRDefault="00633EC3">
            <w:pPr>
              <w:numPr>
                <w:ilvl w:val="0"/>
                <w:numId w:val="5"/>
              </w:numPr>
              <w:tabs>
                <w:tab w:val="left" w:pos="705"/>
              </w:tabs>
              <w:ind w:left="425"/>
            </w:pPr>
            <w:r>
              <w:t>Write about your life in lockdown and how it is different.</w:t>
            </w:r>
          </w:p>
          <w:p w14:paraId="7963AAD4" w14:textId="77777777" w:rsidR="00304D7C" w:rsidRDefault="00304D7C">
            <w:pPr>
              <w:tabs>
                <w:tab w:val="left" w:pos="1170"/>
              </w:tabs>
            </w:pPr>
          </w:p>
          <w:p w14:paraId="7F9D7156" w14:textId="77777777" w:rsidR="00304D7C" w:rsidRDefault="00633EC3">
            <w:pPr>
              <w:tabs>
                <w:tab w:val="left" w:pos="1170"/>
              </w:tabs>
            </w:pPr>
            <w:r>
              <w:rPr>
                <w:b/>
              </w:rPr>
              <w:t>Mild</w:t>
            </w:r>
            <w:r>
              <w:t>: Underline every capital letter and full stop with coloured pencil.</w:t>
            </w:r>
          </w:p>
          <w:p w14:paraId="5611E6DA" w14:textId="77777777" w:rsidR="00304D7C" w:rsidRDefault="00633EC3">
            <w:pPr>
              <w:tabs>
                <w:tab w:val="left" w:pos="1170"/>
              </w:tabs>
            </w:pPr>
            <w:r>
              <w:rPr>
                <w:b/>
              </w:rPr>
              <w:t>Medium</w:t>
            </w:r>
            <w:r>
              <w:t>: Use one exclamation mark and one question mark in your story.</w:t>
            </w:r>
          </w:p>
          <w:p w14:paraId="07D227B8" w14:textId="77777777" w:rsidR="00304D7C" w:rsidRDefault="00633EC3">
            <w:pPr>
              <w:tabs>
                <w:tab w:val="left" w:pos="1170"/>
              </w:tabs>
            </w:pPr>
            <w:r>
              <w:rPr>
                <w:b/>
              </w:rPr>
              <w:lastRenderedPageBreak/>
              <w:t>Hot</w:t>
            </w:r>
            <w:r>
              <w:t>: Use three</w:t>
            </w:r>
            <w:r>
              <w:t xml:space="preserve"> adverbs (like the ones in the next task --&gt;)</w:t>
            </w:r>
          </w:p>
        </w:tc>
        <w:tc>
          <w:tcPr>
            <w:tcW w:w="5205" w:type="dxa"/>
          </w:tcPr>
          <w:p w14:paraId="244A6E40" w14:textId="77777777" w:rsidR="00304D7C" w:rsidRDefault="00633EC3">
            <w:pPr>
              <w:rPr>
                <w:b/>
              </w:rPr>
            </w:pPr>
            <w:r>
              <w:rPr>
                <w:b/>
              </w:rPr>
              <w:lastRenderedPageBreak/>
              <w:t xml:space="preserve">LITERACY - Grammar </w:t>
            </w:r>
          </w:p>
          <w:p w14:paraId="56744DC3" w14:textId="77777777" w:rsidR="00304D7C" w:rsidRDefault="00633EC3">
            <w:pPr>
              <w:rPr>
                <w:i/>
                <w:color w:val="FF0000"/>
              </w:rPr>
            </w:pPr>
            <w:r>
              <w:rPr>
                <w:i/>
                <w:color w:val="FF0000"/>
              </w:rPr>
              <w:t>20 - 30 minutes approx.</w:t>
            </w:r>
          </w:p>
          <w:p w14:paraId="46D81ABD" w14:textId="77777777" w:rsidR="00304D7C" w:rsidRDefault="00633EC3">
            <w:pPr>
              <w:spacing w:after="240" w:line="288" w:lineRule="auto"/>
              <w:rPr>
                <w:color w:val="231F20"/>
              </w:rPr>
            </w:pPr>
            <w:r>
              <w:rPr>
                <w:color w:val="231F20"/>
              </w:rPr>
              <w:t>Recap: An adverb is a word that describes a verb (an action or a doing word). An adverb usually ends in ‘</w:t>
            </w:r>
            <w:proofErr w:type="spellStart"/>
            <w:r>
              <w:rPr>
                <w:color w:val="231F20"/>
              </w:rPr>
              <w:t>ly</w:t>
            </w:r>
            <w:proofErr w:type="spellEnd"/>
            <w:r>
              <w:rPr>
                <w:color w:val="231F20"/>
              </w:rPr>
              <w:t>’.</w:t>
            </w:r>
          </w:p>
          <w:p w14:paraId="6B86A9E3" w14:textId="77777777" w:rsidR="00304D7C" w:rsidRDefault="00633EC3">
            <w:pPr>
              <w:spacing w:line="288" w:lineRule="auto"/>
            </w:pPr>
            <w:r>
              <w:t xml:space="preserve">For </w:t>
            </w:r>
            <w:proofErr w:type="gramStart"/>
            <w:r>
              <w:t>example;</w:t>
            </w:r>
            <w:proofErr w:type="gramEnd"/>
            <w:r>
              <w:t xml:space="preserve"> </w:t>
            </w:r>
          </w:p>
          <w:p w14:paraId="28305284" w14:textId="77777777" w:rsidR="00304D7C" w:rsidRDefault="00633EC3">
            <w:pPr>
              <w:spacing w:after="240" w:line="288" w:lineRule="auto"/>
              <w:rPr>
                <w:color w:val="231F20"/>
              </w:rPr>
            </w:pPr>
            <w:r>
              <w:rPr>
                <w:color w:val="231F20"/>
              </w:rPr>
              <w:t xml:space="preserve">• He ate his breakfast </w:t>
            </w:r>
            <w:r>
              <w:rPr>
                <w:b/>
                <w:color w:val="231F20"/>
              </w:rPr>
              <w:t>quickly</w:t>
            </w:r>
            <w:r>
              <w:rPr>
                <w:color w:val="231F20"/>
              </w:rPr>
              <w:t>.</w:t>
            </w:r>
          </w:p>
          <w:p w14:paraId="60DA5EE7" w14:textId="77777777" w:rsidR="00304D7C" w:rsidRDefault="00633EC3">
            <w:pPr>
              <w:spacing w:after="240" w:line="288" w:lineRule="auto"/>
              <w:rPr>
                <w:color w:val="231F20"/>
              </w:rPr>
            </w:pPr>
            <w:r>
              <w:rPr>
                <w:color w:val="231F20"/>
              </w:rPr>
              <w:t xml:space="preserve">The word </w:t>
            </w:r>
            <w:r>
              <w:rPr>
                <w:b/>
                <w:color w:val="231F20"/>
              </w:rPr>
              <w:t>q</w:t>
            </w:r>
            <w:r>
              <w:rPr>
                <w:b/>
                <w:color w:val="231F20"/>
              </w:rPr>
              <w:t>uickly</w:t>
            </w:r>
            <w:r>
              <w:rPr>
                <w:color w:val="231F20"/>
              </w:rPr>
              <w:t xml:space="preserve"> is an adverb as it tells us how he ate his breakfast. It makes the sentence more interesting.</w:t>
            </w:r>
          </w:p>
          <w:p w14:paraId="3477B2AA" w14:textId="77777777" w:rsidR="00304D7C" w:rsidRDefault="00633EC3">
            <w:pPr>
              <w:spacing w:after="240" w:line="288" w:lineRule="auto"/>
              <w:rPr>
                <w:b/>
                <w:color w:val="231F20"/>
              </w:rPr>
            </w:pPr>
            <w:r>
              <w:rPr>
                <w:b/>
                <w:color w:val="231F20"/>
              </w:rPr>
              <w:t>Add an adverb into the following sentences.</w:t>
            </w:r>
          </w:p>
          <w:p w14:paraId="6F0DE910" w14:textId="77777777" w:rsidR="00304D7C" w:rsidRDefault="00633EC3">
            <w:pPr>
              <w:numPr>
                <w:ilvl w:val="0"/>
                <w:numId w:val="4"/>
              </w:numPr>
              <w:rPr>
                <w:color w:val="231F20"/>
              </w:rPr>
            </w:pPr>
            <w:r>
              <w:rPr>
                <w:color w:val="231F20"/>
              </w:rPr>
              <w:t xml:space="preserve">The lion roared. </w:t>
            </w:r>
          </w:p>
          <w:p w14:paraId="03B30BB1" w14:textId="77777777" w:rsidR="00304D7C" w:rsidRDefault="00633EC3">
            <w:pPr>
              <w:numPr>
                <w:ilvl w:val="0"/>
                <w:numId w:val="4"/>
              </w:numPr>
              <w:rPr>
                <w:color w:val="231F20"/>
              </w:rPr>
            </w:pPr>
            <w:r>
              <w:rPr>
                <w:color w:val="231F20"/>
              </w:rPr>
              <w:t>The baby laughed.</w:t>
            </w:r>
          </w:p>
          <w:p w14:paraId="06D448F7" w14:textId="77777777" w:rsidR="00304D7C" w:rsidRDefault="00633EC3">
            <w:pPr>
              <w:numPr>
                <w:ilvl w:val="0"/>
                <w:numId w:val="4"/>
              </w:numPr>
              <w:rPr>
                <w:color w:val="231F20"/>
              </w:rPr>
            </w:pPr>
            <w:r>
              <w:rPr>
                <w:color w:val="231F20"/>
              </w:rPr>
              <w:t>I ran for the bus.</w:t>
            </w:r>
          </w:p>
          <w:p w14:paraId="18FFE008" w14:textId="77777777" w:rsidR="00304D7C" w:rsidRDefault="00633EC3">
            <w:pPr>
              <w:numPr>
                <w:ilvl w:val="0"/>
                <w:numId w:val="4"/>
              </w:numPr>
              <w:rPr>
                <w:color w:val="231F20"/>
              </w:rPr>
            </w:pPr>
            <w:r>
              <w:rPr>
                <w:color w:val="231F20"/>
              </w:rPr>
              <w:t>Tom jumped over the fence.</w:t>
            </w:r>
          </w:p>
          <w:p w14:paraId="2B426481" w14:textId="77777777" w:rsidR="00304D7C" w:rsidRDefault="00633EC3">
            <w:pPr>
              <w:numPr>
                <w:ilvl w:val="0"/>
                <w:numId w:val="4"/>
              </w:numPr>
              <w:rPr>
                <w:color w:val="231F20"/>
              </w:rPr>
            </w:pPr>
            <w:r>
              <w:rPr>
                <w:color w:val="231F20"/>
              </w:rPr>
              <w:t>Dave kicked the ball.</w:t>
            </w:r>
          </w:p>
          <w:p w14:paraId="2D167B49" w14:textId="77777777" w:rsidR="00304D7C" w:rsidRDefault="00633EC3">
            <w:pPr>
              <w:numPr>
                <w:ilvl w:val="0"/>
                <w:numId w:val="4"/>
              </w:numPr>
              <w:rPr>
                <w:color w:val="231F20"/>
              </w:rPr>
            </w:pPr>
            <w:r>
              <w:rPr>
                <w:color w:val="231F20"/>
              </w:rPr>
              <w:t>Susan was singing in the shower.</w:t>
            </w:r>
          </w:p>
          <w:p w14:paraId="528471DD" w14:textId="77777777" w:rsidR="00304D7C" w:rsidRDefault="00633EC3">
            <w:pPr>
              <w:numPr>
                <w:ilvl w:val="0"/>
                <w:numId w:val="4"/>
              </w:numPr>
              <w:rPr>
                <w:color w:val="231F20"/>
              </w:rPr>
            </w:pPr>
            <w:r>
              <w:rPr>
                <w:color w:val="231F20"/>
              </w:rPr>
              <w:t>The choir sang in assembly.</w:t>
            </w:r>
          </w:p>
          <w:p w14:paraId="3E111D07" w14:textId="77777777" w:rsidR="00304D7C" w:rsidRDefault="00633EC3">
            <w:pPr>
              <w:numPr>
                <w:ilvl w:val="0"/>
                <w:numId w:val="4"/>
              </w:numPr>
              <w:rPr>
                <w:color w:val="231F20"/>
              </w:rPr>
            </w:pPr>
            <w:r>
              <w:rPr>
                <w:color w:val="231F20"/>
              </w:rPr>
              <w:t>David wrote the sentences in his book.</w:t>
            </w:r>
          </w:p>
          <w:p w14:paraId="3193650B" w14:textId="77777777" w:rsidR="00304D7C" w:rsidRDefault="00633EC3">
            <w:pPr>
              <w:numPr>
                <w:ilvl w:val="0"/>
                <w:numId w:val="4"/>
              </w:numPr>
              <w:rPr>
                <w:color w:val="231F20"/>
              </w:rPr>
            </w:pPr>
            <w:r>
              <w:rPr>
                <w:color w:val="231F20"/>
              </w:rPr>
              <w:t xml:space="preserve"> Mrs Smith placed the book on the table.</w:t>
            </w:r>
          </w:p>
          <w:p w14:paraId="7E98261E" w14:textId="77777777" w:rsidR="00304D7C" w:rsidRDefault="00633EC3">
            <w:pPr>
              <w:numPr>
                <w:ilvl w:val="0"/>
                <w:numId w:val="4"/>
              </w:numPr>
              <w:rPr>
                <w:color w:val="231F20"/>
              </w:rPr>
            </w:pPr>
            <w:r>
              <w:rPr>
                <w:color w:val="231F20"/>
              </w:rPr>
              <w:t xml:space="preserve"> Mr Filch ate the entire cake.</w:t>
            </w:r>
          </w:p>
          <w:p w14:paraId="2DFB45E9" w14:textId="77777777" w:rsidR="00304D7C" w:rsidRDefault="00304D7C"/>
          <w:p w14:paraId="1BB5BC9C" w14:textId="77777777" w:rsidR="00304D7C" w:rsidRDefault="00304D7C"/>
          <w:p w14:paraId="261172A8" w14:textId="77777777" w:rsidR="00304D7C" w:rsidRDefault="00304D7C">
            <w:pPr>
              <w:rPr>
                <w:color w:val="980000"/>
              </w:rPr>
            </w:pPr>
          </w:p>
        </w:tc>
        <w:tc>
          <w:tcPr>
            <w:tcW w:w="5220" w:type="dxa"/>
          </w:tcPr>
          <w:p w14:paraId="06686389" w14:textId="77777777" w:rsidR="00304D7C" w:rsidRDefault="00633EC3">
            <w:pPr>
              <w:rPr>
                <w:b/>
              </w:rPr>
            </w:pPr>
            <w:r>
              <w:rPr>
                <w:b/>
              </w:rPr>
              <w:lastRenderedPageBreak/>
              <w:t>LITERACY - Reading/Talking &amp; Listening</w:t>
            </w:r>
          </w:p>
          <w:p w14:paraId="6DBF43B3" w14:textId="77777777" w:rsidR="00304D7C" w:rsidRDefault="00633EC3">
            <w:pPr>
              <w:rPr>
                <w:i/>
                <w:color w:val="FF0000"/>
              </w:rPr>
            </w:pPr>
            <w:r>
              <w:rPr>
                <w:i/>
                <w:color w:val="FF0000"/>
              </w:rPr>
              <w:t>30 - 45 minutes approx.</w:t>
            </w:r>
          </w:p>
          <w:p w14:paraId="5D952E6D" w14:textId="77777777" w:rsidR="00304D7C" w:rsidRDefault="00633EC3">
            <w:r>
              <w:t>When reading it ca</w:t>
            </w:r>
            <w:r>
              <w:t xml:space="preserve">n be interesting to imagine what might have happened if the characters made different choices. For example, what </w:t>
            </w:r>
            <w:proofErr w:type="gramStart"/>
            <w:r>
              <w:t>would’ve</w:t>
            </w:r>
            <w:proofErr w:type="gramEnd"/>
            <w:r>
              <w:t xml:space="preserve"> happened to Goldilocks if she had decided not to eat the Three Bears' porridge?</w:t>
            </w:r>
          </w:p>
          <w:p w14:paraId="3F22E3F0" w14:textId="77777777" w:rsidR="00304D7C" w:rsidRDefault="00304D7C"/>
          <w:p w14:paraId="388F4DF2" w14:textId="77777777" w:rsidR="00304D7C" w:rsidRDefault="00633EC3">
            <w:r>
              <w:t xml:space="preserve">Choose an alternative ending for either Jack and the </w:t>
            </w:r>
            <w:r>
              <w:t>Beanstalk or Three Little Pigs. Think about the key events in the story and how the characters' decisions could change the ending. You could write your alternative endings as a story or record your thoughts and upload them to Google Classroom as an audio o</w:t>
            </w:r>
            <w:r>
              <w:t>r video clip.</w:t>
            </w:r>
          </w:p>
          <w:p w14:paraId="6CAE1BFF" w14:textId="77777777" w:rsidR="00304D7C" w:rsidRDefault="00304D7C"/>
          <w:p w14:paraId="6E74F2BB" w14:textId="77777777" w:rsidR="00304D7C" w:rsidRDefault="00633EC3">
            <w:r>
              <w:t>You can remind yourselves of the stories here:</w:t>
            </w:r>
          </w:p>
          <w:p w14:paraId="1790DBC2" w14:textId="77777777" w:rsidR="00304D7C" w:rsidRDefault="00304D7C"/>
          <w:p w14:paraId="2B4B63A4" w14:textId="77777777" w:rsidR="00304D7C" w:rsidRDefault="00633EC3">
            <w:r>
              <w:t xml:space="preserve">Jack and </w:t>
            </w:r>
            <w:proofErr w:type="gramStart"/>
            <w:r>
              <w:t>Beanstalk :</w:t>
            </w:r>
            <w:proofErr w:type="gramEnd"/>
            <w:r>
              <w:t xml:space="preserve"> https://www.youtube.com/watch?v=zurz-pL-uzw</w:t>
            </w:r>
          </w:p>
          <w:p w14:paraId="063A4CF8" w14:textId="77777777" w:rsidR="00304D7C" w:rsidRDefault="00304D7C">
            <w:pPr>
              <w:rPr>
                <w:b/>
                <w:color w:val="980000"/>
              </w:rPr>
            </w:pPr>
          </w:p>
          <w:p w14:paraId="05A77707" w14:textId="77777777" w:rsidR="00304D7C" w:rsidRDefault="00304D7C">
            <w:pPr>
              <w:rPr>
                <w:b/>
                <w:color w:val="980000"/>
              </w:rPr>
            </w:pPr>
          </w:p>
          <w:p w14:paraId="048DEC1D" w14:textId="77777777" w:rsidR="00304D7C" w:rsidRDefault="00633EC3">
            <w:r>
              <w:t>Three Little Pigs:</w:t>
            </w:r>
          </w:p>
          <w:p w14:paraId="53A7BA39" w14:textId="77777777" w:rsidR="00304D7C" w:rsidRDefault="00633EC3">
            <w:r>
              <w:t>https://www.youtube.com/watch?v=CtP83CWOMwc</w:t>
            </w:r>
          </w:p>
        </w:tc>
      </w:tr>
      <w:tr w:rsidR="00304D7C" w14:paraId="6D826E73" w14:textId="77777777">
        <w:trPr>
          <w:trHeight w:val="1972"/>
        </w:trPr>
        <w:tc>
          <w:tcPr>
            <w:tcW w:w="5085" w:type="dxa"/>
            <w:shd w:val="clear" w:color="auto" w:fill="D7E3BC"/>
          </w:tcPr>
          <w:p w14:paraId="69DBB258" w14:textId="77777777" w:rsidR="00304D7C" w:rsidRDefault="00633EC3">
            <w:pPr>
              <w:rPr>
                <w:b/>
              </w:rPr>
            </w:pPr>
            <w:r>
              <w:rPr>
                <w:b/>
              </w:rPr>
              <w:t xml:space="preserve">LITERACY - Reading </w:t>
            </w:r>
          </w:p>
          <w:p w14:paraId="2C55D65A" w14:textId="77777777" w:rsidR="00304D7C" w:rsidRDefault="00633EC3">
            <w:r>
              <w:rPr>
                <w:i/>
                <w:color w:val="FF0000"/>
              </w:rPr>
              <w:t>30 - 45 minutes approx.</w:t>
            </w:r>
          </w:p>
          <w:p w14:paraId="740D0240" w14:textId="77777777" w:rsidR="00304D7C" w:rsidRDefault="00633EC3">
            <w:r>
              <w:t>A reading comprehension has been set as a task on the Google Classroom in the ‘Classwork’ tab.</w:t>
            </w:r>
          </w:p>
          <w:p w14:paraId="321C3D00" w14:textId="77777777" w:rsidR="00304D7C" w:rsidRDefault="00633EC3">
            <w:r>
              <w:t xml:space="preserve"> </w:t>
            </w:r>
          </w:p>
          <w:p w14:paraId="005CE446" w14:textId="77777777" w:rsidR="00304D7C" w:rsidRDefault="00633EC3">
            <w:r>
              <w:t>When completing a reading comprehension remember:</w:t>
            </w:r>
          </w:p>
          <w:p w14:paraId="06ADF88C" w14:textId="77777777" w:rsidR="00304D7C" w:rsidRDefault="00304D7C"/>
          <w:p w14:paraId="5B24BF4B" w14:textId="77777777" w:rsidR="00304D7C" w:rsidRDefault="00633EC3">
            <w:pPr>
              <w:numPr>
                <w:ilvl w:val="0"/>
                <w:numId w:val="1"/>
              </w:numPr>
            </w:pPr>
            <w:r>
              <w:t>Read the passage once to gain an understanding of the story.</w:t>
            </w:r>
          </w:p>
          <w:p w14:paraId="2BCB7D73" w14:textId="77777777" w:rsidR="00304D7C" w:rsidRDefault="00633EC3">
            <w:pPr>
              <w:numPr>
                <w:ilvl w:val="0"/>
                <w:numId w:val="1"/>
              </w:numPr>
            </w:pPr>
            <w:r>
              <w:t>Read a second time.</w:t>
            </w:r>
          </w:p>
          <w:p w14:paraId="38986DD5" w14:textId="77777777" w:rsidR="00304D7C" w:rsidRDefault="00633EC3">
            <w:pPr>
              <w:numPr>
                <w:ilvl w:val="0"/>
                <w:numId w:val="1"/>
              </w:numPr>
            </w:pPr>
            <w:r>
              <w:t>Ans</w:t>
            </w:r>
            <w:r>
              <w:t xml:space="preserve">wer in full sentences using full stops and capital letters. This means that the sentence </w:t>
            </w:r>
            <w:r>
              <w:lastRenderedPageBreak/>
              <w:t xml:space="preserve">should make sense on its own, we </w:t>
            </w:r>
            <w:proofErr w:type="gramStart"/>
            <w:r>
              <w:t>shouldn’t</w:t>
            </w:r>
            <w:proofErr w:type="gramEnd"/>
            <w:r>
              <w:t xml:space="preserve"> need to read the question to understand the answer sentence.</w:t>
            </w:r>
          </w:p>
        </w:tc>
        <w:tc>
          <w:tcPr>
            <w:tcW w:w="5205" w:type="dxa"/>
          </w:tcPr>
          <w:p w14:paraId="4ABA620A" w14:textId="77777777" w:rsidR="00304D7C" w:rsidRDefault="00633EC3">
            <w:pPr>
              <w:rPr>
                <w:b/>
              </w:rPr>
            </w:pPr>
            <w:r>
              <w:rPr>
                <w:b/>
              </w:rPr>
              <w:lastRenderedPageBreak/>
              <w:t>LITERACY- Spelling</w:t>
            </w:r>
          </w:p>
          <w:p w14:paraId="6B4FF56B" w14:textId="77777777" w:rsidR="00304D7C" w:rsidRDefault="00633EC3">
            <w:pPr>
              <w:rPr>
                <w:i/>
                <w:color w:val="FF0000"/>
              </w:rPr>
            </w:pPr>
            <w:r>
              <w:rPr>
                <w:i/>
                <w:color w:val="FF0000"/>
              </w:rPr>
              <w:t>20 minutes, 2 or 3 times a week.</w:t>
            </w:r>
          </w:p>
          <w:p w14:paraId="7586F743" w14:textId="77777777" w:rsidR="00304D7C" w:rsidRDefault="00633EC3">
            <w:r>
              <w:t>Spend 10 mi</w:t>
            </w:r>
            <w:r>
              <w:t xml:space="preserve">nutes on </w:t>
            </w:r>
            <w:proofErr w:type="spellStart"/>
            <w:r>
              <w:t>Nessy</w:t>
            </w:r>
            <w:proofErr w:type="spellEnd"/>
            <w:r>
              <w:t xml:space="preserve"> to warm up your spelling brain! Access Google Classroom to see the spelling word banks and choose a challenge level. Practise your words using active spelling strategies (like the ones in the back of your red jotter) and ask someone in your </w:t>
            </w:r>
            <w:r>
              <w:t xml:space="preserve">house to give you a spelling test once you think </w:t>
            </w:r>
            <w:proofErr w:type="gramStart"/>
            <w:r>
              <w:t>you’re</w:t>
            </w:r>
            <w:proofErr w:type="gramEnd"/>
            <w:r>
              <w:t xml:space="preserve"> ready.</w:t>
            </w:r>
          </w:p>
          <w:p w14:paraId="55C8CD09" w14:textId="77777777" w:rsidR="00304D7C" w:rsidRDefault="00304D7C">
            <w:pPr>
              <w:tabs>
                <w:tab w:val="center" w:pos="4513"/>
                <w:tab w:val="right" w:pos="9026"/>
              </w:tabs>
              <w:rPr>
                <w:color w:val="980000"/>
              </w:rPr>
            </w:pPr>
          </w:p>
        </w:tc>
        <w:tc>
          <w:tcPr>
            <w:tcW w:w="5220" w:type="dxa"/>
          </w:tcPr>
          <w:p w14:paraId="136EAA50" w14:textId="77777777" w:rsidR="00304D7C" w:rsidRDefault="00633EC3">
            <w:pPr>
              <w:rPr>
                <w:b/>
              </w:rPr>
            </w:pPr>
            <w:r>
              <w:rPr>
                <w:b/>
              </w:rPr>
              <w:t>LITERACY – Languages</w:t>
            </w:r>
          </w:p>
          <w:p w14:paraId="178882F3" w14:textId="77777777" w:rsidR="00304D7C" w:rsidRDefault="00633EC3">
            <w:pPr>
              <w:rPr>
                <w:i/>
                <w:color w:val="FF0000"/>
              </w:rPr>
            </w:pPr>
            <w:r>
              <w:rPr>
                <w:i/>
                <w:color w:val="FF0000"/>
              </w:rPr>
              <w:t xml:space="preserve">45 minutes </w:t>
            </w:r>
            <w:proofErr w:type="spellStart"/>
            <w:r>
              <w:rPr>
                <w:i/>
                <w:color w:val="FF0000"/>
              </w:rPr>
              <w:t>approx</w:t>
            </w:r>
            <w:proofErr w:type="spellEnd"/>
            <w:r>
              <w:rPr>
                <w:i/>
                <w:color w:val="FF0000"/>
              </w:rPr>
              <w:t>, depending on whether hand-drawing.</w:t>
            </w:r>
          </w:p>
          <w:p w14:paraId="6B146D7B" w14:textId="77777777" w:rsidR="00304D7C" w:rsidRDefault="00633EC3">
            <w:r>
              <w:t xml:space="preserve">Use the flashcards on Quizlet to learn the names of the family in </w:t>
            </w:r>
            <w:proofErr w:type="spellStart"/>
            <w:r>
              <w:t>french</w:t>
            </w:r>
            <w:proofErr w:type="spellEnd"/>
            <w:r>
              <w:t>.</w:t>
            </w:r>
          </w:p>
          <w:p w14:paraId="09B8F349" w14:textId="77777777" w:rsidR="00304D7C" w:rsidRDefault="00633EC3">
            <w:r>
              <w:t>https://quizlet.com/gb/422011775/family-french-french-family-flash-cards/French family tree</w:t>
            </w:r>
          </w:p>
          <w:p w14:paraId="1759E4B4" w14:textId="77777777" w:rsidR="00304D7C" w:rsidRDefault="00304D7C"/>
          <w:p w14:paraId="6EA7952B" w14:textId="77777777" w:rsidR="00304D7C" w:rsidRDefault="00633EC3">
            <w:r>
              <w:t>Create a family tree of the members of your family written in French. The app ‘</w:t>
            </w:r>
            <w:proofErr w:type="spellStart"/>
            <w:r>
              <w:t>Popplet</w:t>
            </w:r>
            <w:proofErr w:type="spellEnd"/>
            <w:r>
              <w:t>’ is useful for making diagrams, or you could hand-draw it. Be creative and u</w:t>
            </w:r>
            <w:r>
              <w:t xml:space="preserve">se bright colours, </w:t>
            </w:r>
            <w:proofErr w:type="gramStart"/>
            <w:r>
              <w:t>pictures</w:t>
            </w:r>
            <w:proofErr w:type="gramEnd"/>
            <w:r>
              <w:t xml:space="preserve"> and labels. </w:t>
            </w:r>
          </w:p>
          <w:p w14:paraId="2E129346" w14:textId="77777777" w:rsidR="00304D7C" w:rsidRDefault="00304D7C"/>
          <w:p w14:paraId="19A8B9A0" w14:textId="77777777" w:rsidR="00304D7C" w:rsidRDefault="00633EC3">
            <w:r>
              <w:rPr>
                <w:noProof/>
              </w:rPr>
              <w:lastRenderedPageBreak/>
              <w:drawing>
                <wp:inline distT="114300" distB="114300" distL="114300" distR="114300" wp14:anchorId="6D2F7B79" wp14:editId="51A0B1B0">
                  <wp:extent cx="3181350" cy="224790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81350" cy="2247900"/>
                          </a:xfrm>
                          <a:prstGeom prst="rect">
                            <a:avLst/>
                          </a:prstGeom>
                          <a:ln/>
                        </pic:spPr>
                      </pic:pic>
                    </a:graphicData>
                  </a:graphic>
                </wp:inline>
              </w:drawing>
            </w:r>
          </w:p>
          <w:p w14:paraId="78E5F6C1" w14:textId="77777777" w:rsidR="00304D7C" w:rsidRDefault="00304D7C"/>
          <w:p w14:paraId="29383CD5" w14:textId="77777777" w:rsidR="00304D7C" w:rsidRDefault="00304D7C"/>
        </w:tc>
      </w:tr>
      <w:tr w:rsidR="00304D7C" w14:paraId="7E66FC54" w14:textId="77777777">
        <w:trPr>
          <w:trHeight w:val="5490"/>
        </w:trPr>
        <w:tc>
          <w:tcPr>
            <w:tcW w:w="5085" w:type="dxa"/>
          </w:tcPr>
          <w:p w14:paraId="3FD41F06" w14:textId="77777777" w:rsidR="00304D7C" w:rsidRDefault="00633EC3">
            <w:pPr>
              <w:rPr>
                <w:b/>
              </w:rPr>
            </w:pPr>
            <w:r>
              <w:rPr>
                <w:b/>
              </w:rPr>
              <w:lastRenderedPageBreak/>
              <w:t xml:space="preserve">MATHS/GRAMMAR - </w:t>
            </w:r>
            <w:proofErr w:type="spellStart"/>
            <w:r>
              <w:rPr>
                <w:b/>
              </w:rPr>
              <w:t>Sumdog</w:t>
            </w:r>
            <w:proofErr w:type="spellEnd"/>
            <w:r>
              <w:rPr>
                <w:b/>
              </w:rPr>
              <w:t xml:space="preserve"> online learning</w:t>
            </w:r>
          </w:p>
          <w:p w14:paraId="47B6FCB9" w14:textId="77777777" w:rsidR="00304D7C" w:rsidRDefault="00304D7C">
            <w:pPr>
              <w:rPr>
                <w:color w:val="FF0000"/>
                <w:sz w:val="12"/>
                <w:szCs w:val="12"/>
              </w:rPr>
            </w:pPr>
          </w:p>
          <w:p w14:paraId="520A335A" w14:textId="77777777" w:rsidR="00304D7C" w:rsidRDefault="00633EC3">
            <w:pPr>
              <w:rPr>
                <w:i/>
                <w:color w:val="FF0000"/>
              </w:rPr>
            </w:pPr>
            <w:r>
              <w:rPr>
                <w:i/>
                <w:color w:val="FF0000"/>
              </w:rPr>
              <w:t xml:space="preserve">20 minutes </w:t>
            </w:r>
            <w:proofErr w:type="spellStart"/>
            <w:r>
              <w:rPr>
                <w:i/>
                <w:color w:val="FF0000"/>
              </w:rPr>
              <w:t>approx</w:t>
            </w:r>
            <w:proofErr w:type="spellEnd"/>
            <w:r>
              <w:rPr>
                <w:i/>
                <w:color w:val="FF0000"/>
              </w:rPr>
              <w:t>, as often as you like!</w:t>
            </w:r>
          </w:p>
          <w:p w14:paraId="6C60DDFB" w14:textId="77777777" w:rsidR="00304D7C" w:rsidRDefault="00633EC3">
            <w:pPr>
              <w:jc w:val="center"/>
            </w:pPr>
            <w:r>
              <w:t xml:space="preserve">Complete a variety of reading and maths challenges set on </w:t>
            </w:r>
            <w:proofErr w:type="spellStart"/>
            <w:r>
              <w:rPr>
                <w:b/>
              </w:rPr>
              <w:t>Sumdog</w:t>
            </w:r>
            <w:proofErr w:type="spellEnd"/>
            <w:r>
              <w:t xml:space="preserve">. New challenges will be posted every 2 weeks for both Maths and Grammar by your teacher. </w:t>
            </w:r>
          </w:p>
          <w:p w14:paraId="5B30E1AA" w14:textId="77777777" w:rsidR="00304D7C" w:rsidRDefault="00304D7C">
            <w:pPr>
              <w:rPr>
                <w:b/>
                <w:color w:val="980000"/>
              </w:rPr>
            </w:pPr>
          </w:p>
          <w:p w14:paraId="7D4E1DC8" w14:textId="77777777" w:rsidR="00304D7C" w:rsidRDefault="00304D7C">
            <w:pPr>
              <w:rPr>
                <w:color w:val="980000"/>
              </w:rPr>
            </w:pPr>
          </w:p>
          <w:p w14:paraId="38D9787E" w14:textId="77777777" w:rsidR="00304D7C" w:rsidRDefault="00304D7C">
            <w:pPr>
              <w:rPr>
                <w:color w:val="980000"/>
              </w:rPr>
            </w:pPr>
          </w:p>
          <w:p w14:paraId="09F056EA" w14:textId="77777777" w:rsidR="00304D7C" w:rsidRDefault="00304D7C">
            <w:pPr>
              <w:rPr>
                <w:color w:val="980000"/>
              </w:rPr>
            </w:pPr>
          </w:p>
          <w:p w14:paraId="6442FA04" w14:textId="77777777" w:rsidR="00304D7C" w:rsidRDefault="00304D7C">
            <w:pPr>
              <w:rPr>
                <w:color w:val="980000"/>
              </w:rPr>
            </w:pPr>
          </w:p>
          <w:p w14:paraId="787E4F54" w14:textId="77777777" w:rsidR="00304D7C" w:rsidRDefault="00304D7C">
            <w:pPr>
              <w:rPr>
                <w:color w:val="980000"/>
              </w:rPr>
            </w:pPr>
          </w:p>
          <w:p w14:paraId="20B64E97" w14:textId="77777777" w:rsidR="00304D7C" w:rsidRDefault="00304D7C">
            <w:pPr>
              <w:rPr>
                <w:color w:val="980000"/>
              </w:rPr>
            </w:pPr>
          </w:p>
          <w:p w14:paraId="0CF1C11D" w14:textId="77777777" w:rsidR="00304D7C" w:rsidRDefault="00304D7C">
            <w:pPr>
              <w:rPr>
                <w:color w:val="980000"/>
              </w:rPr>
            </w:pPr>
          </w:p>
          <w:p w14:paraId="318A293D" w14:textId="77777777" w:rsidR="00304D7C" w:rsidRDefault="00304D7C">
            <w:pPr>
              <w:rPr>
                <w:color w:val="980000"/>
              </w:rPr>
            </w:pPr>
          </w:p>
          <w:p w14:paraId="1C5CC960" w14:textId="77777777" w:rsidR="00304D7C" w:rsidRDefault="00304D7C">
            <w:pPr>
              <w:rPr>
                <w:color w:val="980000"/>
              </w:rPr>
            </w:pPr>
          </w:p>
          <w:p w14:paraId="2EA634E7" w14:textId="77777777" w:rsidR="00304D7C" w:rsidRDefault="00304D7C">
            <w:pPr>
              <w:rPr>
                <w:color w:val="980000"/>
              </w:rPr>
            </w:pPr>
          </w:p>
          <w:p w14:paraId="39485145" w14:textId="77777777" w:rsidR="00304D7C" w:rsidRDefault="00304D7C">
            <w:pPr>
              <w:rPr>
                <w:color w:val="980000"/>
              </w:rPr>
            </w:pPr>
          </w:p>
          <w:p w14:paraId="26628542" w14:textId="77777777" w:rsidR="00304D7C" w:rsidRDefault="00304D7C">
            <w:pPr>
              <w:rPr>
                <w:color w:val="980000"/>
              </w:rPr>
            </w:pPr>
          </w:p>
          <w:p w14:paraId="2C9EE981" w14:textId="77777777" w:rsidR="00304D7C" w:rsidRDefault="00304D7C">
            <w:pPr>
              <w:rPr>
                <w:color w:val="980000"/>
              </w:rPr>
            </w:pPr>
          </w:p>
        </w:tc>
        <w:tc>
          <w:tcPr>
            <w:tcW w:w="5205" w:type="dxa"/>
            <w:shd w:val="clear" w:color="auto" w:fill="D7E3BC"/>
          </w:tcPr>
          <w:p w14:paraId="6770BA00" w14:textId="77777777" w:rsidR="00304D7C" w:rsidRDefault="00633EC3">
            <w:pPr>
              <w:rPr>
                <w:b/>
              </w:rPr>
            </w:pPr>
            <w:r>
              <w:rPr>
                <w:b/>
              </w:rPr>
              <w:t xml:space="preserve">MATHS - Time </w:t>
            </w:r>
          </w:p>
          <w:p w14:paraId="6A9C7E6B" w14:textId="77777777" w:rsidR="00304D7C" w:rsidRDefault="00633EC3">
            <w:pPr>
              <w:rPr>
                <w:i/>
                <w:color w:val="FF0000"/>
              </w:rPr>
            </w:pPr>
            <w:r>
              <w:rPr>
                <w:i/>
                <w:color w:val="FF0000"/>
              </w:rPr>
              <w:t>15 - 20 minutes approx.</w:t>
            </w:r>
          </w:p>
          <w:p w14:paraId="10AAC8B5" w14:textId="77777777" w:rsidR="00304D7C" w:rsidRDefault="00633EC3">
            <w:pPr>
              <w:rPr>
                <w:u w:val="single"/>
              </w:rPr>
            </w:pPr>
            <w:r>
              <w:rPr>
                <w:u w:val="single"/>
              </w:rPr>
              <w:t xml:space="preserve">Reading timetables   </w:t>
            </w:r>
          </w:p>
          <w:p w14:paraId="02E28892" w14:textId="77777777" w:rsidR="00304D7C" w:rsidRDefault="00304D7C"/>
          <w:tbl>
            <w:tblPr>
              <w:tblStyle w:val="a2"/>
              <w:tblW w:w="4920" w:type="dxa"/>
              <w:tblLayout w:type="fixed"/>
              <w:tblLook w:val="0600" w:firstRow="0" w:lastRow="0" w:firstColumn="0" w:lastColumn="0" w:noHBand="1" w:noVBand="1"/>
            </w:tblPr>
            <w:tblGrid>
              <w:gridCol w:w="1640"/>
              <w:gridCol w:w="1640"/>
              <w:gridCol w:w="1640"/>
            </w:tblGrid>
            <w:tr w:rsidR="00304D7C" w14:paraId="46F7DED8" w14:textId="77777777">
              <w:trPr>
                <w:trHeight w:val="48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E0116" w14:textId="77777777" w:rsidR="00304D7C" w:rsidRDefault="00633EC3">
                  <w:pPr>
                    <w:spacing w:line="288" w:lineRule="auto"/>
                    <w:jc w:val="center"/>
                    <w:rPr>
                      <w:rFonts w:ascii="Arial" w:eastAsia="Arial" w:hAnsi="Arial" w:cs="Arial"/>
                      <w:b/>
                    </w:rPr>
                  </w:pPr>
                  <w:r>
                    <w:rPr>
                      <w:rFonts w:ascii="Arial" w:eastAsia="Arial" w:hAnsi="Arial" w:cs="Arial"/>
                      <w:b/>
                    </w:rPr>
                    <w:t>Station</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C7DBE" w14:textId="77777777" w:rsidR="00304D7C" w:rsidRDefault="00633EC3">
                  <w:pPr>
                    <w:spacing w:line="288" w:lineRule="auto"/>
                    <w:jc w:val="center"/>
                    <w:rPr>
                      <w:rFonts w:ascii="Arial" w:eastAsia="Arial" w:hAnsi="Arial" w:cs="Arial"/>
                      <w:b/>
                    </w:rPr>
                  </w:pPr>
                  <w:r>
                    <w:rPr>
                      <w:rFonts w:ascii="Arial" w:eastAsia="Arial" w:hAnsi="Arial" w:cs="Arial"/>
                      <w:b/>
                    </w:rPr>
                    <w:t>Train A</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096D8" w14:textId="77777777" w:rsidR="00304D7C" w:rsidRDefault="00633EC3">
                  <w:pPr>
                    <w:spacing w:line="288" w:lineRule="auto"/>
                    <w:jc w:val="center"/>
                    <w:rPr>
                      <w:rFonts w:ascii="Arial" w:eastAsia="Arial" w:hAnsi="Arial" w:cs="Arial"/>
                      <w:b/>
                    </w:rPr>
                  </w:pPr>
                  <w:r>
                    <w:rPr>
                      <w:rFonts w:ascii="Arial" w:eastAsia="Arial" w:hAnsi="Arial" w:cs="Arial"/>
                      <w:b/>
                    </w:rPr>
                    <w:t>Train B</w:t>
                  </w:r>
                </w:p>
              </w:tc>
            </w:tr>
            <w:tr w:rsidR="00304D7C" w14:paraId="163110D3" w14:textId="77777777">
              <w:trPr>
                <w:trHeight w:val="48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CE068" w14:textId="77777777" w:rsidR="00304D7C" w:rsidRDefault="00633EC3">
                  <w:pPr>
                    <w:spacing w:line="288" w:lineRule="auto"/>
                    <w:jc w:val="center"/>
                    <w:rPr>
                      <w:rFonts w:ascii="Arial" w:eastAsia="Arial" w:hAnsi="Arial" w:cs="Arial"/>
                    </w:rPr>
                  </w:pPr>
                  <w:r>
                    <w:rPr>
                      <w:rFonts w:ascii="Arial" w:eastAsia="Arial" w:hAnsi="Arial" w:cs="Arial"/>
                    </w:rPr>
                    <w:t>London</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9CAC1" w14:textId="77777777" w:rsidR="00304D7C" w:rsidRDefault="00633EC3">
                  <w:pPr>
                    <w:spacing w:line="288" w:lineRule="auto"/>
                    <w:jc w:val="center"/>
                    <w:rPr>
                      <w:rFonts w:ascii="Arial" w:eastAsia="Arial" w:hAnsi="Arial" w:cs="Arial"/>
                    </w:rPr>
                  </w:pPr>
                  <w:r>
                    <w:rPr>
                      <w:rFonts w:ascii="Arial" w:eastAsia="Arial" w:hAnsi="Arial" w:cs="Arial"/>
                    </w:rPr>
                    <w:t>9 o’clock</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400D7" w14:textId="77777777" w:rsidR="00304D7C" w:rsidRDefault="00633EC3">
                  <w:pPr>
                    <w:spacing w:line="288" w:lineRule="auto"/>
                    <w:jc w:val="center"/>
                    <w:rPr>
                      <w:rFonts w:ascii="Arial" w:eastAsia="Arial" w:hAnsi="Arial" w:cs="Arial"/>
                    </w:rPr>
                  </w:pPr>
                  <w:proofErr w:type="gramStart"/>
                  <w:r>
                    <w:rPr>
                      <w:rFonts w:ascii="Arial" w:eastAsia="Arial" w:hAnsi="Arial" w:cs="Arial"/>
                    </w:rPr>
                    <w:t>2  o'clock</w:t>
                  </w:r>
                  <w:proofErr w:type="gramEnd"/>
                </w:p>
              </w:tc>
            </w:tr>
            <w:tr w:rsidR="00304D7C" w14:paraId="0075747B" w14:textId="77777777">
              <w:trPr>
                <w:trHeight w:val="48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F2486" w14:textId="77777777" w:rsidR="00304D7C" w:rsidRDefault="00633EC3">
                  <w:pPr>
                    <w:spacing w:line="288" w:lineRule="auto"/>
                    <w:jc w:val="center"/>
                    <w:rPr>
                      <w:rFonts w:ascii="Arial" w:eastAsia="Arial" w:hAnsi="Arial" w:cs="Arial"/>
                    </w:rPr>
                  </w:pPr>
                  <w:r>
                    <w:rPr>
                      <w:rFonts w:ascii="Arial" w:eastAsia="Arial" w:hAnsi="Arial" w:cs="Arial"/>
                    </w:rPr>
                    <w:t>Birmingham</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91986" w14:textId="77777777" w:rsidR="00304D7C" w:rsidRDefault="00633EC3">
                  <w:pPr>
                    <w:spacing w:line="288" w:lineRule="auto"/>
                    <w:rPr>
                      <w:rFonts w:ascii="Arial" w:eastAsia="Arial" w:hAnsi="Arial" w:cs="Arial"/>
                    </w:rPr>
                  </w:pPr>
                  <w:r>
                    <w:rPr>
                      <w:rFonts w:ascii="Arial" w:eastAsia="Arial" w:hAnsi="Arial" w:cs="Arial"/>
                    </w:rPr>
                    <w:t xml:space="preserve">          --</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4F270" w14:textId="77777777" w:rsidR="00304D7C" w:rsidRDefault="00633EC3">
                  <w:pPr>
                    <w:spacing w:line="288" w:lineRule="auto"/>
                    <w:jc w:val="center"/>
                    <w:rPr>
                      <w:rFonts w:ascii="Arial" w:eastAsia="Arial" w:hAnsi="Arial" w:cs="Arial"/>
                    </w:rPr>
                  </w:pPr>
                  <w:r>
                    <w:rPr>
                      <w:rFonts w:ascii="Arial" w:eastAsia="Arial" w:hAnsi="Arial" w:cs="Arial"/>
                    </w:rPr>
                    <w:t>4 o’clock</w:t>
                  </w:r>
                </w:p>
              </w:tc>
            </w:tr>
            <w:tr w:rsidR="00304D7C" w14:paraId="7A41889C" w14:textId="77777777">
              <w:trPr>
                <w:trHeight w:val="48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2323B" w14:textId="77777777" w:rsidR="00304D7C" w:rsidRDefault="00633EC3">
                  <w:pPr>
                    <w:spacing w:line="288" w:lineRule="auto"/>
                    <w:jc w:val="center"/>
                    <w:rPr>
                      <w:rFonts w:ascii="Arial" w:eastAsia="Arial" w:hAnsi="Arial" w:cs="Arial"/>
                    </w:rPr>
                  </w:pPr>
                  <w:r>
                    <w:rPr>
                      <w:rFonts w:ascii="Arial" w:eastAsia="Arial" w:hAnsi="Arial" w:cs="Arial"/>
                    </w:rPr>
                    <w:t>Manchester</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DC6F8" w14:textId="77777777" w:rsidR="00304D7C" w:rsidRDefault="00633EC3">
                  <w:pPr>
                    <w:spacing w:line="288" w:lineRule="auto"/>
                    <w:jc w:val="center"/>
                    <w:rPr>
                      <w:rFonts w:ascii="Arial" w:eastAsia="Arial" w:hAnsi="Arial" w:cs="Arial"/>
                    </w:rPr>
                  </w:pPr>
                  <w:r>
                    <w:rPr>
                      <w:rFonts w:ascii="Arial" w:eastAsia="Arial" w:hAnsi="Arial" w:cs="Arial"/>
                    </w:rPr>
                    <w:t>10 o’clock</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6ECA7" w14:textId="77777777" w:rsidR="00304D7C" w:rsidRDefault="00633EC3">
                  <w:pPr>
                    <w:spacing w:line="288" w:lineRule="auto"/>
                    <w:jc w:val="center"/>
                    <w:rPr>
                      <w:rFonts w:ascii="Arial" w:eastAsia="Arial" w:hAnsi="Arial" w:cs="Arial"/>
                    </w:rPr>
                  </w:pPr>
                  <w:r>
                    <w:rPr>
                      <w:rFonts w:ascii="Arial" w:eastAsia="Arial" w:hAnsi="Arial" w:cs="Arial"/>
                    </w:rPr>
                    <w:t>--</w:t>
                  </w:r>
                </w:p>
              </w:tc>
            </w:tr>
            <w:tr w:rsidR="00304D7C" w14:paraId="1CB7A533" w14:textId="77777777">
              <w:trPr>
                <w:trHeight w:val="480"/>
              </w:trPr>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2CB3C" w14:textId="77777777" w:rsidR="00304D7C" w:rsidRDefault="00633EC3">
                  <w:pPr>
                    <w:spacing w:line="288" w:lineRule="auto"/>
                    <w:jc w:val="center"/>
                    <w:rPr>
                      <w:rFonts w:ascii="Arial" w:eastAsia="Arial" w:hAnsi="Arial" w:cs="Arial"/>
                    </w:rPr>
                  </w:pPr>
                  <w:r>
                    <w:rPr>
                      <w:rFonts w:ascii="Arial" w:eastAsia="Arial" w:hAnsi="Arial" w:cs="Arial"/>
                    </w:rPr>
                    <w:t>Liverpool</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B9716" w14:textId="77777777" w:rsidR="00304D7C" w:rsidRDefault="00633EC3">
                  <w:pPr>
                    <w:spacing w:line="288" w:lineRule="auto"/>
                    <w:jc w:val="center"/>
                    <w:rPr>
                      <w:rFonts w:ascii="Arial" w:eastAsia="Arial" w:hAnsi="Arial" w:cs="Arial"/>
                    </w:rPr>
                  </w:pPr>
                  <w:r>
                    <w:rPr>
                      <w:rFonts w:ascii="Arial" w:eastAsia="Arial" w:hAnsi="Arial" w:cs="Arial"/>
                    </w:rPr>
                    <w:t>11 o’clock</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FFC1C" w14:textId="77777777" w:rsidR="00304D7C" w:rsidRDefault="00633EC3">
                  <w:pPr>
                    <w:spacing w:line="288" w:lineRule="auto"/>
                    <w:jc w:val="center"/>
                    <w:rPr>
                      <w:rFonts w:ascii="Arial" w:eastAsia="Arial" w:hAnsi="Arial" w:cs="Arial"/>
                    </w:rPr>
                  </w:pPr>
                  <w:r>
                    <w:rPr>
                      <w:rFonts w:ascii="Arial" w:eastAsia="Arial" w:hAnsi="Arial" w:cs="Arial"/>
                    </w:rPr>
                    <w:t>7 o’clock</w:t>
                  </w:r>
                </w:p>
              </w:tc>
            </w:tr>
          </w:tbl>
          <w:p w14:paraId="4C496600" w14:textId="77777777" w:rsidR="00304D7C" w:rsidRDefault="00304D7C"/>
          <w:p w14:paraId="36DAEAFD" w14:textId="77777777" w:rsidR="00304D7C" w:rsidRDefault="00304D7C"/>
          <w:p w14:paraId="0775AF59" w14:textId="77777777" w:rsidR="00304D7C" w:rsidRDefault="00633EC3">
            <w:r>
              <w:t>(1) How many trains run on this track every day?</w:t>
            </w:r>
          </w:p>
          <w:p w14:paraId="48D4AF17" w14:textId="77777777" w:rsidR="00304D7C" w:rsidRDefault="00633EC3">
            <w:r>
              <w:t xml:space="preserve"> </w:t>
            </w:r>
          </w:p>
          <w:p w14:paraId="224DE351" w14:textId="77777777" w:rsidR="00304D7C" w:rsidRDefault="00633EC3">
            <w:r>
              <w:t xml:space="preserve">(2) Which station does Train A not stop at? </w:t>
            </w:r>
          </w:p>
          <w:p w14:paraId="21166BBA" w14:textId="77777777" w:rsidR="00304D7C" w:rsidRDefault="00304D7C"/>
          <w:p w14:paraId="742F751E" w14:textId="77777777" w:rsidR="00304D7C" w:rsidRDefault="00633EC3">
            <w:r>
              <w:t xml:space="preserve">(3) Which station does Train B not stop at? </w:t>
            </w:r>
          </w:p>
          <w:p w14:paraId="5BACE2BA" w14:textId="77777777" w:rsidR="00304D7C" w:rsidRDefault="00304D7C"/>
          <w:p w14:paraId="1282E9E4" w14:textId="77777777" w:rsidR="00304D7C" w:rsidRDefault="00633EC3">
            <w:r>
              <w:t xml:space="preserve">(4)  How many hours does Train A take to travel from London to </w:t>
            </w:r>
            <w:proofErr w:type="spellStart"/>
            <w:proofErr w:type="gramStart"/>
            <w:r>
              <w:t>Liverpool?_</w:t>
            </w:r>
            <w:proofErr w:type="gramEnd"/>
            <w:r>
              <w:t>____hours</w:t>
            </w:r>
            <w:proofErr w:type="spellEnd"/>
          </w:p>
          <w:p w14:paraId="43538E05" w14:textId="77777777" w:rsidR="00304D7C" w:rsidRDefault="00633EC3">
            <w:r>
              <w:t xml:space="preserve"> </w:t>
            </w:r>
          </w:p>
          <w:p w14:paraId="777C2683" w14:textId="77777777" w:rsidR="00304D7C" w:rsidRDefault="00633EC3">
            <w:r>
              <w:t xml:space="preserve">(5)  How many hours does Train B take to travel from London to </w:t>
            </w:r>
            <w:proofErr w:type="spellStart"/>
            <w:proofErr w:type="gramStart"/>
            <w:r>
              <w:t>Liverpool?_</w:t>
            </w:r>
            <w:proofErr w:type="gramEnd"/>
            <w:r>
              <w:t>____hours</w:t>
            </w:r>
            <w:proofErr w:type="spellEnd"/>
          </w:p>
          <w:p w14:paraId="70DE617A" w14:textId="77777777" w:rsidR="00304D7C" w:rsidRDefault="00304D7C"/>
          <w:p w14:paraId="1E4E891F" w14:textId="77777777" w:rsidR="00304D7C" w:rsidRDefault="00304D7C"/>
          <w:p w14:paraId="45EF3138" w14:textId="77777777" w:rsidR="00304D7C" w:rsidRDefault="00304D7C">
            <w:pPr>
              <w:rPr>
                <w:color w:val="FF0000"/>
              </w:rPr>
            </w:pPr>
          </w:p>
          <w:p w14:paraId="04400BB6" w14:textId="77777777" w:rsidR="00304D7C" w:rsidRDefault="00304D7C">
            <w:pPr>
              <w:rPr>
                <w:color w:val="FF0000"/>
              </w:rPr>
            </w:pPr>
          </w:p>
          <w:p w14:paraId="280DFAD8" w14:textId="77777777" w:rsidR="00304D7C" w:rsidRDefault="00304D7C">
            <w:pPr>
              <w:rPr>
                <w:color w:val="FF0000"/>
              </w:rPr>
            </w:pPr>
          </w:p>
          <w:p w14:paraId="3B5CED03" w14:textId="77777777" w:rsidR="00304D7C" w:rsidRDefault="00304D7C">
            <w:pPr>
              <w:rPr>
                <w:color w:val="FF0000"/>
              </w:rPr>
            </w:pPr>
          </w:p>
        </w:tc>
        <w:tc>
          <w:tcPr>
            <w:tcW w:w="5220" w:type="dxa"/>
          </w:tcPr>
          <w:p w14:paraId="76FD5CEF" w14:textId="77777777" w:rsidR="00304D7C" w:rsidRDefault="00633EC3">
            <w:pPr>
              <w:rPr>
                <w:b/>
              </w:rPr>
            </w:pPr>
            <w:r>
              <w:rPr>
                <w:b/>
                <w:sz w:val="20"/>
                <w:szCs w:val="20"/>
              </w:rPr>
              <w:lastRenderedPageBreak/>
              <w:t xml:space="preserve">NUMERACY- </w:t>
            </w:r>
            <w:r>
              <w:rPr>
                <w:b/>
              </w:rPr>
              <w:t xml:space="preserve">Fractions </w:t>
            </w:r>
          </w:p>
          <w:p w14:paraId="70E33CA6" w14:textId="77777777" w:rsidR="00304D7C" w:rsidRDefault="00633EC3">
            <w:pPr>
              <w:rPr>
                <w:i/>
                <w:color w:val="FF0000"/>
              </w:rPr>
            </w:pPr>
            <w:r>
              <w:rPr>
                <w:i/>
                <w:color w:val="FF0000"/>
              </w:rPr>
              <w:t>20 - 30 minutes approx.</w:t>
            </w:r>
          </w:p>
          <w:p w14:paraId="589AA803" w14:textId="77777777" w:rsidR="00304D7C" w:rsidRDefault="00633EC3">
            <w:pPr>
              <w:rPr>
                <w:u w:val="single"/>
              </w:rPr>
            </w:pPr>
            <w:r>
              <w:rPr>
                <w:u w:val="single"/>
              </w:rPr>
              <w:t xml:space="preserve">Folding paper exercise </w:t>
            </w:r>
          </w:p>
          <w:p w14:paraId="402C50BC" w14:textId="77777777" w:rsidR="00304D7C" w:rsidRDefault="00304D7C">
            <w:pPr>
              <w:rPr>
                <w:u w:val="single"/>
              </w:rPr>
            </w:pPr>
          </w:p>
          <w:p w14:paraId="7F22075F" w14:textId="77777777" w:rsidR="00304D7C" w:rsidRDefault="00633EC3">
            <w:pPr>
              <w:numPr>
                <w:ilvl w:val="0"/>
                <w:numId w:val="3"/>
              </w:numPr>
            </w:pPr>
            <w:r>
              <w:t>Gather sev</w:t>
            </w:r>
            <w:r>
              <w:t xml:space="preserve">eral pieces of paper, it </w:t>
            </w:r>
            <w:proofErr w:type="gramStart"/>
            <w:r>
              <w:t>doesn't</w:t>
            </w:r>
            <w:proofErr w:type="gramEnd"/>
            <w:r>
              <w:t xml:space="preserve"> matter if they are different sizes.</w:t>
            </w:r>
          </w:p>
          <w:p w14:paraId="5781C7DD" w14:textId="77777777" w:rsidR="00304D7C" w:rsidRDefault="00633EC3">
            <w:pPr>
              <w:numPr>
                <w:ilvl w:val="0"/>
                <w:numId w:val="3"/>
              </w:numPr>
            </w:pPr>
            <w:r>
              <w:t xml:space="preserve">Take a piece of paper at a time and fold it once. unfold it and label each half </w:t>
            </w:r>
            <w:proofErr w:type="gramStart"/>
            <w:r>
              <w:t>½ .</w:t>
            </w:r>
            <w:proofErr w:type="gramEnd"/>
          </w:p>
          <w:p w14:paraId="28DD48F8" w14:textId="77777777" w:rsidR="00304D7C" w:rsidRDefault="00633EC3">
            <w:pPr>
              <w:numPr>
                <w:ilvl w:val="0"/>
                <w:numId w:val="3"/>
              </w:numPr>
            </w:pPr>
            <w:r>
              <w:t>Fold the next piece of paper twice and label the equal thirds ⅓. The folds should be as neat as possibl</w:t>
            </w:r>
            <w:r>
              <w:t xml:space="preserve">e to make sure the sections are equal. </w:t>
            </w:r>
          </w:p>
          <w:p w14:paraId="4C452A36" w14:textId="77777777" w:rsidR="00304D7C" w:rsidRDefault="00633EC3">
            <w:pPr>
              <w:numPr>
                <w:ilvl w:val="0"/>
                <w:numId w:val="3"/>
              </w:numPr>
            </w:pPr>
            <w:r>
              <w:t xml:space="preserve">Continue to fold pieces of paper using one more fold each time until you reach tenths 1/10. Label the equal parts. </w:t>
            </w:r>
          </w:p>
          <w:p w14:paraId="14712479" w14:textId="77777777" w:rsidR="00304D7C" w:rsidRDefault="00633EC3">
            <w:r>
              <w:t>Top tip. Your numerator (the number at the top should always be 1 in this activity as we are dividin</w:t>
            </w:r>
            <w:r>
              <w:t xml:space="preserve">g 1 object into equal parts. The denominator (the number at the bottom) is how many equal parts you have after you completed a fold. </w:t>
            </w:r>
          </w:p>
          <w:p w14:paraId="5390FB0A" w14:textId="77777777" w:rsidR="00304D7C" w:rsidRDefault="00304D7C"/>
          <w:p w14:paraId="7BFB9A9A" w14:textId="77777777" w:rsidR="00304D7C" w:rsidRDefault="00633EC3">
            <w:r>
              <w:rPr>
                <w:noProof/>
              </w:rPr>
              <w:drawing>
                <wp:inline distT="114300" distB="114300" distL="114300" distR="114300" wp14:anchorId="1CCD99F6" wp14:editId="169830DC">
                  <wp:extent cx="2855487" cy="2111692"/>
                  <wp:effectExtent l="0" t="0" r="0" b="0"/>
                  <wp:docPr id="15" name="image5.jpg" descr="See the source image"/>
                  <wp:cNvGraphicFramePr/>
                  <a:graphic xmlns:a="http://schemas.openxmlformats.org/drawingml/2006/main">
                    <a:graphicData uri="http://schemas.openxmlformats.org/drawingml/2006/picture">
                      <pic:pic xmlns:pic="http://schemas.openxmlformats.org/drawingml/2006/picture">
                        <pic:nvPicPr>
                          <pic:cNvPr id="0" name="image5.jpg" descr="See the source image"/>
                          <pic:cNvPicPr preferRelativeResize="0"/>
                        </pic:nvPicPr>
                        <pic:blipFill>
                          <a:blip r:embed="rId9"/>
                          <a:srcRect/>
                          <a:stretch>
                            <a:fillRect/>
                          </a:stretch>
                        </pic:blipFill>
                        <pic:spPr>
                          <a:xfrm>
                            <a:off x="0" y="0"/>
                            <a:ext cx="2855487" cy="2111692"/>
                          </a:xfrm>
                          <a:prstGeom prst="rect">
                            <a:avLst/>
                          </a:prstGeom>
                          <a:ln/>
                        </pic:spPr>
                      </pic:pic>
                    </a:graphicData>
                  </a:graphic>
                </wp:inline>
              </w:drawing>
            </w:r>
          </w:p>
        </w:tc>
      </w:tr>
      <w:tr w:rsidR="00304D7C" w14:paraId="6F990CF7" w14:textId="77777777">
        <w:tc>
          <w:tcPr>
            <w:tcW w:w="5085" w:type="dxa"/>
            <w:shd w:val="clear" w:color="auto" w:fill="D7E3BC"/>
          </w:tcPr>
          <w:p w14:paraId="4FEB226B" w14:textId="77777777" w:rsidR="00304D7C" w:rsidRDefault="00633EC3">
            <w:pPr>
              <w:rPr>
                <w:b/>
              </w:rPr>
            </w:pPr>
            <w:r>
              <w:rPr>
                <w:b/>
              </w:rPr>
              <w:t xml:space="preserve">HEALTH AND WELLBEING - RSHP   </w:t>
            </w:r>
          </w:p>
          <w:p w14:paraId="0A943F1D" w14:textId="77777777" w:rsidR="00304D7C" w:rsidRDefault="00633EC3">
            <w:pPr>
              <w:rPr>
                <w:i/>
                <w:color w:val="FF0000"/>
              </w:rPr>
            </w:pPr>
            <w:r>
              <w:rPr>
                <w:i/>
                <w:color w:val="FF0000"/>
              </w:rPr>
              <w:t xml:space="preserve">As much time as you like. </w:t>
            </w:r>
          </w:p>
          <w:p w14:paraId="7445DFA6" w14:textId="77777777" w:rsidR="00304D7C" w:rsidRDefault="00633EC3">
            <w:pPr>
              <w:rPr>
                <w:color w:val="0000FF"/>
                <w:u w:val="single"/>
              </w:rPr>
            </w:pPr>
            <w:r>
              <w:rPr>
                <w:color w:val="222222"/>
              </w:rPr>
              <w:t xml:space="preserve">Explore the </w:t>
            </w:r>
            <w:proofErr w:type="spellStart"/>
            <w:r>
              <w:rPr>
                <w:color w:val="222222"/>
              </w:rPr>
              <w:t>powerpoint</w:t>
            </w:r>
            <w:proofErr w:type="spellEnd"/>
            <w:r>
              <w:rPr>
                <w:color w:val="222222"/>
              </w:rPr>
              <w:t xml:space="preserve"> “All our families are different” </w:t>
            </w:r>
            <w:r>
              <w:rPr>
                <w:color w:val="0000FF"/>
                <w:u w:val="single"/>
              </w:rPr>
              <w:t>https://rshp.scot/wp-content/uploads/2019/07/My-Family-Slides.pptx</w:t>
            </w:r>
          </w:p>
          <w:p w14:paraId="37A1D246" w14:textId="77777777" w:rsidR="00304D7C" w:rsidRDefault="00304D7C">
            <w:pPr>
              <w:rPr>
                <w:color w:val="222222"/>
              </w:rPr>
            </w:pPr>
          </w:p>
          <w:p w14:paraId="560CA1B8" w14:textId="77777777" w:rsidR="00304D7C" w:rsidRDefault="00633EC3">
            <w:pPr>
              <w:rPr>
                <w:color w:val="222222"/>
              </w:rPr>
            </w:pPr>
            <w:r>
              <w:rPr>
                <w:color w:val="222222"/>
              </w:rPr>
              <w:t xml:space="preserve">Choose a story book you have recently read and explore the family members in the book.  Who is in the story? What do family members </w:t>
            </w:r>
            <w:r>
              <w:rPr>
                <w:color w:val="222222"/>
              </w:rPr>
              <w:t>do to help look after each other? Draw a portrait of your family or write a paragraph about the members of your family.</w:t>
            </w:r>
          </w:p>
          <w:p w14:paraId="3DA4E4F6" w14:textId="77777777" w:rsidR="00304D7C" w:rsidRDefault="00304D7C">
            <w:pPr>
              <w:rPr>
                <w:color w:val="222222"/>
              </w:rPr>
            </w:pPr>
          </w:p>
          <w:p w14:paraId="79F09864" w14:textId="77777777" w:rsidR="00304D7C" w:rsidRDefault="00633EC3">
            <w:pPr>
              <w:rPr>
                <w:color w:val="222222"/>
              </w:rPr>
            </w:pPr>
            <w:r>
              <w:rPr>
                <w:color w:val="222222"/>
              </w:rPr>
              <w:t xml:space="preserve">Finally, watch the </w:t>
            </w:r>
            <w:proofErr w:type="spellStart"/>
            <w:r>
              <w:rPr>
                <w:color w:val="222222"/>
              </w:rPr>
              <w:t>youtube</w:t>
            </w:r>
            <w:proofErr w:type="spellEnd"/>
            <w:r>
              <w:rPr>
                <w:color w:val="222222"/>
              </w:rPr>
              <w:t xml:space="preserve"> video on different types of families:</w:t>
            </w:r>
          </w:p>
          <w:p w14:paraId="1E132B2B" w14:textId="77777777" w:rsidR="00304D7C" w:rsidRDefault="00633EC3">
            <w:pPr>
              <w:rPr>
                <w:color w:val="0000FF"/>
                <w:u w:val="single"/>
              </w:rPr>
            </w:pPr>
            <w:r>
              <w:rPr>
                <w:color w:val="0000FF"/>
                <w:u w:val="single"/>
              </w:rPr>
              <w:lastRenderedPageBreak/>
              <w:t>https://www.youtube.com/watch?v=ZcpZKXPnbZs&amp;feature=youtu.be</w:t>
            </w:r>
          </w:p>
          <w:p w14:paraId="606BC764" w14:textId="77777777" w:rsidR="00304D7C" w:rsidRDefault="00304D7C"/>
        </w:tc>
        <w:tc>
          <w:tcPr>
            <w:tcW w:w="5205" w:type="dxa"/>
          </w:tcPr>
          <w:p w14:paraId="21CD3F11" w14:textId="77777777" w:rsidR="00304D7C" w:rsidRDefault="00633EC3">
            <w:pPr>
              <w:rPr>
                <w:b/>
              </w:rPr>
            </w:pPr>
            <w:r>
              <w:rPr>
                <w:b/>
                <w:color w:val="980000"/>
              </w:rPr>
              <w:lastRenderedPageBreak/>
              <w:t>H</w:t>
            </w:r>
            <w:r>
              <w:rPr>
                <w:b/>
              </w:rPr>
              <w:t>EALTH A</w:t>
            </w:r>
            <w:r>
              <w:rPr>
                <w:b/>
              </w:rPr>
              <w:t>ND WELLBEING - P.E.</w:t>
            </w:r>
          </w:p>
          <w:p w14:paraId="59F92CB1" w14:textId="77777777" w:rsidR="00304D7C" w:rsidRDefault="00633EC3">
            <w:pPr>
              <w:rPr>
                <w:i/>
                <w:color w:val="FF0000"/>
              </w:rPr>
            </w:pPr>
            <w:r>
              <w:rPr>
                <w:i/>
                <w:color w:val="FF0000"/>
              </w:rPr>
              <w:t>20 - 30 minutes approx.</w:t>
            </w:r>
          </w:p>
          <w:p w14:paraId="47346103" w14:textId="77777777" w:rsidR="00304D7C" w:rsidRDefault="00633EC3">
            <w:r>
              <w:t>Play 'climb the ladder' to practise your throwing skills.</w:t>
            </w:r>
          </w:p>
          <w:p w14:paraId="3F7A7A58" w14:textId="77777777" w:rsidR="00304D7C" w:rsidRDefault="00304D7C"/>
          <w:p w14:paraId="58B45C08" w14:textId="77777777" w:rsidR="00304D7C" w:rsidRDefault="00633EC3">
            <w:r>
              <w:t>1. Place 3 targets on the floor in a line and mark a starting point. They should all be 1m apart from each other (use a tape measure if you have one!)</w:t>
            </w:r>
          </w:p>
          <w:p w14:paraId="1A3B857C" w14:textId="77777777" w:rsidR="00304D7C" w:rsidRDefault="00633EC3">
            <w:r>
              <w:t>2. Find a small object and use it to try and hit the first target from the starting point.</w:t>
            </w:r>
          </w:p>
          <w:p w14:paraId="787CB312" w14:textId="77777777" w:rsidR="00304D7C" w:rsidRDefault="00633EC3">
            <w:r>
              <w:t>3. When you have managed to hit the first target, move on to trying to hit the next target.</w:t>
            </w:r>
          </w:p>
          <w:p w14:paraId="62EEAF40" w14:textId="77777777" w:rsidR="00304D7C" w:rsidRDefault="00633EC3">
            <w:r>
              <w:t>4. How many throws does it take to hit all three targets? Play against so</w:t>
            </w:r>
            <w:r>
              <w:t>meone else and make it a competition!</w:t>
            </w:r>
          </w:p>
          <w:p w14:paraId="79C611DF" w14:textId="77777777" w:rsidR="00304D7C" w:rsidRDefault="00633EC3">
            <w:r>
              <w:rPr>
                <w:noProof/>
              </w:rPr>
              <w:lastRenderedPageBreak/>
              <w:drawing>
                <wp:inline distT="114300" distB="114300" distL="114300" distR="114300" wp14:anchorId="67972E21" wp14:editId="2DD18966">
                  <wp:extent cx="728811" cy="906965"/>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728811" cy="906965"/>
                          </a:xfrm>
                          <a:prstGeom prst="rect">
                            <a:avLst/>
                          </a:prstGeom>
                          <a:ln/>
                        </pic:spPr>
                      </pic:pic>
                    </a:graphicData>
                  </a:graphic>
                </wp:inline>
              </w:drawing>
            </w:r>
          </w:p>
        </w:tc>
        <w:tc>
          <w:tcPr>
            <w:tcW w:w="5220" w:type="dxa"/>
          </w:tcPr>
          <w:p w14:paraId="3EA8A03B" w14:textId="77777777" w:rsidR="00304D7C" w:rsidRDefault="00633EC3">
            <w:pPr>
              <w:tabs>
                <w:tab w:val="left" w:pos="1170"/>
              </w:tabs>
              <w:rPr>
                <w:b/>
              </w:rPr>
            </w:pPr>
            <w:r>
              <w:rPr>
                <w:b/>
              </w:rPr>
              <w:lastRenderedPageBreak/>
              <w:t xml:space="preserve">RME- Values </w:t>
            </w:r>
          </w:p>
          <w:p w14:paraId="6617D9F6" w14:textId="77777777" w:rsidR="00304D7C" w:rsidRDefault="00633EC3">
            <w:pPr>
              <w:tabs>
                <w:tab w:val="left" w:pos="1170"/>
              </w:tabs>
              <w:rPr>
                <w:i/>
                <w:color w:val="FF0000"/>
              </w:rPr>
            </w:pPr>
            <w:r>
              <w:rPr>
                <w:i/>
                <w:color w:val="FF0000"/>
              </w:rPr>
              <w:t xml:space="preserve">20 - 30 minutes </w:t>
            </w:r>
            <w:proofErr w:type="spellStart"/>
            <w:r>
              <w:rPr>
                <w:i/>
                <w:color w:val="FF0000"/>
              </w:rPr>
              <w:t>approx</w:t>
            </w:r>
            <w:proofErr w:type="spellEnd"/>
            <w:r>
              <w:rPr>
                <w:i/>
                <w:color w:val="FF0000"/>
              </w:rPr>
              <w:t>, or longer if the whole family is involved.</w:t>
            </w:r>
          </w:p>
          <w:p w14:paraId="3C11AD1A" w14:textId="77777777" w:rsidR="00304D7C" w:rsidRDefault="00633EC3">
            <w:pPr>
              <w:tabs>
                <w:tab w:val="left" w:pos="1170"/>
              </w:tabs>
            </w:pPr>
            <w:r>
              <w:t xml:space="preserve">In Newton Primary, the school values are </w:t>
            </w:r>
            <w:r>
              <w:rPr>
                <w:b/>
              </w:rPr>
              <w:t>Respect, Responsibility, Kindness, Fairness and Unity.</w:t>
            </w:r>
            <w:r>
              <w:t xml:space="preserve"> </w:t>
            </w:r>
          </w:p>
          <w:p w14:paraId="0D2A8628" w14:textId="77777777" w:rsidR="00304D7C" w:rsidRDefault="00304D7C">
            <w:pPr>
              <w:tabs>
                <w:tab w:val="left" w:pos="1170"/>
              </w:tabs>
            </w:pPr>
          </w:p>
          <w:p w14:paraId="3369597D" w14:textId="77777777" w:rsidR="00304D7C" w:rsidRDefault="00633EC3">
            <w:pPr>
              <w:tabs>
                <w:tab w:val="left" w:pos="1170"/>
              </w:tabs>
            </w:pPr>
            <w:r>
              <w:t>Values are things that we see as important and qualities that guide us in life towards making good choices.</w:t>
            </w:r>
          </w:p>
          <w:p w14:paraId="6B9AE9A6" w14:textId="77777777" w:rsidR="00304D7C" w:rsidRDefault="00633EC3">
            <w:pPr>
              <w:tabs>
                <w:tab w:val="left" w:pos="1170"/>
              </w:tabs>
            </w:pPr>
            <w:r>
              <w:t>Interview members of your family and discuss your values as a family. Design a poster about</w:t>
            </w:r>
            <w:r>
              <w:t xml:space="preserve"> your family values and upload the picture to Google Classroom. </w:t>
            </w:r>
          </w:p>
          <w:p w14:paraId="31026BF5" w14:textId="77777777" w:rsidR="00304D7C" w:rsidRDefault="00304D7C">
            <w:pPr>
              <w:tabs>
                <w:tab w:val="left" w:pos="1170"/>
              </w:tabs>
              <w:rPr>
                <w:rFonts w:ascii="Arial" w:eastAsia="Arial" w:hAnsi="Arial" w:cs="Arial"/>
                <w:b/>
              </w:rPr>
            </w:pPr>
          </w:p>
          <w:p w14:paraId="44F46A26" w14:textId="77777777" w:rsidR="00304D7C" w:rsidRDefault="00633EC3">
            <w:pPr>
              <w:tabs>
                <w:tab w:val="left" w:pos="1170"/>
              </w:tabs>
              <w:jc w:val="center"/>
              <w:rPr>
                <w:color w:val="980000"/>
              </w:rPr>
            </w:pPr>
            <w:r>
              <w:rPr>
                <w:noProof/>
                <w:color w:val="980000"/>
              </w:rPr>
              <w:lastRenderedPageBreak/>
              <w:drawing>
                <wp:inline distT="114300" distB="114300" distL="114300" distR="114300" wp14:anchorId="5A90C6A0" wp14:editId="7F20C748">
                  <wp:extent cx="1039758" cy="1183958"/>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039758" cy="1183958"/>
                          </a:xfrm>
                          <a:prstGeom prst="rect">
                            <a:avLst/>
                          </a:prstGeom>
                          <a:ln/>
                        </pic:spPr>
                      </pic:pic>
                    </a:graphicData>
                  </a:graphic>
                </wp:inline>
              </w:drawing>
            </w:r>
          </w:p>
        </w:tc>
      </w:tr>
      <w:tr w:rsidR="00304D7C" w14:paraId="07C01E19" w14:textId="77777777">
        <w:tc>
          <w:tcPr>
            <w:tcW w:w="5085" w:type="dxa"/>
          </w:tcPr>
          <w:p w14:paraId="5D9365C7" w14:textId="77777777" w:rsidR="00304D7C" w:rsidRDefault="00633EC3">
            <w:pPr>
              <w:rPr>
                <w:b/>
              </w:rPr>
            </w:pPr>
            <w:r>
              <w:rPr>
                <w:color w:val="FF0000"/>
              </w:rPr>
              <w:lastRenderedPageBreak/>
              <w:t xml:space="preserve"> </w:t>
            </w:r>
            <w:r>
              <w:rPr>
                <w:b/>
              </w:rPr>
              <w:t>CONTEXT- TOYS AND FORCES</w:t>
            </w:r>
          </w:p>
          <w:p w14:paraId="7AB45B7B" w14:textId="77777777" w:rsidR="00304D7C" w:rsidRDefault="00633EC3">
            <w:pPr>
              <w:rPr>
                <w:i/>
                <w:color w:val="FF0000"/>
              </w:rPr>
            </w:pPr>
            <w:r>
              <w:rPr>
                <w:i/>
                <w:color w:val="FF0000"/>
              </w:rPr>
              <w:t xml:space="preserve">This could take one </w:t>
            </w:r>
            <w:proofErr w:type="gramStart"/>
            <w:r>
              <w:rPr>
                <w:i/>
                <w:color w:val="FF0000"/>
              </w:rPr>
              <w:t>30 minute</w:t>
            </w:r>
            <w:proofErr w:type="gramEnd"/>
            <w:r>
              <w:rPr>
                <w:i/>
                <w:color w:val="FF0000"/>
              </w:rPr>
              <w:t xml:space="preserve"> session or several sessions depending on designs and </w:t>
            </w:r>
            <w:proofErr w:type="spellStart"/>
            <w:r>
              <w:rPr>
                <w:i/>
                <w:color w:val="FF0000"/>
              </w:rPr>
              <w:t>enthuasiasm</w:t>
            </w:r>
            <w:proofErr w:type="spellEnd"/>
            <w:r>
              <w:rPr>
                <w:i/>
                <w:color w:val="FF0000"/>
              </w:rPr>
              <w:t>!</w:t>
            </w:r>
          </w:p>
          <w:p w14:paraId="742675DE" w14:textId="77777777" w:rsidR="00304D7C" w:rsidRDefault="00633EC3">
            <w:r>
              <w:t>Watch this video from the James Dyson Foundation about marble run</w:t>
            </w:r>
            <w:r>
              <w:t xml:space="preserve">s. </w:t>
            </w:r>
          </w:p>
          <w:p w14:paraId="0284ACFB" w14:textId="77777777" w:rsidR="00304D7C" w:rsidRDefault="00304D7C"/>
          <w:p w14:paraId="36ECB8E1" w14:textId="77777777" w:rsidR="00304D7C" w:rsidRDefault="00633EC3">
            <w:hyperlink r:id="rId12" w:anchor="action=share">
              <w:r>
                <w:rPr>
                  <w:color w:val="1155CC"/>
                  <w:u w:val="single"/>
                </w:rPr>
                <w:t>https://www.youtube.com/watch?v=IN0Wn0XgPXQ#action=share</w:t>
              </w:r>
            </w:hyperlink>
          </w:p>
          <w:p w14:paraId="327D6336" w14:textId="77777777" w:rsidR="00304D7C" w:rsidRDefault="00304D7C"/>
          <w:p w14:paraId="0F53E670" w14:textId="77777777" w:rsidR="00304D7C" w:rsidRDefault="00633EC3">
            <w:r>
              <w:t>Your challenge is to engineer a marble run which takes the marble 60 seconds to go from beginning to end, no mor</w:t>
            </w:r>
            <w:r>
              <w:t>e, no less!</w:t>
            </w:r>
          </w:p>
          <w:p w14:paraId="20BC05AB" w14:textId="77777777" w:rsidR="00304D7C" w:rsidRDefault="00633EC3">
            <w:pPr>
              <w:rPr>
                <w:color w:val="FF0000"/>
                <w:sz w:val="20"/>
                <w:szCs w:val="20"/>
              </w:rPr>
            </w:pPr>
            <w:r>
              <w:t xml:space="preserve">By using different </w:t>
            </w:r>
            <w:proofErr w:type="gramStart"/>
            <w:r>
              <w:t>materials</w:t>
            </w:r>
            <w:proofErr w:type="gramEnd"/>
            <w:r>
              <w:t xml:space="preserve"> you can increase the friction which can slow down the force of gravity. Which materials create the most friction? </w:t>
            </w:r>
          </w:p>
        </w:tc>
        <w:tc>
          <w:tcPr>
            <w:tcW w:w="5205" w:type="dxa"/>
          </w:tcPr>
          <w:p w14:paraId="683246B0" w14:textId="77777777" w:rsidR="00304D7C" w:rsidRDefault="00633EC3">
            <w:pPr>
              <w:rPr>
                <w:b/>
              </w:rPr>
            </w:pPr>
            <w:r>
              <w:t xml:space="preserve"> </w:t>
            </w:r>
            <w:r>
              <w:rPr>
                <w:b/>
              </w:rPr>
              <w:t>CONTEXT-TOYS AND FORCES</w:t>
            </w:r>
          </w:p>
          <w:p w14:paraId="6BCEB869" w14:textId="77777777" w:rsidR="00304D7C" w:rsidRDefault="00633EC3">
            <w:r>
              <w:rPr>
                <w:i/>
                <w:color w:val="FF0000"/>
              </w:rPr>
              <w:t>20-30 minutes approx.</w:t>
            </w:r>
          </w:p>
          <w:p w14:paraId="74857240" w14:textId="77777777" w:rsidR="00304D7C" w:rsidRDefault="00633EC3">
            <w:r>
              <w:t>Watch the BBC Bitesize clip “Weightlessness in space”-</w:t>
            </w:r>
          </w:p>
          <w:p w14:paraId="3E7D06D9" w14:textId="77777777" w:rsidR="00304D7C" w:rsidRDefault="00633EC3">
            <w:hyperlink r:id="rId13">
              <w:r>
                <w:rPr>
                  <w:color w:val="1155CC"/>
                  <w:u w:val="single"/>
                </w:rPr>
                <w:t>https://www.bbc.co.uk/bitesize/clips/zbm76sg</w:t>
              </w:r>
            </w:hyperlink>
          </w:p>
          <w:p w14:paraId="5D7C8793" w14:textId="77777777" w:rsidR="00304D7C" w:rsidRDefault="00304D7C"/>
          <w:p w14:paraId="0D69FCF4" w14:textId="77777777" w:rsidR="00304D7C" w:rsidRDefault="00633EC3">
            <w:pPr>
              <w:rPr>
                <w:color w:val="231F20"/>
              </w:rPr>
            </w:pPr>
            <w:r>
              <w:rPr>
                <w:color w:val="231F20"/>
              </w:rPr>
              <w:t>In a space station, you can no longer feel the effects of the gravitational pull from the Earth. Where there is no gravitational force, you cannot tell up from down.</w:t>
            </w:r>
          </w:p>
          <w:p w14:paraId="3619DB5B" w14:textId="77777777" w:rsidR="00304D7C" w:rsidRDefault="00304D7C">
            <w:pPr>
              <w:rPr>
                <w:color w:val="231F20"/>
              </w:rPr>
            </w:pPr>
          </w:p>
          <w:p w14:paraId="19010D2D" w14:textId="77777777" w:rsidR="00304D7C" w:rsidRDefault="00633EC3">
            <w:pPr>
              <w:rPr>
                <w:color w:val="231F20"/>
              </w:rPr>
            </w:pPr>
            <w:r>
              <w:rPr>
                <w:color w:val="231F20"/>
              </w:rPr>
              <w:t>Create a dance based on the effects of the absence of gravity. How would this affect your</w:t>
            </w:r>
            <w:r>
              <w:rPr>
                <w:color w:val="231F20"/>
              </w:rPr>
              <w:t xml:space="preserve"> ability to move? Would your movements be quick and sharp or slow and graceful?</w:t>
            </w:r>
          </w:p>
          <w:p w14:paraId="58632607" w14:textId="77777777" w:rsidR="00304D7C" w:rsidRDefault="00304D7C">
            <w:pPr>
              <w:rPr>
                <w:color w:val="FF0000"/>
              </w:rPr>
            </w:pPr>
          </w:p>
        </w:tc>
        <w:tc>
          <w:tcPr>
            <w:tcW w:w="5220" w:type="dxa"/>
          </w:tcPr>
          <w:p w14:paraId="6EB6BA99" w14:textId="77777777" w:rsidR="00304D7C" w:rsidRDefault="00633EC3">
            <w:pPr>
              <w:rPr>
                <w:b/>
              </w:rPr>
            </w:pPr>
            <w:r>
              <w:rPr>
                <w:b/>
              </w:rPr>
              <w:t>CONTEXT-TOYS AND FORCES</w:t>
            </w:r>
          </w:p>
          <w:p w14:paraId="73217A89" w14:textId="77777777" w:rsidR="00304D7C" w:rsidRDefault="00633EC3">
            <w:pPr>
              <w:rPr>
                <w:i/>
                <w:color w:val="FF0000"/>
              </w:rPr>
            </w:pPr>
            <w:r>
              <w:rPr>
                <w:i/>
                <w:color w:val="FF0000"/>
              </w:rPr>
              <w:t>20 minutes approx.</w:t>
            </w:r>
          </w:p>
          <w:p w14:paraId="6666DCD1" w14:textId="77777777" w:rsidR="00304D7C" w:rsidRDefault="00633EC3">
            <w:pPr>
              <w:rPr>
                <w:color w:val="FF0000"/>
              </w:rPr>
            </w:pPr>
            <w:r>
              <w:t>Complete the ‘Movement of Things’ sorting activity available on Google Classroom in the ‘Classwork’ tab. Sort the pictures by either</w:t>
            </w:r>
            <w:r>
              <w:t xml:space="preserve"> cutting and </w:t>
            </w:r>
            <w:proofErr w:type="gramStart"/>
            <w:r>
              <w:t>sticking, or</w:t>
            </w:r>
            <w:proofErr w:type="gramEnd"/>
            <w:r>
              <w:t xml:space="preserve"> writing a list. The three categories are roll, </w:t>
            </w:r>
            <w:proofErr w:type="gramStart"/>
            <w:r>
              <w:t>bounce</w:t>
            </w:r>
            <w:proofErr w:type="gramEnd"/>
            <w:r>
              <w:t xml:space="preserve"> and slide. </w:t>
            </w:r>
            <w:r>
              <w:rPr>
                <w:noProof/>
              </w:rPr>
              <w:drawing>
                <wp:anchor distT="0" distB="0" distL="114300" distR="114300" simplePos="0" relativeHeight="251658240" behindDoc="0" locked="0" layoutInCell="1" hidden="0" allowOverlap="1" wp14:anchorId="278A0939" wp14:editId="7590911E">
                  <wp:simplePos x="0" y="0"/>
                  <wp:positionH relativeFrom="column">
                    <wp:posOffset>1541145</wp:posOffset>
                  </wp:positionH>
                  <wp:positionV relativeFrom="paragraph">
                    <wp:posOffset>792480</wp:posOffset>
                  </wp:positionV>
                  <wp:extent cx="937895" cy="123825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937895" cy="12382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61C1BB1" wp14:editId="3F5F2F71">
                  <wp:simplePos x="0" y="0"/>
                  <wp:positionH relativeFrom="column">
                    <wp:posOffset>499745</wp:posOffset>
                  </wp:positionH>
                  <wp:positionV relativeFrom="paragraph">
                    <wp:posOffset>808355</wp:posOffset>
                  </wp:positionV>
                  <wp:extent cx="904370" cy="1216342"/>
                  <wp:effectExtent l="0" t="0" r="0" b="0"/>
                  <wp:wrapNone/>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904370" cy="1216342"/>
                          </a:xfrm>
                          <a:prstGeom prst="rect">
                            <a:avLst/>
                          </a:prstGeom>
                          <a:ln/>
                        </pic:spPr>
                      </pic:pic>
                    </a:graphicData>
                  </a:graphic>
                </wp:anchor>
              </w:drawing>
            </w:r>
          </w:p>
          <w:p w14:paraId="1332324B" w14:textId="77777777" w:rsidR="00304D7C" w:rsidRDefault="00304D7C"/>
        </w:tc>
      </w:tr>
    </w:tbl>
    <w:p w14:paraId="704F570E" w14:textId="77777777" w:rsidR="00304D7C" w:rsidRDefault="00304D7C"/>
    <w:p w14:paraId="2ECBBA35" w14:textId="77777777" w:rsidR="00304D7C" w:rsidRDefault="00633EC3">
      <w:pPr>
        <w:rPr>
          <w:sz w:val="24"/>
          <w:szCs w:val="24"/>
        </w:rPr>
      </w:pPr>
      <w:r>
        <w:rPr>
          <w:b/>
          <w:sz w:val="24"/>
          <w:szCs w:val="24"/>
        </w:rPr>
        <w:t>Suggested web sites and apps</w:t>
      </w:r>
      <w:r>
        <w:rPr>
          <w:sz w:val="24"/>
          <w:szCs w:val="24"/>
        </w:rPr>
        <w:t>:</w:t>
      </w:r>
    </w:p>
    <w:p w14:paraId="58B3627D"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Maths with Carol </w:t>
      </w:r>
      <w:proofErr w:type="spellStart"/>
      <w:r>
        <w:rPr>
          <w:color w:val="000000"/>
          <w:sz w:val="24"/>
          <w:szCs w:val="24"/>
        </w:rPr>
        <w:t>Vorderman</w:t>
      </w:r>
      <w:proofErr w:type="spellEnd"/>
      <w:r>
        <w:rPr>
          <w:color w:val="000000"/>
          <w:sz w:val="24"/>
          <w:szCs w:val="24"/>
        </w:rPr>
        <w:t xml:space="preserve"> </w:t>
      </w:r>
      <w:hyperlink r:id="rId16">
        <w:r>
          <w:rPr>
            <w:color w:val="0000FF"/>
            <w:sz w:val="24"/>
            <w:szCs w:val="24"/>
            <w:u w:val="single"/>
          </w:rPr>
          <w:t>https://www.themathsfactor.com/</w:t>
        </w:r>
      </w:hyperlink>
    </w:p>
    <w:p w14:paraId="74D62A14"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Literacy with David Walliams </w:t>
      </w:r>
      <w:hyperlink r:id="rId17">
        <w:r>
          <w:rPr>
            <w:color w:val="0000FF"/>
            <w:sz w:val="24"/>
            <w:szCs w:val="24"/>
            <w:u w:val="single"/>
          </w:rPr>
          <w:t>https://www.worldofdavidwalliams.com/</w:t>
        </w:r>
      </w:hyperlink>
    </w:p>
    <w:p w14:paraId="571924D8"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Cooking </w:t>
      </w:r>
      <w:hyperlink r:id="rId18">
        <w:r>
          <w:rPr>
            <w:color w:val="0000FF"/>
            <w:sz w:val="24"/>
            <w:szCs w:val="24"/>
            <w:u w:val="single"/>
          </w:rPr>
          <w:t>https://w</w:t>
        </w:r>
        <w:r>
          <w:rPr>
            <w:color w:val="0000FF"/>
            <w:sz w:val="24"/>
            <w:szCs w:val="24"/>
            <w:u w:val="single"/>
          </w:rPr>
          <w:t>ww.jamieoliver.com/features/category/get-kids-cooking/</w:t>
        </w:r>
      </w:hyperlink>
    </w:p>
    <w:p w14:paraId="7AA75BBD"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Horrible Histories </w:t>
      </w:r>
      <w:hyperlink r:id="rId19">
        <w:r>
          <w:rPr>
            <w:color w:val="0000FF"/>
            <w:sz w:val="24"/>
            <w:szCs w:val="24"/>
            <w:u w:val="single"/>
          </w:rPr>
          <w:t>https://www.bbc.co.uk/cbbc/shows/horrible-histories</w:t>
        </w:r>
      </w:hyperlink>
    </w:p>
    <w:p w14:paraId="017769BC"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Free Children’s Audio Books </w:t>
      </w:r>
      <w:hyperlink r:id="rId20">
        <w:r>
          <w:rPr>
            <w:color w:val="0000FF"/>
            <w:sz w:val="24"/>
            <w:szCs w:val="24"/>
            <w:u w:val="single"/>
          </w:rPr>
          <w:t>https://www.amazon.co.uk/Childrens-Books-Audiobooks/s?rh=n%3A69%2Cp_n_binding_browse-bin%3A308724031</w:t>
        </w:r>
      </w:hyperlink>
    </w:p>
    <w:p w14:paraId="5D1FFF60"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Range of resources available for free from (free 1 month membershi</w:t>
      </w:r>
      <w:r>
        <w:rPr>
          <w:color w:val="000000"/>
          <w:sz w:val="24"/>
          <w:szCs w:val="24"/>
        </w:rPr>
        <w:t xml:space="preserve">p available)  </w:t>
      </w:r>
      <w:hyperlink r:id="rId21">
        <w:r>
          <w:rPr>
            <w:color w:val="0000FF"/>
            <w:sz w:val="24"/>
            <w:szCs w:val="24"/>
            <w:u w:val="single"/>
          </w:rPr>
          <w:t>https://www.twinkl.co.uk/</w:t>
        </w:r>
      </w:hyperlink>
    </w:p>
    <w:p w14:paraId="2F94FAEA"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Literacy Shed </w:t>
      </w:r>
      <w:hyperlink r:id="rId22">
        <w:r>
          <w:rPr>
            <w:color w:val="0000FF"/>
            <w:u w:val="single"/>
          </w:rPr>
          <w:t>https://www.literacyshed.com/home.html</w:t>
        </w:r>
      </w:hyperlink>
    </w:p>
    <w:p w14:paraId="016ABDAD"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 xml:space="preserve">Mindfulness </w:t>
      </w:r>
      <w:hyperlink r:id="rId23">
        <w:r>
          <w:rPr>
            <w:color w:val="0000FF"/>
            <w:u w:val="single"/>
          </w:rPr>
          <w:t>https://www.headspace.com/meditation/kids</w:t>
        </w:r>
      </w:hyperlink>
    </w:p>
    <w:p w14:paraId="76FB4114"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rPr>
        <w:t xml:space="preserve">Coding </w:t>
      </w:r>
      <w:hyperlink r:id="rId24">
        <w:r>
          <w:rPr>
            <w:color w:val="0000FF"/>
            <w:u w:val="single"/>
          </w:rPr>
          <w:t>http://www.scratch.mit.edu</w:t>
        </w:r>
      </w:hyperlink>
    </w:p>
    <w:p w14:paraId="1FFC950E"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NESSY spelling   http://play.nessy.com</w:t>
      </w:r>
    </w:p>
    <w:p w14:paraId="37EEF19C"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TOPMARKS     https://www.topmarks.co</w:t>
      </w:r>
      <w:r>
        <w:rPr>
          <w:color w:val="000000"/>
          <w:sz w:val="24"/>
          <w:szCs w:val="24"/>
        </w:rPr>
        <w:t>.uk/maths-games/</w:t>
      </w:r>
      <w:proofErr w:type="gramStart"/>
      <w:r>
        <w:rPr>
          <w:color w:val="000000"/>
          <w:sz w:val="24"/>
          <w:szCs w:val="24"/>
        </w:rPr>
        <w:t xml:space="preserve">   (</w:t>
      </w:r>
      <w:proofErr w:type="gramEnd"/>
      <w:r>
        <w:rPr>
          <w:color w:val="000000"/>
          <w:sz w:val="24"/>
          <w:szCs w:val="24"/>
        </w:rPr>
        <w:t>choose from games under the 7-11 tab)</w:t>
      </w:r>
    </w:p>
    <w:p w14:paraId="64B7B800"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BBC Bitesize (Choose 1st level Scotland, there are resources for all curricular areas) https://www.bbc.co.uk/bitesize/levels/zgckjxs</w:t>
      </w:r>
    </w:p>
    <w:p w14:paraId="771AB907"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Snappy Maths      http://www.snappymaths.com/</w:t>
      </w:r>
    </w:p>
    <w:p w14:paraId="57394A5C"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Cosmic Kids Yoga   </w:t>
      </w:r>
      <w:r>
        <w:rPr>
          <w:color w:val="000000"/>
          <w:sz w:val="24"/>
          <w:szCs w:val="24"/>
        </w:rPr>
        <w:t xml:space="preserve">  https://www.youtube.com/user/CosmicKidsYoga</w:t>
      </w:r>
    </w:p>
    <w:p w14:paraId="4BE69F56" w14:textId="77777777" w:rsidR="00304D7C" w:rsidRDefault="00633EC3">
      <w:pPr>
        <w:numPr>
          <w:ilvl w:val="0"/>
          <w:numId w:val="2"/>
        </w:numPr>
        <w:pBdr>
          <w:top w:val="nil"/>
          <w:left w:val="nil"/>
          <w:bottom w:val="nil"/>
          <w:right w:val="nil"/>
          <w:between w:val="nil"/>
        </w:pBdr>
        <w:spacing w:after="0"/>
        <w:rPr>
          <w:color w:val="000000"/>
          <w:sz w:val="24"/>
          <w:szCs w:val="24"/>
        </w:rPr>
      </w:pPr>
      <w:r>
        <w:rPr>
          <w:color w:val="000000"/>
          <w:sz w:val="24"/>
          <w:szCs w:val="24"/>
        </w:rPr>
        <w:t>Joe Wicks Body Coach Schools    https://www.youtube.com/watch?v=d3LPrhI0v-w&amp;list=PLyCLoPd4VxBuxu3sLztrvWFehzv-LnR2c</w:t>
      </w:r>
    </w:p>
    <w:p w14:paraId="697B8001" w14:textId="77777777" w:rsidR="00304D7C" w:rsidRDefault="00633EC3">
      <w:pPr>
        <w:numPr>
          <w:ilvl w:val="0"/>
          <w:numId w:val="2"/>
        </w:numPr>
        <w:pBdr>
          <w:top w:val="nil"/>
          <w:left w:val="nil"/>
          <w:bottom w:val="nil"/>
          <w:right w:val="nil"/>
          <w:between w:val="nil"/>
        </w:pBdr>
        <w:rPr>
          <w:color w:val="000000"/>
          <w:sz w:val="24"/>
          <w:szCs w:val="24"/>
        </w:rPr>
      </w:pPr>
      <w:r>
        <w:rPr>
          <w:color w:val="000000"/>
          <w:sz w:val="24"/>
          <w:szCs w:val="24"/>
        </w:rPr>
        <w:t xml:space="preserve">BBC </w:t>
      </w:r>
      <w:proofErr w:type="gramStart"/>
      <w:r>
        <w:rPr>
          <w:color w:val="000000"/>
          <w:sz w:val="24"/>
          <w:szCs w:val="24"/>
        </w:rPr>
        <w:t>Newsround  https://www.bbc.co.uk/newsround/news/watch_newsround</w:t>
      </w:r>
      <w:proofErr w:type="gramEnd"/>
    </w:p>
    <w:p w14:paraId="41EA976E" w14:textId="77777777" w:rsidR="00304D7C" w:rsidRDefault="00304D7C">
      <w:pPr>
        <w:rPr>
          <w:sz w:val="24"/>
          <w:szCs w:val="24"/>
        </w:rPr>
      </w:pPr>
    </w:p>
    <w:p w14:paraId="5FC03478" w14:textId="77777777" w:rsidR="00304D7C" w:rsidRDefault="00304D7C"/>
    <w:p w14:paraId="6BA9D3CE" w14:textId="77777777" w:rsidR="00304D7C" w:rsidRDefault="00304D7C"/>
    <w:sectPr w:rsidR="00304D7C">
      <w:headerReference w:type="default" r:id="rId25"/>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BDE3E" w14:textId="77777777" w:rsidR="00633EC3" w:rsidRDefault="00633EC3">
      <w:pPr>
        <w:spacing w:after="0" w:line="240" w:lineRule="auto"/>
      </w:pPr>
      <w:r>
        <w:separator/>
      </w:r>
    </w:p>
  </w:endnote>
  <w:endnote w:type="continuationSeparator" w:id="0">
    <w:p w14:paraId="2066BDF4" w14:textId="77777777" w:rsidR="00633EC3" w:rsidRDefault="0063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A4E6" w14:textId="77777777" w:rsidR="00633EC3" w:rsidRDefault="00633EC3">
      <w:pPr>
        <w:spacing w:after="0" w:line="240" w:lineRule="auto"/>
      </w:pPr>
      <w:r>
        <w:separator/>
      </w:r>
    </w:p>
  </w:footnote>
  <w:footnote w:type="continuationSeparator" w:id="0">
    <w:p w14:paraId="1DCD767F" w14:textId="77777777" w:rsidR="00633EC3" w:rsidRDefault="0063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EB3C" w14:textId="77777777" w:rsidR="00304D7C" w:rsidRDefault="00633EC3">
    <w:pPr>
      <w:jc w:val="center"/>
      <w:rPr>
        <w:b/>
        <w:i/>
        <w:u w:val="single"/>
      </w:rPr>
    </w:pPr>
    <w:r>
      <w:rPr>
        <w:b/>
        <w:i/>
        <w:u w:val="single"/>
      </w:rPr>
      <w:t>Newton Primary School, Closure Contingency Learning Plan, Primary 3</w:t>
    </w:r>
    <w:r>
      <w:rPr>
        <w:noProof/>
      </w:rPr>
      <mc:AlternateContent>
        <mc:Choice Requires="wpg">
          <w:drawing>
            <wp:anchor distT="0" distB="0" distL="114300" distR="114300" simplePos="0" relativeHeight="251658240" behindDoc="0" locked="0" layoutInCell="1" hidden="0" allowOverlap="1" wp14:anchorId="7B8C2D93" wp14:editId="4BBD4807">
              <wp:simplePos x="0" y="0"/>
              <wp:positionH relativeFrom="column">
                <wp:posOffset>25401</wp:posOffset>
              </wp:positionH>
              <wp:positionV relativeFrom="paragraph">
                <wp:posOffset>-355599</wp:posOffset>
              </wp:positionV>
              <wp:extent cx="971550" cy="819150"/>
              <wp:effectExtent l="0" t="0" r="0" b="0"/>
              <wp:wrapNone/>
              <wp:docPr id="11" name="Group 11"/>
              <wp:cNvGraphicFramePr/>
              <a:graphic xmlns:a="http://schemas.openxmlformats.org/drawingml/2006/main">
                <a:graphicData uri="http://schemas.microsoft.com/office/word/2010/wordprocessingGroup">
                  <wpg:wgp>
                    <wpg:cNvGrpSpPr/>
                    <wpg:grpSpPr>
                      <a:xfrm>
                        <a:off x="0" y="0"/>
                        <a:ext cx="971550" cy="819150"/>
                        <a:chOff x="4860225" y="3370425"/>
                        <a:chExt cx="971550" cy="819150"/>
                      </a:xfrm>
                    </wpg:grpSpPr>
                    <wpg:grpSp>
                      <wpg:cNvPr id="1" name="Group 1"/>
                      <wpg:cNvGrpSpPr/>
                      <wpg:grpSpPr>
                        <a:xfrm>
                          <a:off x="4860225" y="3370425"/>
                          <a:ext cx="971550" cy="819150"/>
                          <a:chOff x="4860225" y="3370425"/>
                          <a:chExt cx="971550" cy="819150"/>
                        </a:xfrm>
                      </wpg:grpSpPr>
                      <wps:wsp>
                        <wps:cNvPr id="2" name="Rectangle 2"/>
                        <wps:cNvSpPr/>
                        <wps:spPr>
                          <a:xfrm>
                            <a:off x="4860225" y="3370425"/>
                            <a:ext cx="971550" cy="819150"/>
                          </a:xfrm>
                          <a:prstGeom prst="rect">
                            <a:avLst/>
                          </a:prstGeom>
                          <a:noFill/>
                          <a:ln>
                            <a:noFill/>
                          </a:ln>
                        </wps:spPr>
                        <wps:txbx>
                          <w:txbxContent>
                            <w:p w14:paraId="3781167A" w14:textId="77777777" w:rsidR="00304D7C" w:rsidRDefault="00304D7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860225" y="3370425"/>
                            <a:ext cx="971550" cy="819150"/>
                            <a:chOff x="4860225" y="3370425"/>
                            <a:chExt cx="971550" cy="819150"/>
                          </a:xfrm>
                        </wpg:grpSpPr>
                        <wps:wsp>
                          <wps:cNvPr id="4" name="Rectangle 4"/>
                          <wps:cNvSpPr/>
                          <wps:spPr>
                            <a:xfrm>
                              <a:off x="4860225" y="3370425"/>
                              <a:ext cx="971550" cy="819150"/>
                            </a:xfrm>
                            <a:prstGeom prst="rect">
                              <a:avLst/>
                            </a:prstGeom>
                            <a:noFill/>
                            <a:ln>
                              <a:noFill/>
                            </a:ln>
                          </wps:spPr>
                          <wps:txbx>
                            <w:txbxContent>
                              <w:p w14:paraId="5C99DE02" w14:textId="77777777" w:rsidR="00304D7C" w:rsidRDefault="00304D7C">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860225" y="3370425"/>
                              <a:ext cx="971550" cy="819150"/>
                              <a:chOff x="0" y="0"/>
                              <a:chExt cx="4182746" cy="4182745"/>
                            </a:xfrm>
                          </wpg:grpSpPr>
                          <wps:wsp>
                            <wps:cNvPr id="6" name="Rectangle 6"/>
                            <wps:cNvSpPr/>
                            <wps:spPr>
                              <a:xfrm>
                                <a:off x="0" y="0"/>
                                <a:ext cx="4182725" cy="4182725"/>
                              </a:xfrm>
                              <a:prstGeom prst="rect">
                                <a:avLst/>
                              </a:prstGeom>
                              <a:noFill/>
                              <a:ln>
                                <a:noFill/>
                              </a:ln>
                            </wps:spPr>
                            <wps:txbx>
                              <w:txbxContent>
                                <w:p w14:paraId="5698366D" w14:textId="77777777" w:rsidR="00304D7C" w:rsidRDefault="00304D7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descr="106738-1-28_Cover.tif"/>
                              <pic:cNvPicPr preferRelativeResize="0"/>
                            </pic:nvPicPr>
                            <pic:blipFill rotWithShape="1">
                              <a:blip r:embed="rId1">
                                <a:alphaModFix/>
                              </a:blip>
                              <a:srcRect/>
                              <a:stretch/>
                            </pic:blipFill>
                            <pic:spPr>
                              <a:xfrm>
                                <a:off x="0" y="0"/>
                                <a:ext cx="4182746" cy="4182745"/>
                              </a:xfrm>
                              <a:prstGeom prst="rect">
                                <a:avLst/>
                              </a:prstGeom>
                              <a:noFill/>
                              <a:ln>
                                <a:noFill/>
                              </a:ln>
                            </pic:spPr>
                          </pic:pic>
                          <pic:pic xmlns:pic="http://schemas.openxmlformats.org/drawingml/2006/picture">
                            <pic:nvPicPr>
                              <pic:cNvPr id="9" name="Shape 9"/>
                              <pic:cNvPicPr preferRelativeResize="0"/>
                            </pic:nvPicPr>
                            <pic:blipFill rotWithShape="1">
                              <a:blip r:embed="rId2">
                                <a:alphaModFix/>
                              </a:blip>
                              <a:srcRect l="27728" t="1247" r="4186" b="1547"/>
                              <a:stretch/>
                            </pic:blipFill>
                            <pic:spPr>
                              <a:xfrm>
                                <a:off x="1252518" y="545464"/>
                                <a:ext cx="1615439" cy="2157263"/>
                              </a:xfrm>
                              <a:prstGeom prst="rect">
                                <a:avLst/>
                              </a:prstGeom>
                              <a:noFill/>
                              <a:ln>
                                <a:noFill/>
                              </a:ln>
                            </pic:spPr>
                          </pic:pic>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-355599</wp:posOffset>
              </wp:positionV>
              <wp:extent cx="971550" cy="819150"/>
              <wp:effectExtent b="0" l="0" r="0" t="0"/>
              <wp:wrapNone/>
              <wp:docPr id="11"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971550" cy="819150"/>
                      </a:xfrm>
                      <a:prstGeom prst="rect"/>
                      <a:ln/>
                    </pic:spPr>
                  </pic:pic>
                </a:graphicData>
              </a:graphic>
            </wp:anchor>
          </w:drawing>
        </mc:Fallback>
      </mc:AlternateContent>
    </w:r>
  </w:p>
  <w:p w14:paraId="0A9D1080" w14:textId="77777777" w:rsidR="00304D7C" w:rsidRDefault="00304D7C">
    <w:pP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15D58"/>
    <w:multiLevelType w:val="multilevel"/>
    <w:tmpl w:val="A7143C6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5B63B3A"/>
    <w:multiLevelType w:val="multilevel"/>
    <w:tmpl w:val="C97E6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C559A7"/>
    <w:multiLevelType w:val="multilevel"/>
    <w:tmpl w:val="45402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EA71E9"/>
    <w:multiLevelType w:val="multilevel"/>
    <w:tmpl w:val="8A0C654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B26B2"/>
    <w:multiLevelType w:val="multilevel"/>
    <w:tmpl w:val="88CE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7C"/>
    <w:rsid w:val="00304D7C"/>
    <w:rsid w:val="00633EC3"/>
    <w:rsid w:val="00C5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35"/>
  <w15:docId w15:val="{5D88D169-6034-48F9-89F5-BAA8CDB2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bc.co.uk/bitesize/clips/zbm76sg" TargetMode="External"/><Relationship Id="rId18" Type="http://schemas.openxmlformats.org/officeDocument/2006/relationships/hyperlink" Target="https://www.jamieoliver.com/features/category/get-kids-cook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winkl.co.uk/" TargetMode="External"/><Relationship Id="rId7" Type="http://schemas.openxmlformats.org/officeDocument/2006/relationships/endnotes" Target="endnotes.xml"/><Relationship Id="rId12" Type="http://schemas.openxmlformats.org/officeDocument/2006/relationships/hyperlink" Target="https://www.youtube.com/watch?v=IN0Wn0XgPXQ" TargetMode="External"/><Relationship Id="rId17" Type="http://schemas.openxmlformats.org/officeDocument/2006/relationships/hyperlink" Target="https://www.worldofdavidwalliam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mathsfactor.com/" TargetMode="External"/><Relationship Id="rId20" Type="http://schemas.openxmlformats.org/officeDocument/2006/relationships/hyperlink" Target="https://www.amazon.co.uk/Childrens-Books-Audiobooks/s?rh=n%3A69%2Cp_n_binding_browse-bin%3A308724031"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scratch.mit.ed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headspace.com/meditation/kids"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www.bbc.co.uk/cbbc/shows/horrible-histori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hyperlink" Target="https://www.literacyshed.com/home.html"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jntWCtXWYH+bL5FAv6zrZt/gw==">AMUW2mX8dN2PE5FcHEBcTCwH2upZqmx6DaU/RGyX4zxRM52JEGC5AK1G9/Kpx6RBBsq3ex26Tnt0joySDTa5UOkvXpCfKXdiQhs4g6+wm+DAsztDO7/hVs0bmKokY32SMUEoKRuH/jF0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8B9068FF7D59F449DA6ED7763F7001F" ma:contentTypeVersion="11" ma:contentTypeDescription="Create a new document." ma:contentTypeScope="" ma:versionID="5a90c2febbf617353da015225193a2a9">
  <xsd:schema xmlns:xsd="http://www.w3.org/2001/XMLSchema" xmlns:xs="http://www.w3.org/2001/XMLSchema" xmlns:p="http://schemas.microsoft.com/office/2006/metadata/properties" xmlns:ns2="8b323b61-535d-43b8-8d62-3e3dc2b4141e" xmlns:ns3="5daa9ed2-b203-4d2d-abf8-7f8a9216712f" targetNamespace="http://schemas.microsoft.com/office/2006/metadata/properties" ma:root="true" ma:fieldsID="2c3a781dd07930fcdc647caf0c2dc32b" ns2:_="" ns3:_="">
    <xsd:import namespace="8b323b61-535d-43b8-8d62-3e3dc2b4141e"/>
    <xsd:import namespace="5daa9ed2-b203-4d2d-abf8-7f8a9216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3b61-535d-43b8-8d62-3e3dc2b4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9ed2-b203-4d2d-abf8-7f8a92167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513F0B-8CD6-40E3-B221-EEEAE236FDF1}"/>
</file>

<file path=customXml/itemProps3.xml><?xml version="1.0" encoding="utf-8"?>
<ds:datastoreItem xmlns:ds="http://schemas.openxmlformats.org/officeDocument/2006/customXml" ds:itemID="{675AA44C-2D3B-4854-A697-9F7B474C6651}"/>
</file>

<file path=customXml/itemProps4.xml><?xml version="1.0" encoding="utf-8"?>
<ds:datastoreItem xmlns:ds="http://schemas.openxmlformats.org/officeDocument/2006/customXml" ds:itemID="{73E832FD-4A12-49C0-BCA8-4AA006156102}"/>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Kane</cp:lastModifiedBy>
  <cp:revision>2</cp:revision>
  <dcterms:created xsi:type="dcterms:W3CDTF">2020-05-15T08:40:00Z</dcterms:created>
  <dcterms:modified xsi:type="dcterms:W3CDTF">2020-05-15T08:40:00Z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0x010100E8B9068FF7D59F449DA6ED7763F7001F</vt:lpwstr>
  </property>
</Properties>
</file>