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0003" w14:textId="0A9EA5A7" w:rsidR="00DC3A8E" w:rsidRDefault="00DC3A8E" w:rsidP="00DC3A8E">
      <w:pPr>
        <w:jc w:val="center"/>
        <w:rPr>
          <w:rFonts w:ascii="Century Gothic" w:hAnsi="Century Gothic"/>
          <w:sz w:val="72"/>
          <w:szCs w:val="72"/>
        </w:rPr>
      </w:pPr>
      <w:r>
        <w:rPr>
          <w:rFonts w:ascii="Century Gothic" w:hAnsi="Century Gothic"/>
          <w:sz w:val="72"/>
          <w:szCs w:val="72"/>
        </w:rPr>
        <w:t>Gartmore</w:t>
      </w:r>
    </w:p>
    <w:p w14:paraId="23266582" w14:textId="77777777" w:rsidR="00DC3A8E" w:rsidRPr="00E9493D" w:rsidRDefault="00DC3A8E" w:rsidP="00DC3A8E">
      <w:pPr>
        <w:jc w:val="center"/>
        <w:rPr>
          <w:rFonts w:ascii="Century Gothic" w:hAnsi="Century Gothic"/>
          <w:sz w:val="72"/>
          <w:szCs w:val="72"/>
        </w:rPr>
      </w:pPr>
      <w:r w:rsidRPr="00E9493D">
        <w:rPr>
          <w:rFonts w:ascii="Century Gothic" w:hAnsi="Century Gothic"/>
          <w:sz w:val="72"/>
          <w:szCs w:val="72"/>
        </w:rPr>
        <w:t>Primary School</w:t>
      </w:r>
    </w:p>
    <w:p w14:paraId="1310EDB8" w14:textId="45ABA608" w:rsidR="00DC3A8E" w:rsidRDefault="00DC3A8E" w:rsidP="00DC3A8E">
      <w:pPr>
        <w:jc w:val="center"/>
        <w:rPr>
          <w:rFonts w:ascii="Century Gothic" w:hAnsi="Century Gothic"/>
          <w:sz w:val="56"/>
          <w:szCs w:val="56"/>
        </w:rPr>
      </w:pPr>
    </w:p>
    <w:p w14:paraId="48B0E734" w14:textId="77777777" w:rsidR="00E6624F" w:rsidRPr="00E9493D" w:rsidRDefault="00E6624F" w:rsidP="00DC3A8E">
      <w:pPr>
        <w:jc w:val="center"/>
        <w:rPr>
          <w:rFonts w:ascii="Century Gothic" w:hAnsi="Century Gothic"/>
          <w:sz w:val="56"/>
          <w:szCs w:val="56"/>
        </w:rPr>
      </w:pPr>
    </w:p>
    <w:p w14:paraId="0B7C55E2" w14:textId="650D5C2B" w:rsidR="00DC3A8E" w:rsidRDefault="00E6624F" w:rsidP="00DC3A8E">
      <w:pPr>
        <w:rPr>
          <w:noProof/>
          <w:lang w:eastAsia="en-GB"/>
        </w:rPr>
      </w:pPr>
      <w:r w:rsidRPr="001147FE">
        <w:rPr>
          <w:rFonts w:ascii="Century Gothic" w:hAnsi="Century Gothic"/>
          <w:noProof/>
          <w:lang w:eastAsia="en-GB"/>
        </w:rPr>
        <w:drawing>
          <wp:anchor distT="0" distB="0" distL="114300" distR="114300" simplePos="0" relativeHeight="251659264" behindDoc="0" locked="0" layoutInCell="1" allowOverlap="1" wp14:anchorId="05BF5208" wp14:editId="25159990">
            <wp:simplePos x="0" y="0"/>
            <wp:positionH relativeFrom="margin">
              <wp:align>center</wp:align>
            </wp:positionH>
            <wp:positionV relativeFrom="paragraph">
              <wp:posOffset>12700</wp:posOffset>
            </wp:positionV>
            <wp:extent cx="4029075" cy="42462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m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9075" cy="4246245"/>
                    </a:xfrm>
                    <a:prstGeom prst="rect">
                      <a:avLst/>
                    </a:prstGeom>
                  </pic:spPr>
                </pic:pic>
              </a:graphicData>
            </a:graphic>
            <wp14:sizeRelH relativeFrom="margin">
              <wp14:pctWidth>0</wp14:pctWidth>
            </wp14:sizeRelH>
            <wp14:sizeRelV relativeFrom="margin">
              <wp14:pctHeight>0</wp14:pctHeight>
            </wp14:sizeRelV>
          </wp:anchor>
        </w:drawing>
      </w:r>
    </w:p>
    <w:p w14:paraId="3BF76EC2" w14:textId="77777777" w:rsidR="00DC3A8E" w:rsidRDefault="00DC3A8E" w:rsidP="00DC3A8E">
      <w:pPr>
        <w:rPr>
          <w:rFonts w:ascii="Century Gothic" w:hAnsi="Century Gothic"/>
        </w:rPr>
      </w:pPr>
    </w:p>
    <w:p w14:paraId="1E60D009" w14:textId="77777777" w:rsidR="00DC3A8E" w:rsidRDefault="00DC3A8E" w:rsidP="00DC3A8E">
      <w:pPr>
        <w:rPr>
          <w:rFonts w:ascii="Century Gothic" w:hAnsi="Century Gothic"/>
        </w:rPr>
      </w:pPr>
    </w:p>
    <w:p w14:paraId="0319AEA8" w14:textId="77777777" w:rsidR="00DC3A8E" w:rsidRDefault="00DC3A8E" w:rsidP="00DC3A8E">
      <w:pPr>
        <w:rPr>
          <w:rFonts w:ascii="Century Gothic" w:hAnsi="Century Gothic"/>
        </w:rPr>
      </w:pPr>
    </w:p>
    <w:p w14:paraId="0B4E1E27" w14:textId="77777777" w:rsidR="00DC3A8E" w:rsidRPr="00E9493D" w:rsidRDefault="00DC3A8E" w:rsidP="00DC3A8E">
      <w:pPr>
        <w:rPr>
          <w:rFonts w:ascii="Century Gothic" w:hAnsi="Century Gothic"/>
        </w:rPr>
      </w:pPr>
    </w:p>
    <w:p w14:paraId="4EE77DB5" w14:textId="77777777" w:rsidR="00DC3A8E" w:rsidRDefault="00DC3A8E" w:rsidP="00DC3A8E"/>
    <w:p w14:paraId="21CE7ACA" w14:textId="77777777" w:rsidR="00DC3A8E" w:rsidRDefault="00DC3A8E" w:rsidP="00DC3A8E"/>
    <w:p w14:paraId="09494D1C" w14:textId="77777777" w:rsidR="00DC3A8E" w:rsidRDefault="00DC3A8E" w:rsidP="00DC3A8E"/>
    <w:p w14:paraId="5C1FE7B6" w14:textId="77777777" w:rsidR="00DC3A8E" w:rsidRDefault="00DC3A8E" w:rsidP="00DC3A8E"/>
    <w:p w14:paraId="4F092854" w14:textId="77777777" w:rsidR="00DC3A8E" w:rsidRDefault="00DC3A8E" w:rsidP="00DC3A8E"/>
    <w:p w14:paraId="2D5CF7FB" w14:textId="77777777" w:rsidR="00DC3A8E" w:rsidRDefault="00DC3A8E" w:rsidP="00DC3A8E"/>
    <w:p w14:paraId="62A22D60" w14:textId="77777777" w:rsidR="00DC3A8E" w:rsidRDefault="00DC3A8E" w:rsidP="00DC3A8E"/>
    <w:p w14:paraId="02B3A9E0" w14:textId="77777777" w:rsidR="00DC3A8E" w:rsidRDefault="00DC3A8E" w:rsidP="00DC3A8E"/>
    <w:p w14:paraId="41889C5D" w14:textId="77777777" w:rsidR="00DC3A8E" w:rsidRDefault="00DC3A8E" w:rsidP="00DC3A8E"/>
    <w:p w14:paraId="30E37926" w14:textId="77777777" w:rsidR="00DC3A8E" w:rsidRDefault="00DC3A8E" w:rsidP="00DC3A8E"/>
    <w:p w14:paraId="21AB7DB9" w14:textId="77777777" w:rsidR="00DC3A8E" w:rsidRDefault="00DC3A8E" w:rsidP="00DC3A8E"/>
    <w:p w14:paraId="4B02F0A8" w14:textId="77777777" w:rsidR="00DC3A8E" w:rsidRDefault="00DC3A8E" w:rsidP="00DC3A8E"/>
    <w:p w14:paraId="4AD73DB0" w14:textId="77777777" w:rsidR="00DC3A8E" w:rsidRDefault="00DC3A8E" w:rsidP="00DC3A8E"/>
    <w:p w14:paraId="3E666EEA" w14:textId="77777777" w:rsidR="00DC3A8E" w:rsidRDefault="00DC3A8E" w:rsidP="00DC3A8E"/>
    <w:p w14:paraId="7AB9E903" w14:textId="77777777" w:rsidR="00DC3A8E" w:rsidRDefault="00DC3A8E" w:rsidP="00DC3A8E"/>
    <w:p w14:paraId="492D0868" w14:textId="77777777" w:rsidR="00DC3A8E" w:rsidRDefault="00DC3A8E" w:rsidP="00DC3A8E"/>
    <w:p w14:paraId="5FA86269" w14:textId="77777777" w:rsidR="00DC3A8E" w:rsidRDefault="00DC3A8E" w:rsidP="00DC3A8E"/>
    <w:p w14:paraId="59D42DCF" w14:textId="77777777" w:rsidR="00DC3A8E" w:rsidRDefault="00DC3A8E" w:rsidP="00DC3A8E"/>
    <w:p w14:paraId="3BEE4BF8" w14:textId="77777777" w:rsidR="00DC3A8E" w:rsidRDefault="00DC3A8E" w:rsidP="00DC3A8E"/>
    <w:p w14:paraId="3FE546E8" w14:textId="77777777" w:rsidR="00DC3A8E" w:rsidRDefault="00DC3A8E" w:rsidP="00DC3A8E"/>
    <w:p w14:paraId="59DDF5A4" w14:textId="77777777" w:rsidR="00DC3A8E" w:rsidRDefault="00DC3A8E" w:rsidP="00DC3A8E"/>
    <w:p w14:paraId="332579BC" w14:textId="77777777" w:rsidR="00DC3A8E" w:rsidRDefault="00DC3A8E" w:rsidP="00DC3A8E"/>
    <w:p w14:paraId="3FBBDD04" w14:textId="77777777" w:rsidR="00DC3A8E" w:rsidRDefault="00DC3A8E" w:rsidP="00DC3A8E"/>
    <w:p w14:paraId="251AB361" w14:textId="77777777" w:rsidR="00DC3A8E" w:rsidRDefault="00DC3A8E" w:rsidP="00DC3A8E"/>
    <w:p w14:paraId="0C604A50" w14:textId="77777777" w:rsidR="00DC3A8E" w:rsidRDefault="00DC3A8E" w:rsidP="00DC3A8E">
      <w:pPr>
        <w:jc w:val="center"/>
        <w:rPr>
          <w:rFonts w:ascii="Century Gothic" w:hAnsi="Century Gothic"/>
          <w:sz w:val="56"/>
          <w:szCs w:val="56"/>
        </w:rPr>
      </w:pPr>
      <w:r w:rsidRPr="00E9493D">
        <w:rPr>
          <w:rFonts w:ascii="Century Gothic" w:hAnsi="Century Gothic"/>
          <w:sz w:val="56"/>
          <w:szCs w:val="56"/>
        </w:rPr>
        <w:t>Standards and Quality Report</w:t>
      </w:r>
    </w:p>
    <w:p w14:paraId="650F89C5" w14:textId="77777777" w:rsidR="00DC3A8E" w:rsidRDefault="00DC3A8E" w:rsidP="00DC3A8E">
      <w:pPr>
        <w:jc w:val="center"/>
        <w:rPr>
          <w:rFonts w:ascii="Century Gothic" w:hAnsi="Century Gothic"/>
          <w:sz w:val="56"/>
          <w:szCs w:val="56"/>
        </w:rPr>
      </w:pPr>
    </w:p>
    <w:p w14:paraId="202538F0" w14:textId="6107A0EF" w:rsidR="00DC3A8E" w:rsidRDefault="00F85E66" w:rsidP="00DC3A8E">
      <w:pPr>
        <w:jc w:val="center"/>
        <w:rPr>
          <w:rFonts w:ascii="Century Gothic" w:hAnsi="Century Gothic"/>
          <w:sz w:val="56"/>
          <w:szCs w:val="56"/>
        </w:rPr>
      </w:pPr>
      <w:r>
        <w:rPr>
          <w:rFonts w:ascii="Century Gothic" w:hAnsi="Century Gothic"/>
          <w:sz w:val="56"/>
          <w:szCs w:val="56"/>
        </w:rPr>
        <w:t>2019/2020</w:t>
      </w:r>
    </w:p>
    <w:p w14:paraId="0345C0BA" w14:textId="77777777" w:rsidR="00DC3A8E" w:rsidRDefault="00DC3A8E" w:rsidP="00DC3A8E">
      <w:pPr>
        <w:jc w:val="center"/>
        <w:rPr>
          <w:rFonts w:ascii="Century Gothic" w:hAnsi="Century Gothic"/>
          <w:sz w:val="56"/>
          <w:szCs w:val="56"/>
        </w:rPr>
      </w:pPr>
    </w:p>
    <w:p w14:paraId="25FF56DF" w14:textId="77777777" w:rsidR="00DC3A8E" w:rsidRDefault="00DC3A8E" w:rsidP="00DC3A8E">
      <w:pPr>
        <w:jc w:val="center"/>
        <w:rPr>
          <w:rFonts w:ascii="Century Gothic" w:hAnsi="Century Gothic"/>
          <w:sz w:val="56"/>
          <w:szCs w:val="56"/>
        </w:rPr>
      </w:pPr>
    </w:p>
    <w:p w14:paraId="53834860" w14:textId="77777777" w:rsidR="00DF3273" w:rsidRDefault="00DF3273" w:rsidP="00DC3A8E">
      <w:pPr>
        <w:spacing w:after="160" w:line="259" w:lineRule="auto"/>
        <w:contextualSpacing/>
        <w:rPr>
          <w:rFonts w:ascii="Arial" w:eastAsia="Times New Roman" w:hAnsi="Arial" w:cs="Arial"/>
          <w:b/>
          <w:lang w:eastAsia="en-GB"/>
        </w:rPr>
      </w:pPr>
    </w:p>
    <w:p w14:paraId="612A6B79" w14:textId="77777777" w:rsidR="00DC3A8E" w:rsidRDefault="00DC3A8E" w:rsidP="00DC3A8E">
      <w:pPr>
        <w:spacing w:after="160" w:line="259" w:lineRule="auto"/>
        <w:contextualSpacing/>
        <w:rPr>
          <w:rFonts w:ascii="Arial" w:eastAsia="Times New Roman" w:hAnsi="Arial" w:cs="Arial"/>
          <w:b/>
          <w:lang w:eastAsia="en-GB"/>
        </w:rPr>
      </w:pPr>
      <w:r>
        <w:rPr>
          <w:rFonts w:ascii="Arial" w:eastAsia="Times New Roman" w:hAnsi="Arial" w:cs="Arial"/>
          <w:b/>
          <w:lang w:eastAsia="en-GB"/>
        </w:rPr>
        <w:lastRenderedPageBreak/>
        <w:t>Introduction</w:t>
      </w:r>
    </w:p>
    <w:p w14:paraId="3369F313" w14:textId="77777777" w:rsidR="00DC3A8E" w:rsidRDefault="00DC3A8E" w:rsidP="00DC3A8E">
      <w:pPr>
        <w:spacing w:after="160" w:line="259" w:lineRule="auto"/>
        <w:contextualSpacing/>
        <w:rPr>
          <w:rFonts w:ascii="Arial" w:eastAsia="Times New Roman" w:hAnsi="Arial" w:cs="Arial"/>
          <w:b/>
          <w:lang w:eastAsia="en-GB"/>
        </w:rPr>
      </w:pPr>
    </w:p>
    <w:p w14:paraId="029EEBE2" w14:textId="2C237CD5" w:rsidR="00DC3A8E" w:rsidRDefault="00DC3A8E" w:rsidP="00DC3A8E">
      <w:pPr>
        <w:spacing w:after="160" w:line="259" w:lineRule="auto"/>
        <w:contextualSpacing/>
        <w:rPr>
          <w:rFonts w:ascii="Arial" w:eastAsia="Times New Roman" w:hAnsi="Arial" w:cs="Arial"/>
          <w:lang w:eastAsia="en-GB"/>
        </w:rPr>
      </w:pPr>
      <w:r>
        <w:rPr>
          <w:rFonts w:ascii="Arial" w:eastAsia="Times New Roman" w:hAnsi="Arial" w:cs="Arial"/>
          <w:lang w:eastAsia="en-GB"/>
        </w:rPr>
        <w:t>Gartmore Primary School S</w:t>
      </w:r>
      <w:r w:rsidR="000C510C">
        <w:rPr>
          <w:rFonts w:ascii="Arial" w:eastAsia="Times New Roman" w:hAnsi="Arial" w:cs="Arial"/>
          <w:lang w:eastAsia="en-GB"/>
        </w:rPr>
        <w:t>tanda</w:t>
      </w:r>
      <w:r w:rsidR="006F2E00">
        <w:rPr>
          <w:rFonts w:ascii="Arial" w:eastAsia="Times New Roman" w:hAnsi="Arial" w:cs="Arial"/>
          <w:lang w:eastAsia="en-GB"/>
        </w:rPr>
        <w:t>rds and Quality Report 2019/2020</w:t>
      </w:r>
      <w:r>
        <w:rPr>
          <w:rFonts w:ascii="Arial" w:eastAsia="Times New Roman" w:hAnsi="Arial" w:cs="Arial"/>
          <w:lang w:eastAsia="en-GB"/>
        </w:rPr>
        <w:t xml:space="preserve"> provides a record of the main achievements of the school this session.  The report evaluates the progress the school has made, focussing on areas which have been priorities in our School Improvement Plan.</w:t>
      </w:r>
    </w:p>
    <w:p w14:paraId="25CBF79F" w14:textId="77777777" w:rsidR="00DC3A8E" w:rsidRDefault="00DC3A8E" w:rsidP="00DC3A8E">
      <w:pPr>
        <w:spacing w:after="160" w:line="259" w:lineRule="auto"/>
        <w:contextualSpacing/>
        <w:rPr>
          <w:rFonts w:ascii="Arial" w:eastAsia="Times New Roman" w:hAnsi="Arial" w:cs="Arial"/>
          <w:lang w:eastAsia="en-GB"/>
        </w:rPr>
      </w:pPr>
    </w:p>
    <w:p w14:paraId="7354307D" w14:textId="20BE7CC7" w:rsidR="00A25B61" w:rsidRDefault="00A25B61" w:rsidP="00A25B61">
      <w:pPr>
        <w:spacing w:after="160" w:line="259" w:lineRule="auto"/>
        <w:contextualSpacing/>
        <w:rPr>
          <w:rFonts w:ascii="Arial" w:eastAsia="Times New Roman" w:hAnsi="Arial" w:cs="Arial"/>
          <w:lang w:eastAsia="en-GB"/>
        </w:rPr>
      </w:pPr>
      <w:r>
        <w:rPr>
          <w:rFonts w:ascii="Arial" w:eastAsia="Times New Roman" w:hAnsi="Arial" w:cs="Arial"/>
          <w:lang w:eastAsia="en-GB"/>
        </w:rPr>
        <w:t>The school closed on 20</w:t>
      </w:r>
      <w:r w:rsidRPr="008C00AF">
        <w:rPr>
          <w:rFonts w:ascii="Arial" w:eastAsia="Times New Roman" w:hAnsi="Arial" w:cs="Arial"/>
          <w:vertAlign w:val="superscript"/>
          <w:lang w:eastAsia="en-GB"/>
        </w:rPr>
        <w:t>th</w:t>
      </w:r>
      <w:r>
        <w:rPr>
          <w:rFonts w:ascii="Arial" w:eastAsia="Times New Roman" w:hAnsi="Arial" w:cs="Arial"/>
          <w:lang w:eastAsia="en-GB"/>
        </w:rPr>
        <w:t xml:space="preserve"> March 2020 due to </w:t>
      </w:r>
      <w:proofErr w:type="spellStart"/>
      <w:r>
        <w:rPr>
          <w:rFonts w:ascii="Arial" w:eastAsia="Times New Roman" w:hAnsi="Arial" w:cs="Arial"/>
          <w:lang w:eastAsia="en-GB"/>
        </w:rPr>
        <w:t>Covid</w:t>
      </w:r>
      <w:proofErr w:type="spellEnd"/>
      <w:r>
        <w:rPr>
          <w:rFonts w:ascii="Arial" w:eastAsia="Times New Roman" w:hAnsi="Arial" w:cs="Arial"/>
          <w:lang w:eastAsia="en-GB"/>
        </w:rPr>
        <w:t xml:space="preserve"> 19 to staff and pupils. Staff began teaching pupils on-line through Google Classroom (P5-7) and Glow emails and </w:t>
      </w:r>
      <w:proofErr w:type="spellStart"/>
      <w:r>
        <w:rPr>
          <w:rFonts w:ascii="Arial" w:eastAsia="Times New Roman" w:hAnsi="Arial" w:cs="Arial"/>
          <w:lang w:eastAsia="en-GB"/>
        </w:rPr>
        <w:t>SeeSaw</w:t>
      </w:r>
      <w:proofErr w:type="spellEnd"/>
      <w:r>
        <w:rPr>
          <w:rFonts w:ascii="Arial" w:eastAsia="Times New Roman" w:hAnsi="Arial" w:cs="Arial"/>
          <w:lang w:eastAsia="en-GB"/>
        </w:rPr>
        <w:t xml:space="preserve"> (P2-4).  Pupils were also sent home with a paper pack of resources as well as a variety of reading materials and tools for learning.   Pupils were encouraged to keep in touch with each other and staff through Google Classroom.  Pupils were given the opportunity to have a “Golden Time” weekly session through Google Classroom where they could catch up with their classmates. </w:t>
      </w:r>
    </w:p>
    <w:p w14:paraId="5279136F" w14:textId="77777777" w:rsidR="00A25B61" w:rsidRDefault="00A25B61" w:rsidP="00A25B61">
      <w:pPr>
        <w:spacing w:after="160" w:line="259" w:lineRule="auto"/>
        <w:contextualSpacing/>
        <w:rPr>
          <w:rFonts w:ascii="Arial" w:eastAsia="Times New Roman" w:hAnsi="Arial" w:cs="Arial"/>
          <w:lang w:eastAsia="en-GB"/>
        </w:rPr>
      </w:pPr>
    </w:p>
    <w:p w14:paraId="6EEDBB17" w14:textId="77777777" w:rsidR="00A25B61" w:rsidRDefault="00A25B61" w:rsidP="00A25B61">
      <w:pPr>
        <w:spacing w:after="160" w:line="259" w:lineRule="auto"/>
        <w:contextualSpacing/>
        <w:rPr>
          <w:rFonts w:ascii="Arial" w:eastAsia="Times New Roman" w:hAnsi="Arial" w:cs="Arial"/>
          <w:lang w:eastAsia="en-GB"/>
        </w:rPr>
      </w:pPr>
      <w:r>
        <w:rPr>
          <w:rFonts w:ascii="Arial" w:eastAsia="Times New Roman" w:hAnsi="Arial" w:cs="Arial"/>
          <w:lang w:eastAsia="en-GB"/>
        </w:rPr>
        <w:t>The report is based on a wide range of evidence, including analysis of pupil attainment and observations of children’s learning and work.  Views were also gathered from pupils and staff.  Parents and the school community were consulted through meetings.</w:t>
      </w:r>
    </w:p>
    <w:p w14:paraId="3A1B608B" w14:textId="2D5935FE" w:rsidR="006F2E00" w:rsidRDefault="00A25B61" w:rsidP="00DC3A8E">
      <w:pPr>
        <w:spacing w:after="160" w:line="259" w:lineRule="auto"/>
        <w:contextualSpacing/>
        <w:rPr>
          <w:rFonts w:ascii="Arial" w:eastAsia="Times New Roman" w:hAnsi="Arial" w:cs="Arial"/>
          <w:lang w:eastAsia="en-GB"/>
        </w:rPr>
      </w:pPr>
      <w:r>
        <w:rPr>
          <w:rFonts w:ascii="Arial" w:eastAsia="Times New Roman" w:hAnsi="Arial" w:cs="Arial"/>
          <w:lang w:eastAsia="en-GB"/>
        </w:rPr>
        <w:t xml:space="preserve">It must be noted that due to </w:t>
      </w:r>
      <w:proofErr w:type="spellStart"/>
      <w:r>
        <w:rPr>
          <w:rFonts w:ascii="Arial" w:eastAsia="Times New Roman" w:hAnsi="Arial" w:cs="Arial"/>
          <w:lang w:eastAsia="en-GB"/>
        </w:rPr>
        <w:t>Covid</w:t>
      </w:r>
      <w:proofErr w:type="spellEnd"/>
      <w:r>
        <w:rPr>
          <w:rFonts w:ascii="Arial" w:eastAsia="Times New Roman" w:hAnsi="Arial" w:cs="Arial"/>
          <w:lang w:eastAsia="en-GB"/>
        </w:rPr>
        <w:t>, it was not possible to consult as fully with the wider community as usual. Many of the priorities for 2019/2020 will continue into our recovery plan for 2020/21.</w:t>
      </w:r>
    </w:p>
    <w:p w14:paraId="73D8ADCD" w14:textId="77777777" w:rsidR="00DC3A8E" w:rsidRDefault="00DC3A8E" w:rsidP="00DC3A8E">
      <w:pPr>
        <w:spacing w:after="160" w:line="259" w:lineRule="auto"/>
        <w:contextualSpacing/>
        <w:rPr>
          <w:rFonts w:ascii="Arial" w:eastAsia="Times New Roman" w:hAnsi="Arial" w:cs="Arial"/>
          <w:lang w:eastAsia="en-GB"/>
        </w:rPr>
      </w:pPr>
    </w:p>
    <w:p w14:paraId="5A9079D9" w14:textId="77777777" w:rsidR="00DC3A8E" w:rsidRPr="00997B2F" w:rsidRDefault="00DC3A8E" w:rsidP="00DC3A8E">
      <w:pPr>
        <w:spacing w:after="160" w:line="259" w:lineRule="auto"/>
        <w:contextualSpacing/>
        <w:rPr>
          <w:rFonts w:ascii="Arial" w:eastAsia="Times New Roman" w:hAnsi="Arial" w:cs="Arial"/>
          <w:lang w:eastAsia="en-GB"/>
        </w:rPr>
      </w:pPr>
      <w:r>
        <w:rPr>
          <w:rFonts w:ascii="Arial" w:eastAsia="Times New Roman" w:hAnsi="Arial" w:cs="Arial"/>
          <w:lang w:eastAsia="en-GB"/>
        </w:rPr>
        <w:t xml:space="preserve">The report is produced as part of the process of self-evaluation, improvement planning and quality assurance.  It aims to provide helpful information to parents, pupils, our local community, Stirling Council and Education Scotland. </w:t>
      </w:r>
    </w:p>
    <w:p w14:paraId="739F54B8" w14:textId="77777777" w:rsidR="00DC3A8E" w:rsidRDefault="00DC3A8E" w:rsidP="00DC3A8E">
      <w:pPr>
        <w:spacing w:after="160" w:line="259" w:lineRule="auto"/>
        <w:contextualSpacing/>
        <w:rPr>
          <w:rFonts w:ascii="Arial" w:eastAsia="Times New Roman" w:hAnsi="Arial" w:cs="Arial"/>
          <w:b/>
          <w:lang w:eastAsia="en-GB"/>
        </w:rPr>
      </w:pPr>
    </w:p>
    <w:p w14:paraId="4281FD59" w14:textId="77777777" w:rsidR="00DC3A8E" w:rsidRDefault="00DC3A8E" w:rsidP="00DC3A8E">
      <w:pPr>
        <w:spacing w:after="160" w:line="259" w:lineRule="auto"/>
        <w:contextualSpacing/>
        <w:rPr>
          <w:rFonts w:ascii="Arial" w:eastAsia="Times New Roman" w:hAnsi="Arial" w:cs="Arial"/>
          <w:lang w:eastAsia="en-GB"/>
        </w:rPr>
      </w:pPr>
      <w:r w:rsidRPr="004159F8">
        <w:rPr>
          <w:rFonts w:ascii="Arial" w:eastAsia="Times New Roman" w:hAnsi="Arial" w:cs="Arial"/>
          <w:b/>
          <w:lang w:eastAsia="en-GB"/>
        </w:rPr>
        <w:t>Context</w:t>
      </w:r>
    </w:p>
    <w:p w14:paraId="0FE10565" w14:textId="77777777" w:rsidR="00DC3A8E" w:rsidRPr="004159F8" w:rsidRDefault="00DC3A8E" w:rsidP="00DC3A8E">
      <w:pPr>
        <w:spacing w:after="160" w:line="259" w:lineRule="auto"/>
        <w:contextualSpacing/>
        <w:rPr>
          <w:rFonts w:ascii="Arial" w:eastAsia="Calibri" w:hAnsi="Arial" w:cs="Arial"/>
        </w:rPr>
      </w:pPr>
    </w:p>
    <w:p w14:paraId="4698A0CC" w14:textId="7D836C17" w:rsidR="00DC3A8E" w:rsidRDefault="00DC3A8E" w:rsidP="00DC3A8E">
      <w:pPr>
        <w:spacing w:after="160" w:line="259" w:lineRule="auto"/>
        <w:contextualSpacing/>
        <w:rPr>
          <w:rFonts w:ascii="Arial" w:eastAsia="Times New Roman" w:hAnsi="Arial" w:cs="Arial"/>
          <w:lang w:eastAsia="en-GB"/>
        </w:rPr>
      </w:pPr>
      <w:r>
        <w:rPr>
          <w:rFonts w:ascii="Arial" w:eastAsia="Times New Roman" w:hAnsi="Arial" w:cs="Arial"/>
          <w:lang w:eastAsia="en-GB"/>
        </w:rPr>
        <w:t>Gartmore</w:t>
      </w:r>
      <w:r w:rsidRPr="004159F8">
        <w:rPr>
          <w:rFonts w:ascii="Arial" w:eastAsia="Times New Roman" w:hAnsi="Arial" w:cs="Arial"/>
          <w:lang w:eastAsia="en-GB"/>
        </w:rPr>
        <w:t xml:space="preserve"> Primary School has a dual he</w:t>
      </w:r>
      <w:r>
        <w:rPr>
          <w:rFonts w:ascii="Arial" w:eastAsia="Times New Roman" w:hAnsi="Arial" w:cs="Arial"/>
          <w:lang w:eastAsia="en-GB"/>
        </w:rPr>
        <w:t xml:space="preserve">adship arrangement with Port of Menteith </w:t>
      </w:r>
      <w:r w:rsidRPr="004159F8">
        <w:rPr>
          <w:rFonts w:ascii="Arial" w:eastAsia="Times New Roman" w:hAnsi="Arial" w:cs="Arial"/>
          <w:lang w:eastAsia="en-GB"/>
        </w:rPr>
        <w:t>Primary School.  The school ro</w:t>
      </w:r>
      <w:r w:rsidR="00A25B61">
        <w:rPr>
          <w:rFonts w:ascii="Arial" w:eastAsia="Times New Roman" w:hAnsi="Arial" w:cs="Arial"/>
          <w:lang w:eastAsia="en-GB"/>
        </w:rPr>
        <w:t xml:space="preserve">ll for </w:t>
      </w:r>
      <w:proofErr w:type="spellStart"/>
      <w:r w:rsidR="00A25B61">
        <w:rPr>
          <w:rFonts w:ascii="Arial" w:eastAsia="Times New Roman" w:hAnsi="Arial" w:cs="Arial"/>
          <w:lang w:eastAsia="en-GB"/>
        </w:rPr>
        <w:t>Gartmore</w:t>
      </w:r>
      <w:proofErr w:type="spellEnd"/>
      <w:r w:rsidR="00A25B61">
        <w:rPr>
          <w:rFonts w:ascii="Arial" w:eastAsia="Times New Roman" w:hAnsi="Arial" w:cs="Arial"/>
          <w:lang w:eastAsia="en-GB"/>
        </w:rPr>
        <w:t xml:space="preserve"> for 2019/2020 was 26, 13 pupils in P2-4 and 13 pupils in P5-</w:t>
      </w:r>
      <w:r w:rsidR="000C510C">
        <w:rPr>
          <w:rFonts w:ascii="Arial" w:eastAsia="Times New Roman" w:hAnsi="Arial" w:cs="Arial"/>
          <w:lang w:eastAsia="en-GB"/>
        </w:rPr>
        <w:t>7.</w:t>
      </w:r>
      <w:r>
        <w:rPr>
          <w:rFonts w:ascii="Arial" w:eastAsia="Times New Roman" w:hAnsi="Arial" w:cs="Arial"/>
          <w:lang w:eastAsia="en-GB"/>
        </w:rPr>
        <w:t xml:space="preserve">  </w:t>
      </w:r>
      <w:r w:rsidR="00B03593">
        <w:rPr>
          <w:rFonts w:ascii="Arial" w:eastAsia="Times New Roman" w:hAnsi="Arial" w:cs="Arial"/>
          <w:lang w:eastAsia="en-GB"/>
        </w:rPr>
        <w:t>Gartmore</w:t>
      </w:r>
      <w:r w:rsidRPr="004159F8">
        <w:rPr>
          <w:rFonts w:ascii="Arial" w:eastAsia="Times New Roman" w:hAnsi="Arial" w:cs="Arial"/>
          <w:lang w:eastAsia="en-GB"/>
        </w:rPr>
        <w:t xml:space="preserve"> staff consists of the Headteacher, one full-time class teacher</w:t>
      </w:r>
      <w:r>
        <w:rPr>
          <w:rFonts w:ascii="Arial" w:eastAsia="Times New Roman" w:hAnsi="Arial" w:cs="Arial"/>
          <w:lang w:eastAsia="en-GB"/>
        </w:rPr>
        <w:t xml:space="preserve"> who is also the </w:t>
      </w:r>
      <w:r w:rsidR="00A25B61">
        <w:rPr>
          <w:rFonts w:ascii="Arial" w:eastAsia="Times New Roman" w:hAnsi="Arial" w:cs="Arial"/>
          <w:lang w:eastAsia="en-GB"/>
        </w:rPr>
        <w:t xml:space="preserve">Acting </w:t>
      </w:r>
      <w:r>
        <w:rPr>
          <w:rFonts w:ascii="Arial" w:eastAsia="Times New Roman" w:hAnsi="Arial" w:cs="Arial"/>
          <w:lang w:eastAsia="en-GB"/>
        </w:rPr>
        <w:t>Principal Teacher</w:t>
      </w:r>
      <w:r w:rsidR="00B03593">
        <w:rPr>
          <w:rFonts w:ascii="Arial" w:eastAsia="Times New Roman" w:hAnsi="Arial" w:cs="Arial"/>
          <w:lang w:eastAsia="en-GB"/>
        </w:rPr>
        <w:t>, another full-time</w:t>
      </w:r>
      <w:r w:rsidRPr="004159F8">
        <w:rPr>
          <w:rFonts w:ascii="Arial" w:eastAsia="Times New Roman" w:hAnsi="Arial" w:cs="Arial"/>
          <w:lang w:eastAsia="en-GB"/>
        </w:rPr>
        <w:t xml:space="preserve"> </w:t>
      </w:r>
      <w:r w:rsidR="00A25B61">
        <w:rPr>
          <w:rFonts w:ascii="Arial" w:eastAsia="Times New Roman" w:hAnsi="Arial" w:cs="Arial"/>
          <w:lang w:eastAsia="en-GB"/>
        </w:rPr>
        <w:t xml:space="preserve">(Probationer) </w:t>
      </w:r>
      <w:r w:rsidRPr="004159F8">
        <w:rPr>
          <w:rFonts w:ascii="Arial" w:eastAsia="Times New Roman" w:hAnsi="Arial" w:cs="Arial"/>
          <w:lang w:eastAsia="en-GB"/>
        </w:rPr>
        <w:t>class teacher</w:t>
      </w:r>
      <w:r w:rsidR="00B03593">
        <w:rPr>
          <w:rFonts w:ascii="Arial" w:eastAsia="Times New Roman" w:hAnsi="Arial" w:cs="Arial"/>
          <w:lang w:eastAsia="en-GB"/>
        </w:rPr>
        <w:t>, and</w:t>
      </w:r>
      <w:r w:rsidRPr="004159F8">
        <w:rPr>
          <w:rFonts w:ascii="Arial" w:eastAsia="Times New Roman" w:hAnsi="Arial" w:cs="Arial"/>
          <w:lang w:eastAsia="en-GB"/>
        </w:rPr>
        <w:t xml:space="preserve"> 1 </w:t>
      </w:r>
      <w:r w:rsidR="00A25B61">
        <w:rPr>
          <w:rFonts w:ascii="Arial" w:eastAsia="Times New Roman" w:hAnsi="Arial" w:cs="Arial"/>
          <w:lang w:eastAsia="en-GB"/>
        </w:rPr>
        <w:t>part-time</w:t>
      </w:r>
      <w:r w:rsidRPr="004159F8">
        <w:rPr>
          <w:rFonts w:ascii="Arial" w:eastAsia="Times New Roman" w:hAnsi="Arial" w:cs="Arial"/>
          <w:lang w:eastAsia="en-GB"/>
        </w:rPr>
        <w:t xml:space="preserve"> Support for Learning Assistant. </w:t>
      </w:r>
      <w:r w:rsidR="00A25B61">
        <w:rPr>
          <w:rFonts w:ascii="Arial" w:eastAsia="Times New Roman" w:hAnsi="Arial" w:cs="Arial"/>
          <w:lang w:eastAsia="en-GB"/>
        </w:rPr>
        <w:t xml:space="preserve">We have a Support for Learning Teacher for half a day per week and another teacher for 1.5 days who provides RCCT and Probationer Cover. </w:t>
      </w:r>
      <w:r w:rsidR="00033FD7">
        <w:rPr>
          <w:rFonts w:ascii="Arial" w:eastAsia="Times New Roman" w:hAnsi="Arial" w:cs="Arial"/>
          <w:lang w:eastAsia="en-GB"/>
        </w:rPr>
        <w:t xml:space="preserve">In </w:t>
      </w:r>
      <w:r w:rsidR="00A25B61">
        <w:rPr>
          <w:rFonts w:ascii="Arial" w:eastAsia="Times New Roman" w:hAnsi="Arial" w:cs="Arial"/>
          <w:lang w:eastAsia="en-GB"/>
        </w:rPr>
        <w:t>February 2020, our probationer resigned from her post. The class was covered by our RCCT teacher and our Support for L</w:t>
      </w:r>
      <w:r w:rsidR="003F5111">
        <w:rPr>
          <w:rFonts w:ascii="Arial" w:eastAsia="Times New Roman" w:hAnsi="Arial" w:cs="Arial"/>
          <w:lang w:eastAsia="en-GB"/>
        </w:rPr>
        <w:t xml:space="preserve">earning Teacher for the </w:t>
      </w:r>
      <w:proofErr w:type="spellStart"/>
      <w:r w:rsidR="003F5111">
        <w:rPr>
          <w:rFonts w:ascii="Arial" w:eastAsia="Times New Roman" w:hAnsi="Arial" w:cs="Arial"/>
          <w:lang w:eastAsia="en-GB"/>
        </w:rPr>
        <w:t>remainer</w:t>
      </w:r>
      <w:proofErr w:type="spellEnd"/>
      <w:r w:rsidR="00A25B61">
        <w:rPr>
          <w:rFonts w:ascii="Arial" w:eastAsia="Times New Roman" w:hAnsi="Arial" w:cs="Arial"/>
          <w:lang w:eastAsia="en-GB"/>
        </w:rPr>
        <w:t xml:space="preserve"> of the session</w:t>
      </w:r>
      <w:r w:rsidR="00033FD7">
        <w:rPr>
          <w:rFonts w:ascii="Arial" w:eastAsia="Times New Roman" w:hAnsi="Arial" w:cs="Arial"/>
          <w:lang w:eastAsia="en-GB"/>
        </w:rPr>
        <w:t xml:space="preserve">.  </w:t>
      </w:r>
      <w:r w:rsidRPr="004159F8">
        <w:rPr>
          <w:rFonts w:ascii="Arial" w:eastAsia="Times New Roman" w:hAnsi="Arial" w:cs="Arial"/>
          <w:lang w:eastAsia="en-GB"/>
        </w:rPr>
        <w:t>Our Administrative Support Assistant provides support for 10 hours per week.  The school also has a caretaker and a part-time catering assistant.</w:t>
      </w:r>
      <w:r w:rsidR="00687442">
        <w:rPr>
          <w:rFonts w:ascii="Arial" w:eastAsia="Times New Roman" w:hAnsi="Arial" w:cs="Arial"/>
          <w:lang w:eastAsia="en-GB"/>
        </w:rPr>
        <w:t xml:space="preserve"> In partnership with the Parent Council there is a morning breakfast club from 8am – 9am and an after school club that runs from 3.15pm until 5.15 pm. </w:t>
      </w:r>
    </w:p>
    <w:p w14:paraId="06C9F809" w14:textId="77777777" w:rsidR="00A25B61" w:rsidRPr="004159F8" w:rsidRDefault="00A25B61" w:rsidP="00DC3A8E">
      <w:pPr>
        <w:spacing w:after="160" w:line="259" w:lineRule="auto"/>
        <w:contextualSpacing/>
        <w:rPr>
          <w:rFonts w:ascii="Arial" w:eastAsia="Calibri" w:hAnsi="Arial" w:cs="Arial"/>
        </w:rPr>
      </w:pPr>
    </w:p>
    <w:p w14:paraId="69CE63ED" w14:textId="54167D12" w:rsidR="00DC3A8E" w:rsidRDefault="00DC3A8E" w:rsidP="00DC3A8E">
      <w:pPr>
        <w:rPr>
          <w:rFonts w:ascii="Arial" w:eastAsia="Times New Roman" w:hAnsi="Arial" w:cs="Arial"/>
          <w:lang w:eastAsia="en-GB"/>
        </w:rPr>
      </w:pPr>
      <w:r>
        <w:rPr>
          <w:rFonts w:ascii="Arial" w:eastAsia="Times New Roman" w:hAnsi="Arial" w:cs="Arial"/>
          <w:lang w:eastAsia="en-GB"/>
        </w:rPr>
        <w:t xml:space="preserve">Our aims are: </w:t>
      </w:r>
    </w:p>
    <w:p w14:paraId="7AAA1746" w14:textId="777BE133" w:rsidR="00DF3273" w:rsidRDefault="00DF3273" w:rsidP="00DF3273">
      <w:pPr>
        <w:pStyle w:val="ListParagraph"/>
        <w:numPr>
          <w:ilvl w:val="0"/>
          <w:numId w:val="29"/>
        </w:numPr>
        <w:rPr>
          <w:rFonts w:ascii="Arial" w:eastAsia="Times New Roman" w:hAnsi="Arial" w:cs="Arial"/>
          <w:lang w:eastAsia="en-GB"/>
        </w:rPr>
      </w:pPr>
      <w:r>
        <w:rPr>
          <w:rFonts w:ascii="Arial" w:eastAsia="Times New Roman" w:hAnsi="Arial" w:cs="Arial"/>
          <w:lang w:eastAsia="en-GB"/>
        </w:rPr>
        <w:t>We respect ourselves, others and our local and global community.</w:t>
      </w:r>
    </w:p>
    <w:p w14:paraId="343BDC36" w14:textId="25A07D46" w:rsidR="00DF3273" w:rsidRDefault="00DF3273" w:rsidP="00DF3273">
      <w:pPr>
        <w:pStyle w:val="ListParagraph"/>
        <w:numPr>
          <w:ilvl w:val="0"/>
          <w:numId w:val="29"/>
        </w:numPr>
        <w:rPr>
          <w:rFonts w:ascii="Arial" w:eastAsia="Times New Roman" w:hAnsi="Arial" w:cs="Arial"/>
          <w:lang w:eastAsia="en-GB"/>
        </w:rPr>
      </w:pPr>
      <w:r>
        <w:rPr>
          <w:rFonts w:ascii="Arial" w:eastAsia="Times New Roman" w:hAnsi="Arial" w:cs="Arial"/>
          <w:lang w:eastAsia="en-GB"/>
        </w:rPr>
        <w:t>We understand that mistakes can be made and we show resilience by how we recover from adversity.</w:t>
      </w:r>
    </w:p>
    <w:p w14:paraId="667B5CB5" w14:textId="2F183EAB" w:rsidR="00DF3273" w:rsidRDefault="00DF3273" w:rsidP="00DF3273">
      <w:pPr>
        <w:pStyle w:val="ListParagraph"/>
        <w:numPr>
          <w:ilvl w:val="0"/>
          <w:numId w:val="29"/>
        </w:numPr>
        <w:rPr>
          <w:rFonts w:ascii="Arial" w:eastAsia="Times New Roman" w:hAnsi="Arial" w:cs="Arial"/>
          <w:lang w:eastAsia="en-GB"/>
        </w:rPr>
      </w:pPr>
      <w:r>
        <w:rPr>
          <w:rFonts w:ascii="Arial" w:eastAsia="Times New Roman" w:hAnsi="Arial" w:cs="Arial"/>
          <w:lang w:eastAsia="en-GB"/>
        </w:rPr>
        <w:t>We are determined to try our very best in all we do.</w:t>
      </w:r>
    </w:p>
    <w:p w14:paraId="18F2A107" w14:textId="4EB14065" w:rsidR="00DF3273" w:rsidRDefault="00DF3273" w:rsidP="00DF3273">
      <w:pPr>
        <w:pStyle w:val="ListParagraph"/>
        <w:numPr>
          <w:ilvl w:val="0"/>
          <w:numId w:val="29"/>
        </w:numPr>
        <w:rPr>
          <w:rFonts w:ascii="Arial" w:eastAsia="Times New Roman" w:hAnsi="Arial" w:cs="Arial"/>
          <w:lang w:eastAsia="en-GB"/>
        </w:rPr>
      </w:pPr>
      <w:r>
        <w:rPr>
          <w:rFonts w:ascii="Arial" w:eastAsia="Times New Roman" w:hAnsi="Arial" w:cs="Arial"/>
          <w:lang w:eastAsia="en-GB"/>
        </w:rPr>
        <w:t>We explore creativity through play, imagination and innovation.</w:t>
      </w:r>
    </w:p>
    <w:p w14:paraId="5028F7A4" w14:textId="227A93C2" w:rsidR="00DF3273" w:rsidRDefault="00DF3273" w:rsidP="00DF3273">
      <w:pPr>
        <w:pStyle w:val="ListParagraph"/>
        <w:numPr>
          <w:ilvl w:val="0"/>
          <w:numId w:val="29"/>
        </w:numPr>
        <w:rPr>
          <w:rFonts w:ascii="Arial" w:eastAsia="Times New Roman" w:hAnsi="Arial" w:cs="Arial"/>
          <w:lang w:eastAsia="en-GB"/>
        </w:rPr>
      </w:pPr>
      <w:r>
        <w:rPr>
          <w:rFonts w:ascii="Arial" w:eastAsia="Times New Roman" w:hAnsi="Arial" w:cs="Arial"/>
          <w:lang w:eastAsia="en-GB"/>
        </w:rPr>
        <w:t>We are compassionate and empathetic to ourselves and others.</w:t>
      </w:r>
    </w:p>
    <w:p w14:paraId="0100392A" w14:textId="054591FB" w:rsidR="00DF3273" w:rsidRPr="00DF3273" w:rsidRDefault="00DF3273" w:rsidP="00DF3273">
      <w:pPr>
        <w:pStyle w:val="ListParagraph"/>
        <w:numPr>
          <w:ilvl w:val="0"/>
          <w:numId w:val="29"/>
        </w:numPr>
        <w:rPr>
          <w:rFonts w:ascii="Arial" w:eastAsia="Times New Roman" w:hAnsi="Arial" w:cs="Arial"/>
          <w:lang w:eastAsia="en-GB"/>
        </w:rPr>
      </w:pPr>
      <w:r>
        <w:rPr>
          <w:rFonts w:ascii="Arial" w:eastAsia="Times New Roman" w:hAnsi="Arial" w:cs="Arial"/>
          <w:lang w:eastAsia="en-GB"/>
        </w:rPr>
        <w:t xml:space="preserve">We demonstrate integrity by being honest and trustworthy. </w:t>
      </w:r>
    </w:p>
    <w:p w14:paraId="2DDC7635" w14:textId="77777777" w:rsidR="00DC3A8E" w:rsidRPr="004159F8" w:rsidRDefault="00DC3A8E" w:rsidP="00DC3A8E">
      <w:pPr>
        <w:rPr>
          <w:rFonts w:ascii="Arial" w:eastAsia="Times New Roman" w:hAnsi="Arial" w:cs="Arial"/>
          <w:lang w:eastAsia="en-GB"/>
        </w:rPr>
      </w:pPr>
    </w:p>
    <w:p w14:paraId="7DAF936F" w14:textId="46211FA6" w:rsidR="00DC3A8E" w:rsidRPr="004159F8" w:rsidRDefault="00DC3A8E" w:rsidP="00DC3A8E">
      <w:pPr>
        <w:rPr>
          <w:rFonts w:ascii="Arial" w:eastAsia="Times New Roman" w:hAnsi="Arial" w:cs="Arial"/>
          <w:lang w:eastAsia="en-GB"/>
        </w:rPr>
      </w:pPr>
      <w:r>
        <w:rPr>
          <w:rFonts w:ascii="Arial" w:eastAsia="Times New Roman" w:hAnsi="Arial" w:cs="Arial"/>
          <w:lang w:eastAsia="en-GB"/>
        </w:rPr>
        <w:t>In consultation with pupils, staff and parents we</w:t>
      </w:r>
      <w:r w:rsidR="000C510C">
        <w:rPr>
          <w:rFonts w:ascii="Arial" w:eastAsia="Times New Roman" w:hAnsi="Arial" w:cs="Arial"/>
          <w:lang w:eastAsia="en-GB"/>
        </w:rPr>
        <w:t xml:space="preserve"> recently</w:t>
      </w:r>
      <w:r>
        <w:rPr>
          <w:rFonts w:ascii="Arial" w:eastAsia="Times New Roman" w:hAnsi="Arial" w:cs="Arial"/>
          <w:lang w:eastAsia="en-GB"/>
        </w:rPr>
        <w:t xml:space="preserve"> refreshed our values.  Our </w:t>
      </w:r>
      <w:r w:rsidR="00A577A6">
        <w:rPr>
          <w:rFonts w:ascii="Arial" w:eastAsia="Times New Roman" w:hAnsi="Arial" w:cs="Arial"/>
          <w:lang w:eastAsia="en-GB"/>
        </w:rPr>
        <w:t>6</w:t>
      </w:r>
      <w:r>
        <w:rPr>
          <w:rFonts w:ascii="Arial" w:eastAsia="Times New Roman" w:hAnsi="Arial" w:cs="Arial"/>
          <w:lang w:eastAsia="en-GB"/>
        </w:rPr>
        <w:t xml:space="preserve"> values </w:t>
      </w:r>
      <w:r w:rsidRPr="004159F8">
        <w:rPr>
          <w:rFonts w:ascii="Arial" w:eastAsia="Times New Roman" w:hAnsi="Arial" w:cs="Arial"/>
          <w:lang w:eastAsia="en-GB"/>
        </w:rPr>
        <w:t xml:space="preserve">are: </w:t>
      </w:r>
      <w:r>
        <w:rPr>
          <w:rFonts w:ascii="Arial" w:eastAsia="Times New Roman" w:hAnsi="Arial" w:cs="Arial"/>
          <w:lang w:eastAsia="en-GB"/>
        </w:rPr>
        <w:t>Respect, Compassion, Creativity,</w:t>
      </w:r>
      <w:r w:rsidR="00687442">
        <w:rPr>
          <w:rFonts w:ascii="Arial" w:eastAsia="Times New Roman" w:hAnsi="Arial" w:cs="Arial"/>
          <w:lang w:eastAsia="en-GB"/>
        </w:rPr>
        <w:t xml:space="preserve"> </w:t>
      </w:r>
      <w:r w:rsidR="00A577A6">
        <w:rPr>
          <w:rFonts w:ascii="Arial" w:eastAsia="Times New Roman" w:hAnsi="Arial" w:cs="Arial"/>
          <w:lang w:eastAsia="en-GB"/>
        </w:rPr>
        <w:t>Resilience, Integrity</w:t>
      </w:r>
      <w:r>
        <w:rPr>
          <w:rFonts w:ascii="Arial" w:eastAsia="Times New Roman" w:hAnsi="Arial" w:cs="Arial"/>
          <w:lang w:eastAsia="en-GB"/>
        </w:rPr>
        <w:t xml:space="preserve"> and Determination.  </w:t>
      </w:r>
      <w:r w:rsidRPr="004159F8">
        <w:rPr>
          <w:rFonts w:ascii="Arial" w:eastAsia="Times New Roman" w:hAnsi="Arial" w:cs="Arial"/>
          <w:lang w:eastAsia="en-GB"/>
        </w:rPr>
        <w:t xml:space="preserve"> </w:t>
      </w:r>
    </w:p>
    <w:p w14:paraId="53B814C4" w14:textId="77777777" w:rsidR="00DC3A8E" w:rsidRPr="004159F8" w:rsidRDefault="00DC3A8E" w:rsidP="00DC3A8E">
      <w:pPr>
        <w:rPr>
          <w:rFonts w:ascii="Arial" w:eastAsia="Times New Roman" w:hAnsi="Arial" w:cs="Arial"/>
          <w:sz w:val="16"/>
          <w:szCs w:val="16"/>
          <w:lang w:eastAsia="en-GB"/>
        </w:rPr>
      </w:pPr>
    </w:p>
    <w:p w14:paraId="58017E64" w14:textId="043C5C0A" w:rsidR="00DC3A8E" w:rsidRPr="004159F8" w:rsidRDefault="00DC3A8E" w:rsidP="00DC3A8E">
      <w:pPr>
        <w:rPr>
          <w:rFonts w:ascii="Arial" w:eastAsia="Times New Roman" w:hAnsi="Arial" w:cs="Arial"/>
          <w:lang w:eastAsia="en-GB"/>
        </w:rPr>
      </w:pPr>
      <w:r w:rsidRPr="004159F8">
        <w:rPr>
          <w:rFonts w:ascii="Arial" w:eastAsia="Times New Roman" w:hAnsi="Arial" w:cs="Arial"/>
          <w:lang w:eastAsia="en-GB"/>
        </w:rPr>
        <w:t>The purpose</w:t>
      </w:r>
      <w:r w:rsidRPr="004159F8">
        <w:rPr>
          <w:rFonts w:ascii="Arial" w:eastAsia="Times New Roman" w:hAnsi="Arial" w:cs="Arial"/>
          <w:b/>
          <w:lang w:eastAsia="en-GB"/>
        </w:rPr>
        <w:t xml:space="preserve"> </w:t>
      </w:r>
      <w:r w:rsidRPr="004159F8">
        <w:rPr>
          <w:rFonts w:ascii="Arial" w:eastAsia="Times New Roman" w:hAnsi="Arial" w:cs="Arial"/>
          <w:lang w:eastAsia="en-GB"/>
        </w:rPr>
        <w:t>of this Standards and Quality Report is to inform the School community about School Improv</w:t>
      </w:r>
      <w:r w:rsidR="006B55DE">
        <w:rPr>
          <w:rFonts w:ascii="Arial" w:eastAsia="Times New Roman" w:hAnsi="Arial" w:cs="Arial"/>
          <w:lang w:eastAsia="en-GB"/>
        </w:rPr>
        <w:t>ements undertaken in 2019 - 2020</w:t>
      </w:r>
      <w:r w:rsidRPr="004159F8">
        <w:rPr>
          <w:rFonts w:ascii="Arial" w:eastAsia="Times New Roman" w:hAnsi="Arial" w:cs="Arial"/>
          <w:lang w:eastAsia="en-GB"/>
        </w:rPr>
        <w:t xml:space="preserve"> and the impact that this has had on: Leadership of learning; The Curriculum; Learning, Teaching and Assessment; Raising Attainment and Achievement; and Ensuring Wellbeing, Equity and Inclusion. </w:t>
      </w:r>
    </w:p>
    <w:p w14:paraId="4C5A9E57" w14:textId="77777777" w:rsidR="00DC3A8E" w:rsidRPr="004159F8" w:rsidRDefault="00DC3A8E" w:rsidP="00DC3A8E">
      <w:pPr>
        <w:rPr>
          <w:rFonts w:ascii="Arial" w:eastAsia="Times New Roman" w:hAnsi="Arial" w:cs="Arial"/>
          <w:b/>
          <w:sz w:val="16"/>
          <w:szCs w:val="16"/>
          <w:lang w:eastAsia="en-GB"/>
        </w:rPr>
      </w:pPr>
    </w:p>
    <w:p w14:paraId="4B794B8B" w14:textId="77777777" w:rsidR="00DC3A8E" w:rsidRPr="004159F8" w:rsidRDefault="00DC3A8E" w:rsidP="00DC3A8E">
      <w:pPr>
        <w:jc w:val="center"/>
        <w:rPr>
          <w:rFonts w:ascii="Arial" w:eastAsia="Times New Roman" w:hAnsi="Arial" w:cs="Arial"/>
          <w:b/>
          <w:sz w:val="16"/>
          <w:szCs w:val="16"/>
          <w:lang w:eastAsia="en-GB"/>
        </w:rPr>
      </w:pPr>
    </w:p>
    <w:p w14:paraId="0753E878" w14:textId="77777777" w:rsidR="00DC3A8E" w:rsidRPr="004159F8" w:rsidRDefault="00DC3A8E" w:rsidP="00DC3A8E">
      <w:pPr>
        <w:rPr>
          <w:rFonts w:ascii="Arial" w:eastAsia="Times New Roman" w:hAnsi="Arial" w:cs="Arial"/>
          <w:b/>
          <w:lang w:eastAsia="en-GB"/>
        </w:rPr>
      </w:pPr>
      <w:r w:rsidRPr="004159F8">
        <w:rPr>
          <w:rFonts w:ascii="Arial" w:eastAsia="Times New Roman" w:hAnsi="Arial" w:cs="Arial"/>
          <w:b/>
          <w:lang w:eastAsia="en-GB"/>
        </w:rPr>
        <w:t>Our Vision for Education is to:</w:t>
      </w:r>
    </w:p>
    <w:p w14:paraId="3909F652" w14:textId="078E22E8" w:rsidR="00DC3A8E" w:rsidRPr="004159F8" w:rsidRDefault="00A577A6" w:rsidP="00DC3A8E">
      <w:pPr>
        <w:numPr>
          <w:ilvl w:val="0"/>
          <w:numId w:val="28"/>
        </w:numPr>
        <w:spacing w:after="160" w:line="259" w:lineRule="auto"/>
        <w:contextualSpacing/>
        <w:rPr>
          <w:rFonts w:ascii="Arial" w:eastAsia="Calibri" w:hAnsi="Arial" w:cs="Arial"/>
        </w:rPr>
      </w:pPr>
      <w:r>
        <w:rPr>
          <w:rFonts w:ascii="Arial" w:eastAsia="Calibri" w:hAnsi="Arial" w:cs="Arial"/>
        </w:rPr>
        <w:t>Ensure that Port of Gartmore</w:t>
      </w:r>
      <w:r w:rsidR="00DC3A8E" w:rsidRPr="004159F8">
        <w:rPr>
          <w:rFonts w:ascii="Arial" w:eastAsia="Calibri" w:hAnsi="Arial" w:cs="Arial"/>
        </w:rPr>
        <w:t xml:space="preserve"> Primary School is at the heart of the community we serve, working in partnership with parents, carers, local schools and nurseries, Stirling Council, local businesses and community groups;  </w:t>
      </w:r>
    </w:p>
    <w:p w14:paraId="4E3B8081" w14:textId="77777777" w:rsidR="00DC3A8E" w:rsidRPr="004159F8" w:rsidRDefault="00DC3A8E" w:rsidP="00DC3A8E">
      <w:pPr>
        <w:numPr>
          <w:ilvl w:val="0"/>
          <w:numId w:val="28"/>
        </w:numPr>
        <w:spacing w:after="160" w:line="259" w:lineRule="auto"/>
        <w:contextualSpacing/>
        <w:rPr>
          <w:rFonts w:ascii="Arial" w:eastAsia="Calibri" w:hAnsi="Arial" w:cs="Arial"/>
        </w:rPr>
      </w:pPr>
      <w:r w:rsidRPr="004159F8">
        <w:rPr>
          <w:rFonts w:ascii="Arial" w:eastAsia="Calibri" w:hAnsi="Arial" w:cs="Arial"/>
        </w:rPr>
        <w:t>Ensure that every child enjoys school and is able to succeed with the right level of support and challenge;</w:t>
      </w:r>
    </w:p>
    <w:p w14:paraId="5BBDB119" w14:textId="77777777" w:rsidR="00DC3A8E" w:rsidRPr="004159F8" w:rsidRDefault="00DC3A8E" w:rsidP="00DC3A8E">
      <w:pPr>
        <w:numPr>
          <w:ilvl w:val="0"/>
          <w:numId w:val="28"/>
        </w:numPr>
        <w:spacing w:after="160" w:line="259" w:lineRule="auto"/>
        <w:contextualSpacing/>
        <w:rPr>
          <w:rFonts w:ascii="Arial" w:eastAsia="Calibri" w:hAnsi="Arial" w:cs="Arial"/>
        </w:rPr>
      </w:pPr>
      <w:r w:rsidRPr="004159F8">
        <w:rPr>
          <w:rFonts w:ascii="Arial" w:eastAsia="Calibri" w:hAnsi="Arial" w:cs="Arial"/>
        </w:rPr>
        <w:t>Work with parents to understand, support and be fully involved in children’s education;</w:t>
      </w:r>
    </w:p>
    <w:p w14:paraId="173FFCED" w14:textId="77777777" w:rsidR="00DC3A8E" w:rsidRPr="004159F8" w:rsidRDefault="00DC3A8E" w:rsidP="00DC3A8E">
      <w:pPr>
        <w:numPr>
          <w:ilvl w:val="0"/>
          <w:numId w:val="28"/>
        </w:numPr>
        <w:spacing w:after="160" w:line="259" w:lineRule="auto"/>
        <w:contextualSpacing/>
        <w:rPr>
          <w:rFonts w:ascii="Arial" w:eastAsia="Calibri" w:hAnsi="Arial" w:cs="Arial"/>
        </w:rPr>
      </w:pPr>
      <w:r w:rsidRPr="004159F8">
        <w:rPr>
          <w:rFonts w:ascii="Arial" w:eastAsia="Calibri" w:hAnsi="Arial" w:cs="Arial"/>
        </w:rPr>
        <w:t>Continue to refine and adjust our curriculum to ensure that it remains relevant and prepares our children for a rapidly changing world;</w:t>
      </w:r>
    </w:p>
    <w:p w14:paraId="0CD6D8B5" w14:textId="77777777" w:rsidR="00DC3A8E" w:rsidRPr="004159F8" w:rsidRDefault="00DC3A8E" w:rsidP="00DC3A8E">
      <w:pPr>
        <w:numPr>
          <w:ilvl w:val="0"/>
          <w:numId w:val="28"/>
        </w:numPr>
        <w:spacing w:after="160" w:line="259" w:lineRule="auto"/>
        <w:contextualSpacing/>
        <w:rPr>
          <w:rFonts w:ascii="Arial" w:eastAsia="Calibri" w:hAnsi="Arial" w:cs="Arial"/>
        </w:rPr>
      </w:pPr>
      <w:r w:rsidRPr="004159F8">
        <w:rPr>
          <w:rFonts w:ascii="Arial" w:eastAsia="Calibri" w:hAnsi="Arial" w:cs="Arial"/>
        </w:rPr>
        <w:t>Continue to set the highest expectations for our learners and teachers.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F33648" w:rsidRPr="00F33648" w14:paraId="396DC8D8" w14:textId="77777777" w:rsidTr="00550052">
        <w:tc>
          <w:tcPr>
            <w:tcW w:w="4984" w:type="dxa"/>
          </w:tcPr>
          <w:p w14:paraId="2FCD1F50" w14:textId="77777777" w:rsidR="00DD31E1" w:rsidRDefault="00DD31E1" w:rsidP="000C510C">
            <w:pPr>
              <w:rPr>
                <w:rFonts w:ascii="Myriad Pro" w:hAnsi="Myriad Pro" w:cs="Arial"/>
                <w:b/>
                <w:sz w:val="24"/>
                <w:szCs w:val="24"/>
              </w:rPr>
            </w:pPr>
          </w:p>
          <w:p w14:paraId="0A4C8E0D" w14:textId="77777777" w:rsidR="00FD413C" w:rsidRDefault="00FD413C" w:rsidP="000C510C">
            <w:pPr>
              <w:rPr>
                <w:rFonts w:ascii="Myriad Pro" w:hAnsi="Myriad Pro" w:cs="Arial"/>
                <w:b/>
                <w:sz w:val="24"/>
                <w:szCs w:val="24"/>
              </w:rPr>
            </w:pPr>
          </w:p>
          <w:p w14:paraId="35F24351" w14:textId="77777777" w:rsidR="00FD413C" w:rsidRDefault="00FD413C" w:rsidP="000C510C">
            <w:pPr>
              <w:rPr>
                <w:rFonts w:ascii="Myriad Pro" w:hAnsi="Myriad Pro" w:cs="Arial"/>
                <w:b/>
                <w:sz w:val="24"/>
                <w:szCs w:val="24"/>
              </w:rPr>
            </w:pPr>
          </w:p>
          <w:p w14:paraId="2A0D55EA" w14:textId="77777777" w:rsidR="00FD413C" w:rsidRDefault="00FD413C" w:rsidP="000C510C">
            <w:pPr>
              <w:rPr>
                <w:rFonts w:ascii="Myriad Pro" w:hAnsi="Myriad Pro" w:cs="Arial"/>
                <w:b/>
                <w:sz w:val="24"/>
                <w:szCs w:val="24"/>
              </w:rPr>
            </w:pPr>
          </w:p>
          <w:p w14:paraId="5CA5C387" w14:textId="77777777" w:rsidR="00FD413C" w:rsidRDefault="00FD413C" w:rsidP="000C510C">
            <w:pPr>
              <w:rPr>
                <w:rFonts w:ascii="Myriad Pro" w:hAnsi="Myriad Pro" w:cs="Arial"/>
                <w:b/>
                <w:sz w:val="24"/>
                <w:szCs w:val="24"/>
              </w:rPr>
            </w:pPr>
          </w:p>
          <w:p w14:paraId="5E4B03DC" w14:textId="77777777" w:rsidR="00FD413C" w:rsidRDefault="00FD413C" w:rsidP="000C510C">
            <w:pPr>
              <w:rPr>
                <w:rFonts w:ascii="Myriad Pro" w:hAnsi="Myriad Pro" w:cs="Arial"/>
                <w:b/>
                <w:sz w:val="24"/>
                <w:szCs w:val="24"/>
              </w:rPr>
            </w:pPr>
          </w:p>
          <w:p w14:paraId="7EDFE563" w14:textId="77777777" w:rsidR="00FD413C" w:rsidRDefault="00FD413C" w:rsidP="000C510C">
            <w:pPr>
              <w:rPr>
                <w:rFonts w:ascii="Myriad Pro" w:hAnsi="Myriad Pro" w:cs="Arial"/>
                <w:b/>
                <w:sz w:val="24"/>
                <w:szCs w:val="24"/>
              </w:rPr>
            </w:pPr>
          </w:p>
          <w:p w14:paraId="6E6FF854" w14:textId="77777777" w:rsidR="00FD413C" w:rsidRDefault="00FD413C" w:rsidP="000C510C">
            <w:pPr>
              <w:rPr>
                <w:rFonts w:ascii="Myriad Pro" w:hAnsi="Myriad Pro" w:cs="Arial"/>
                <w:b/>
                <w:sz w:val="24"/>
                <w:szCs w:val="24"/>
              </w:rPr>
            </w:pPr>
          </w:p>
          <w:p w14:paraId="5896A7F9" w14:textId="77777777" w:rsidR="00FD413C" w:rsidRDefault="00FD413C" w:rsidP="000C510C">
            <w:pPr>
              <w:rPr>
                <w:rFonts w:ascii="Myriad Pro" w:hAnsi="Myriad Pro" w:cs="Arial"/>
                <w:b/>
                <w:sz w:val="24"/>
                <w:szCs w:val="24"/>
              </w:rPr>
            </w:pPr>
          </w:p>
          <w:p w14:paraId="26B6E63B" w14:textId="77777777" w:rsidR="00FD413C" w:rsidRDefault="00FD413C" w:rsidP="000C510C">
            <w:pPr>
              <w:rPr>
                <w:rFonts w:ascii="Myriad Pro" w:hAnsi="Myriad Pro" w:cs="Arial"/>
                <w:b/>
                <w:sz w:val="24"/>
                <w:szCs w:val="24"/>
              </w:rPr>
            </w:pPr>
          </w:p>
          <w:p w14:paraId="51AB390E" w14:textId="77777777" w:rsidR="00FD413C" w:rsidRDefault="00FD413C" w:rsidP="000C510C">
            <w:pPr>
              <w:rPr>
                <w:rFonts w:ascii="Myriad Pro" w:hAnsi="Myriad Pro" w:cs="Arial"/>
                <w:b/>
                <w:sz w:val="24"/>
                <w:szCs w:val="24"/>
              </w:rPr>
            </w:pPr>
          </w:p>
          <w:p w14:paraId="30B89CD6" w14:textId="77777777" w:rsidR="00FD413C" w:rsidRDefault="00FD413C" w:rsidP="000C510C">
            <w:pPr>
              <w:rPr>
                <w:rFonts w:ascii="Myriad Pro" w:hAnsi="Myriad Pro" w:cs="Arial"/>
                <w:b/>
                <w:sz w:val="24"/>
                <w:szCs w:val="24"/>
              </w:rPr>
            </w:pPr>
          </w:p>
          <w:p w14:paraId="356593E9" w14:textId="77777777" w:rsidR="00FD413C" w:rsidRDefault="00FD413C" w:rsidP="000C510C">
            <w:pPr>
              <w:rPr>
                <w:rFonts w:ascii="Myriad Pro" w:hAnsi="Myriad Pro" w:cs="Arial"/>
                <w:b/>
                <w:sz w:val="24"/>
                <w:szCs w:val="24"/>
              </w:rPr>
            </w:pPr>
          </w:p>
          <w:p w14:paraId="14E82724" w14:textId="77777777" w:rsidR="00FD413C" w:rsidRDefault="00FD413C" w:rsidP="000C510C">
            <w:pPr>
              <w:rPr>
                <w:rFonts w:ascii="Myriad Pro" w:hAnsi="Myriad Pro" w:cs="Arial"/>
                <w:b/>
                <w:sz w:val="24"/>
                <w:szCs w:val="24"/>
              </w:rPr>
            </w:pPr>
          </w:p>
          <w:p w14:paraId="29324D39" w14:textId="77777777" w:rsidR="00FD413C" w:rsidRDefault="00FD413C" w:rsidP="000C510C">
            <w:pPr>
              <w:rPr>
                <w:rFonts w:ascii="Myriad Pro" w:hAnsi="Myriad Pro" w:cs="Arial"/>
                <w:b/>
                <w:sz w:val="24"/>
                <w:szCs w:val="24"/>
              </w:rPr>
            </w:pPr>
          </w:p>
          <w:p w14:paraId="09C93F94" w14:textId="77777777" w:rsidR="00FD413C" w:rsidRDefault="00FD413C" w:rsidP="000C510C">
            <w:pPr>
              <w:rPr>
                <w:rFonts w:ascii="Myriad Pro" w:hAnsi="Myriad Pro" w:cs="Arial"/>
                <w:b/>
                <w:sz w:val="24"/>
                <w:szCs w:val="24"/>
              </w:rPr>
            </w:pPr>
          </w:p>
          <w:p w14:paraId="0898C944" w14:textId="77777777" w:rsidR="00FD413C" w:rsidRDefault="00FD413C" w:rsidP="000C510C">
            <w:pPr>
              <w:rPr>
                <w:rFonts w:ascii="Myriad Pro" w:hAnsi="Myriad Pro" w:cs="Arial"/>
                <w:b/>
                <w:sz w:val="24"/>
                <w:szCs w:val="24"/>
              </w:rPr>
            </w:pPr>
          </w:p>
          <w:p w14:paraId="686DE787" w14:textId="77777777" w:rsidR="00FD413C" w:rsidRDefault="00FD413C" w:rsidP="000C510C">
            <w:pPr>
              <w:rPr>
                <w:rFonts w:ascii="Myriad Pro" w:hAnsi="Myriad Pro" w:cs="Arial"/>
                <w:b/>
                <w:sz w:val="24"/>
                <w:szCs w:val="24"/>
              </w:rPr>
            </w:pPr>
          </w:p>
          <w:p w14:paraId="5B581E3A" w14:textId="77777777" w:rsidR="00FD413C" w:rsidRDefault="00FD413C" w:rsidP="000C510C">
            <w:pPr>
              <w:rPr>
                <w:rFonts w:ascii="Myriad Pro" w:hAnsi="Myriad Pro" w:cs="Arial"/>
                <w:b/>
                <w:sz w:val="24"/>
                <w:szCs w:val="24"/>
              </w:rPr>
            </w:pPr>
          </w:p>
          <w:p w14:paraId="5E8C7E65" w14:textId="77777777" w:rsidR="00FD413C" w:rsidRDefault="00FD413C" w:rsidP="000C510C">
            <w:pPr>
              <w:rPr>
                <w:rFonts w:ascii="Myriad Pro" w:hAnsi="Myriad Pro" w:cs="Arial"/>
                <w:b/>
                <w:sz w:val="24"/>
                <w:szCs w:val="24"/>
              </w:rPr>
            </w:pPr>
          </w:p>
          <w:p w14:paraId="4ED9D50A" w14:textId="77777777" w:rsidR="00FD413C" w:rsidRDefault="00FD413C" w:rsidP="000C510C">
            <w:pPr>
              <w:rPr>
                <w:rFonts w:ascii="Myriad Pro" w:hAnsi="Myriad Pro" w:cs="Arial"/>
                <w:b/>
                <w:sz w:val="24"/>
                <w:szCs w:val="24"/>
              </w:rPr>
            </w:pPr>
          </w:p>
          <w:p w14:paraId="15CEAD23" w14:textId="77777777" w:rsidR="00FD413C" w:rsidRDefault="00FD413C" w:rsidP="000C510C">
            <w:pPr>
              <w:rPr>
                <w:rFonts w:ascii="Myriad Pro" w:hAnsi="Myriad Pro" w:cs="Arial"/>
                <w:b/>
                <w:sz w:val="24"/>
                <w:szCs w:val="24"/>
              </w:rPr>
            </w:pPr>
          </w:p>
          <w:p w14:paraId="34D4DCA6" w14:textId="77777777" w:rsidR="00FD413C" w:rsidRDefault="00FD413C" w:rsidP="000C510C">
            <w:pPr>
              <w:rPr>
                <w:rFonts w:ascii="Myriad Pro" w:hAnsi="Myriad Pro" w:cs="Arial"/>
                <w:b/>
                <w:sz w:val="24"/>
                <w:szCs w:val="24"/>
              </w:rPr>
            </w:pPr>
          </w:p>
          <w:p w14:paraId="6521AA56" w14:textId="77777777" w:rsidR="00FD413C" w:rsidRDefault="00FD413C" w:rsidP="000C510C">
            <w:pPr>
              <w:rPr>
                <w:rFonts w:ascii="Myriad Pro" w:hAnsi="Myriad Pro" w:cs="Arial"/>
                <w:b/>
                <w:sz w:val="24"/>
                <w:szCs w:val="24"/>
              </w:rPr>
            </w:pPr>
          </w:p>
          <w:p w14:paraId="5790A3DF" w14:textId="77777777" w:rsidR="00FD413C" w:rsidRDefault="00FD413C" w:rsidP="000C510C">
            <w:pPr>
              <w:rPr>
                <w:rFonts w:ascii="Myriad Pro" w:hAnsi="Myriad Pro" w:cs="Arial"/>
                <w:b/>
                <w:sz w:val="24"/>
                <w:szCs w:val="24"/>
              </w:rPr>
            </w:pPr>
          </w:p>
          <w:p w14:paraId="62EB7ACD" w14:textId="77777777" w:rsidR="00FD413C" w:rsidRDefault="00FD413C" w:rsidP="000C510C">
            <w:pPr>
              <w:rPr>
                <w:rFonts w:ascii="Myriad Pro" w:hAnsi="Myriad Pro" w:cs="Arial"/>
                <w:b/>
                <w:sz w:val="24"/>
                <w:szCs w:val="24"/>
              </w:rPr>
            </w:pPr>
          </w:p>
          <w:p w14:paraId="7ED2EDAD" w14:textId="77777777" w:rsidR="00FD413C" w:rsidRDefault="00FD413C" w:rsidP="000C510C">
            <w:pPr>
              <w:rPr>
                <w:rFonts w:ascii="Myriad Pro" w:hAnsi="Myriad Pro" w:cs="Arial"/>
                <w:b/>
                <w:sz w:val="24"/>
                <w:szCs w:val="24"/>
              </w:rPr>
            </w:pPr>
          </w:p>
          <w:p w14:paraId="7CF4F291" w14:textId="77777777" w:rsidR="00FD413C" w:rsidRDefault="00FD413C" w:rsidP="000C510C">
            <w:pPr>
              <w:rPr>
                <w:rFonts w:ascii="Myriad Pro" w:hAnsi="Myriad Pro" w:cs="Arial"/>
                <w:b/>
                <w:sz w:val="24"/>
                <w:szCs w:val="24"/>
              </w:rPr>
            </w:pPr>
          </w:p>
          <w:p w14:paraId="5C0A9418" w14:textId="77777777" w:rsidR="00FD413C" w:rsidRDefault="00FD413C" w:rsidP="000C510C">
            <w:pPr>
              <w:rPr>
                <w:rFonts w:ascii="Myriad Pro" w:hAnsi="Myriad Pro" w:cs="Arial"/>
                <w:b/>
                <w:sz w:val="24"/>
                <w:szCs w:val="24"/>
              </w:rPr>
            </w:pPr>
          </w:p>
          <w:p w14:paraId="1CE03A75" w14:textId="77777777" w:rsidR="00FD413C" w:rsidRDefault="00FD413C" w:rsidP="000C510C">
            <w:pPr>
              <w:rPr>
                <w:rFonts w:ascii="Myriad Pro" w:hAnsi="Myriad Pro" w:cs="Arial"/>
                <w:b/>
                <w:sz w:val="24"/>
                <w:szCs w:val="24"/>
              </w:rPr>
            </w:pPr>
          </w:p>
          <w:p w14:paraId="612F56E5" w14:textId="77777777" w:rsidR="00FD413C" w:rsidRDefault="00FD413C" w:rsidP="000C510C">
            <w:pPr>
              <w:rPr>
                <w:rFonts w:ascii="Myriad Pro" w:hAnsi="Myriad Pro" w:cs="Arial"/>
                <w:b/>
                <w:sz w:val="24"/>
                <w:szCs w:val="24"/>
              </w:rPr>
            </w:pPr>
          </w:p>
          <w:p w14:paraId="70257877" w14:textId="77777777" w:rsidR="00FD413C" w:rsidRDefault="00FD413C" w:rsidP="000C510C">
            <w:pPr>
              <w:rPr>
                <w:rFonts w:ascii="Myriad Pro" w:hAnsi="Myriad Pro" w:cs="Arial"/>
                <w:b/>
                <w:sz w:val="24"/>
                <w:szCs w:val="24"/>
              </w:rPr>
            </w:pPr>
          </w:p>
          <w:p w14:paraId="688B4EEF" w14:textId="77777777" w:rsidR="00FD413C" w:rsidRDefault="00FD413C" w:rsidP="000C510C">
            <w:pPr>
              <w:rPr>
                <w:rFonts w:ascii="Myriad Pro" w:hAnsi="Myriad Pro" w:cs="Arial"/>
                <w:b/>
                <w:sz w:val="24"/>
                <w:szCs w:val="24"/>
              </w:rPr>
            </w:pPr>
          </w:p>
          <w:p w14:paraId="436021A2" w14:textId="77777777" w:rsidR="00FD413C" w:rsidRDefault="00FD413C" w:rsidP="000C510C">
            <w:pPr>
              <w:rPr>
                <w:rFonts w:ascii="Myriad Pro" w:hAnsi="Myriad Pro" w:cs="Arial"/>
                <w:b/>
                <w:sz w:val="24"/>
                <w:szCs w:val="24"/>
              </w:rPr>
            </w:pPr>
          </w:p>
          <w:p w14:paraId="59F71286" w14:textId="77777777" w:rsidR="00FD413C" w:rsidRDefault="00FD413C" w:rsidP="000C510C">
            <w:pPr>
              <w:rPr>
                <w:rFonts w:ascii="Myriad Pro" w:hAnsi="Myriad Pro" w:cs="Arial"/>
                <w:b/>
                <w:sz w:val="24"/>
                <w:szCs w:val="24"/>
              </w:rPr>
            </w:pPr>
          </w:p>
          <w:p w14:paraId="768E943D" w14:textId="77777777" w:rsidR="00FD413C" w:rsidRDefault="00FD413C" w:rsidP="000C510C">
            <w:pPr>
              <w:rPr>
                <w:rFonts w:ascii="Myriad Pro" w:hAnsi="Myriad Pro" w:cs="Arial"/>
                <w:b/>
                <w:sz w:val="24"/>
                <w:szCs w:val="24"/>
              </w:rPr>
            </w:pPr>
          </w:p>
          <w:p w14:paraId="56D9E823" w14:textId="77777777" w:rsidR="00FD413C" w:rsidRDefault="00FD413C" w:rsidP="000C510C">
            <w:pPr>
              <w:rPr>
                <w:rFonts w:ascii="Myriad Pro" w:hAnsi="Myriad Pro" w:cs="Arial"/>
                <w:b/>
                <w:sz w:val="24"/>
                <w:szCs w:val="24"/>
              </w:rPr>
            </w:pPr>
          </w:p>
          <w:p w14:paraId="00AB69D9" w14:textId="77777777" w:rsidR="00FD413C" w:rsidRDefault="00FD413C" w:rsidP="000C510C">
            <w:pPr>
              <w:rPr>
                <w:rFonts w:ascii="Myriad Pro" w:hAnsi="Myriad Pro" w:cs="Arial"/>
                <w:b/>
                <w:sz w:val="24"/>
                <w:szCs w:val="24"/>
              </w:rPr>
            </w:pPr>
          </w:p>
          <w:p w14:paraId="4B086939" w14:textId="77777777" w:rsidR="00FD413C" w:rsidRDefault="00FD413C" w:rsidP="000C510C">
            <w:pPr>
              <w:rPr>
                <w:rFonts w:ascii="Myriad Pro" w:hAnsi="Myriad Pro" w:cs="Arial"/>
                <w:b/>
                <w:sz w:val="24"/>
                <w:szCs w:val="24"/>
              </w:rPr>
            </w:pPr>
          </w:p>
          <w:p w14:paraId="6B370C0A" w14:textId="77777777" w:rsidR="00DD31E1" w:rsidRDefault="00DD31E1" w:rsidP="000C510C">
            <w:pPr>
              <w:rPr>
                <w:rFonts w:ascii="Myriad Pro" w:hAnsi="Myriad Pro" w:cs="Arial"/>
                <w:b/>
                <w:sz w:val="24"/>
                <w:szCs w:val="24"/>
              </w:rPr>
            </w:pPr>
          </w:p>
          <w:p w14:paraId="473BA8CB" w14:textId="1CA75BBC" w:rsidR="00550052" w:rsidRPr="00F33648" w:rsidRDefault="00550052" w:rsidP="000C510C">
            <w:pPr>
              <w:rPr>
                <w:rFonts w:ascii="Myriad Pro" w:hAnsi="Myriad Pro" w:cs="Arial"/>
                <w:b/>
                <w:sz w:val="24"/>
                <w:szCs w:val="24"/>
              </w:rPr>
            </w:pPr>
            <w:r w:rsidRPr="00F33648">
              <w:rPr>
                <w:rFonts w:ascii="Myriad Pro" w:hAnsi="Myriad Pro" w:cs="Arial"/>
                <w:b/>
                <w:sz w:val="24"/>
                <w:szCs w:val="24"/>
              </w:rPr>
              <w:t xml:space="preserve">Review of Progress for session </w:t>
            </w:r>
            <w:r w:rsidR="00F85E66">
              <w:rPr>
                <w:rFonts w:ascii="Myriad Pro" w:hAnsi="Myriad Pro" w:cs="Arial"/>
                <w:b/>
                <w:sz w:val="24"/>
                <w:szCs w:val="24"/>
              </w:rPr>
              <w:t>2019/2020</w:t>
            </w:r>
          </w:p>
        </w:tc>
        <w:tc>
          <w:tcPr>
            <w:tcW w:w="4984" w:type="dxa"/>
          </w:tcPr>
          <w:p w14:paraId="56C75DFE" w14:textId="5597CCB9" w:rsidR="00550052" w:rsidRPr="00F33648" w:rsidRDefault="00E5192B" w:rsidP="00550052">
            <w:pPr>
              <w:jc w:val="right"/>
              <w:rPr>
                <w:rFonts w:ascii="Myriad Pro" w:hAnsi="Myriad Pro" w:cs="Arial"/>
                <w:b/>
                <w:sz w:val="24"/>
                <w:szCs w:val="24"/>
              </w:rPr>
            </w:pPr>
            <w:r>
              <w:rPr>
                <w:rFonts w:ascii="Myriad Pro" w:hAnsi="Myriad Pro" w:cs="Arial"/>
                <w:b/>
                <w:sz w:val="24"/>
                <w:szCs w:val="24"/>
              </w:rPr>
              <w:t xml:space="preserve"> </w:t>
            </w:r>
          </w:p>
        </w:tc>
      </w:tr>
    </w:tbl>
    <w:p w14:paraId="0401DD32" w14:textId="461E6AB2" w:rsidR="00DF3BBD" w:rsidRPr="00F33648" w:rsidRDefault="00DF3BBD" w:rsidP="00DF3BBD">
      <w:pPr>
        <w:rPr>
          <w:rFonts w:ascii="Myriad Pro" w:hAnsi="Myriad Pro" w:cs="Arial"/>
        </w:rPr>
      </w:pPr>
    </w:p>
    <w:p w14:paraId="79562307" w14:textId="77777777" w:rsidR="00A4199A" w:rsidRPr="00F33648" w:rsidRDefault="00A4199A" w:rsidP="00DF3BBD">
      <w:pPr>
        <w:rPr>
          <w:rFonts w:ascii="Myriad Pro" w:hAnsi="Myriad Pro" w:cs="Arial"/>
        </w:rPr>
      </w:pPr>
    </w:p>
    <w:tbl>
      <w:tblPr>
        <w:tblStyle w:val="TableGrid"/>
        <w:tblW w:w="0" w:type="auto"/>
        <w:tblLayout w:type="fixed"/>
        <w:tblLook w:val="04A0" w:firstRow="1" w:lastRow="0" w:firstColumn="1" w:lastColumn="0" w:noHBand="0" w:noVBand="1"/>
      </w:tblPr>
      <w:tblGrid>
        <w:gridCol w:w="1555"/>
        <w:gridCol w:w="3429"/>
        <w:gridCol w:w="4984"/>
      </w:tblGrid>
      <w:tr w:rsidR="00F33648" w:rsidRPr="00F33648" w14:paraId="624582CB" w14:textId="77777777" w:rsidTr="00F33648">
        <w:trPr>
          <w:trHeight w:hRule="exact" w:val="567"/>
        </w:trPr>
        <w:tc>
          <w:tcPr>
            <w:tcW w:w="9968" w:type="dxa"/>
            <w:gridSpan w:val="3"/>
          </w:tcPr>
          <w:p w14:paraId="420C05C1" w14:textId="7B6084A2" w:rsidR="00D07042" w:rsidRPr="00F33648" w:rsidRDefault="00D07042" w:rsidP="00430E45">
            <w:pPr>
              <w:rPr>
                <w:rFonts w:ascii="Myriad Pro" w:hAnsi="Myriad Pro" w:cs="Arial"/>
              </w:rPr>
            </w:pPr>
            <w:r w:rsidRPr="00F33648">
              <w:rPr>
                <w:rFonts w:ascii="Myriad Pro" w:hAnsi="Myriad Pro" w:cs="Arial"/>
                <w:b/>
              </w:rPr>
              <w:t xml:space="preserve">School Priority: </w:t>
            </w:r>
            <w:r w:rsidR="00F84111">
              <w:rPr>
                <w:rFonts w:ascii="Myriad Pro" w:hAnsi="Myriad Pro" w:cs="Arial"/>
                <w:b/>
              </w:rPr>
              <w:t>To raise attainment in Numeracy</w:t>
            </w:r>
            <w:r w:rsidR="00430E45">
              <w:rPr>
                <w:rFonts w:ascii="Myriad Pro" w:hAnsi="Myriad Pro" w:cs="Arial"/>
                <w:b/>
              </w:rPr>
              <w:t xml:space="preserve">, with a particular focus on outdoor learning. </w:t>
            </w:r>
            <w:r w:rsidRPr="00F33648">
              <w:rPr>
                <w:rFonts w:ascii="Myriad Pro" w:hAnsi="Myriad Pro" w:cs="Arial"/>
                <w:b/>
              </w:rPr>
              <w:t xml:space="preserve"> </w:t>
            </w:r>
            <w:r w:rsidRPr="00F33648">
              <w:rPr>
                <w:rFonts w:ascii="Myriad Pro" w:hAnsi="Myriad Pro" w:cs="Arial"/>
              </w:rPr>
              <w:t xml:space="preserve"> </w:t>
            </w:r>
            <w:r w:rsidR="00E5192B">
              <w:rPr>
                <w:rFonts w:ascii="Myriad Pro" w:hAnsi="Myriad Pro" w:cs="Arial"/>
              </w:rPr>
              <w:t xml:space="preserve">. </w:t>
            </w:r>
          </w:p>
        </w:tc>
      </w:tr>
      <w:tr w:rsidR="00F33648" w:rsidRPr="00F33648" w14:paraId="036387D3" w14:textId="77777777" w:rsidTr="00F33648">
        <w:trPr>
          <w:trHeight w:hRule="exact" w:val="1134"/>
        </w:trPr>
        <w:tc>
          <w:tcPr>
            <w:tcW w:w="4984" w:type="dxa"/>
            <w:gridSpan w:val="2"/>
          </w:tcPr>
          <w:p w14:paraId="57D30EBE" w14:textId="77777777" w:rsidR="00D07042" w:rsidRPr="00F33648" w:rsidRDefault="00D07042" w:rsidP="00DF3BBD">
            <w:pPr>
              <w:rPr>
                <w:rFonts w:ascii="Myriad Pro" w:hAnsi="Myriad Pro" w:cs="Arial"/>
              </w:rPr>
            </w:pPr>
            <w:r w:rsidRPr="00F33648">
              <w:rPr>
                <w:rFonts w:ascii="Myriad Pro" w:hAnsi="Myriad Pro" w:cs="Arial"/>
              </w:rPr>
              <w:t>National Improvement Framework Priority</w:t>
            </w:r>
          </w:p>
          <w:p w14:paraId="428C43F1" w14:textId="3DE06BDE" w:rsidR="00CF4452" w:rsidRPr="004B5A41" w:rsidRDefault="00E5192B" w:rsidP="00AB5EDA">
            <w:pPr>
              <w:pStyle w:val="ListParagraph"/>
              <w:numPr>
                <w:ilvl w:val="0"/>
                <w:numId w:val="4"/>
              </w:numPr>
              <w:rPr>
                <w:rFonts w:ascii="Myriad Pro" w:hAnsi="Myriad Pro" w:cs="Arial"/>
              </w:rPr>
            </w:pPr>
            <w:r w:rsidRPr="004B5A41">
              <w:rPr>
                <w:rFonts w:ascii="Myriad Pro" w:hAnsi="Myriad Pro" w:cs="Arial"/>
              </w:rPr>
              <w:t>Improvement in attainment, particularly in literacy and numeracy.</w:t>
            </w:r>
          </w:p>
          <w:p w14:paraId="1FB7A31A" w14:textId="21B817C8" w:rsidR="00D07042" w:rsidRPr="00F33648" w:rsidRDefault="00D07042" w:rsidP="00DF3BBD">
            <w:pPr>
              <w:rPr>
                <w:rFonts w:ascii="Myriad Pro" w:hAnsi="Myriad Pro" w:cs="Arial"/>
              </w:rPr>
            </w:pPr>
            <w:r w:rsidRPr="00F33648">
              <w:rPr>
                <w:rFonts w:ascii="Myriad Pro" w:hAnsi="Myriad Pro" w:cs="Arial"/>
              </w:rPr>
              <w:t xml:space="preserve"> </w:t>
            </w:r>
          </w:p>
        </w:tc>
        <w:tc>
          <w:tcPr>
            <w:tcW w:w="4984" w:type="dxa"/>
          </w:tcPr>
          <w:p w14:paraId="53041C7C" w14:textId="77777777" w:rsidR="00D07042" w:rsidRPr="00F33648" w:rsidRDefault="00D07042" w:rsidP="00DF3BBD">
            <w:pPr>
              <w:rPr>
                <w:rFonts w:ascii="Myriad Pro" w:hAnsi="Myriad Pro" w:cs="Arial"/>
              </w:rPr>
            </w:pPr>
            <w:r w:rsidRPr="00F33648">
              <w:rPr>
                <w:rFonts w:ascii="Myriad Pro" w:hAnsi="Myriad Pro" w:cs="Arial"/>
              </w:rPr>
              <w:t>HGIOS4 Quality Indicators and HGIOELC</w:t>
            </w:r>
          </w:p>
          <w:p w14:paraId="4B60A3DE" w14:textId="38A79C87" w:rsidR="00F84111" w:rsidRDefault="00F84111" w:rsidP="00AB5EDA">
            <w:pPr>
              <w:pStyle w:val="ListParagraph"/>
              <w:numPr>
                <w:ilvl w:val="0"/>
                <w:numId w:val="3"/>
              </w:numPr>
              <w:rPr>
                <w:rFonts w:ascii="Myriad Pro" w:hAnsi="Myriad Pro" w:cs="Arial"/>
              </w:rPr>
            </w:pPr>
            <w:r>
              <w:rPr>
                <w:rFonts w:ascii="Myriad Pro" w:hAnsi="Myriad Pro" w:cs="Arial"/>
              </w:rPr>
              <w:t>2.3 Learning, Teaching and Assessment</w:t>
            </w:r>
          </w:p>
          <w:p w14:paraId="62F8F1DD" w14:textId="7A0F511C" w:rsidR="00D07042" w:rsidRPr="004B5A41" w:rsidRDefault="00E5192B" w:rsidP="00AB5EDA">
            <w:pPr>
              <w:pStyle w:val="ListParagraph"/>
              <w:numPr>
                <w:ilvl w:val="0"/>
                <w:numId w:val="3"/>
              </w:numPr>
              <w:rPr>
                <w:rFonts w:ascii="Myriad Pro" w:hAnsi="Myriad Pro" w:cs="Arial"/>
              </w:rPr>
            </w:pPr>
            <w:r w:rsidRPr="004B5A41">
              <w:rPr>
                <w:rFonts w:ascii="Myriad Pro" w:hAnsi="Myriad Pro" w:cs="Arial"/>
              </w:rPr>
              <w:t>3.2 Raising Attainment  and Achievement</w:t>
            </w:r>
          </w:p>
        </w:tc>
      </w:tr>
      <w:tr w:rsidR="00F33648" w:rsidRPr="00F33648" w14:paraId="573B1C86" w14:textId="77777777" w:rsidTr="00F33648">
        <w:trPr>
          <w:trHeight w:hRule="exact" w:val="1134"/>
        </w:trPr>
        <w:tc>
          <w:tcPr>
            <w:tcW w:w="4984" w:type="dxa"/>
            <w:gridSpan w:val="2"/>
          </w:tcPr>
          <w:p w14:paraId="298BCBF3" w14:textId="04863A8B" w:rsidR="00D07042" w:rsidRPr="00F33648" w:rsidRDefault="00D07042" w:rsidP="00DF3BBD">
            <w:pPr>
              <w:rPr>
                <w:rFonts w:ascii="Myriad Pro" w:hAnsi="Myriad Pro" w:cs="Arial"/>
              </w:rPr>
            </w:pPr>
            <w:r w:rsidRPr="00F33648">
              <w:rPr>
                <w:rFonts w:ascii="Myriad Pro" w:hAnsi="Myriad Pro" w:cs="Arial"/>
              </w:rPr>
              <w:t>Key drivers for improvement</w:t>
            </w:r>
          </w:p>
          <w:p w14:paraId="53280D1F" w14:textId="6B73D93D" w:rsidR="00CF4452" w:rsidRDefault="004B5A41" w:rsidP="00AB5EDA">
            <w:pPr>
              <w:pStyle w:val="ListParagraph"/>
              <w:numPr>
                <w:ilvl w:val="0"/>
                <w:numId w:val="3"/>
              </w:numPr>
              <w:rPr>
                <w:rFonts w:ascii="Myriad Pro" w:hAnsi="Myriad Pro" w:cs="Arial"/>
              </w:rPr>
            </w:pPr>
            <w:r>
              <w:rPr>
                <w:rFonts w:ascii="Myriad Pro" w:hAnsi="Myriad Pro" w:cs="Arial"/>
              </w:rPr>
              <w:t>Assessment of children’s progress</w:t>
            </w:r>
          </w:p>
          <w:p w14:paraId="5661E475" w14:textId="2C809866" w:rsidR="004B5A41" w:rsidRDefault="004B5A41" w:rsidP="00AB5EDA">
            <w:pPr>
              <w:pStyle w:val="ListParagraph"/>
              <w:numPr>
                <w:ilvl w:val="0"/>
                <w:numId w:val="3"/>
              </w:numPr>
              <w:rPr>
                <w:rFonts w:ascii="Myriad Pro" w:hAnsi="Myriad Pro" w:cs="Arial"/>
              </w:rPr>
            </w:pPr>
            <w:r>
              <w:rPr>
                <w:rFonts w:ascii="Myriad Pro" w:hAnsi="Myriad Pro" w:cs="Arial"/>
              </w:rPr>
              <w:t>School improvement</w:t>
            </w:r>
          </w:p>
          <w:p w14:paraId="5C6359D8" w14:textId="6A7A96AC" w:rsidR="004B5A41" w:rsidRPr="004B5A41" w:rsidRDefault="004B5A41" w:rsidP="00AB5EDA">
            <w:pPr>
              <w:pStyle w:val="ListParagraph"/>
              <w:numPr>
                <w:ilvl w:val="0"/>
                <w:numId w:val="3"/>
              </w:numPr>
              <w:rPr>
                <w:rFonts w:ascii="Myriad Pro" w:hAnsi="Myriad Pro" w:cs="Arial"/>
              </w:rPr>
            </w:pPr>
            <w:r>
              <w:rPr>
                <w:rFonts w:ascii="Myriad Pro" w:hAnsi="Myriad Pro" w:cs="Arial"/>
              </w:rPr>
              <w:t>Teacher professionalism</w:t>
            </w:r>
          </w:p>
          <w:p w14:paraId="1C5E69A5" w14:textId="38AA624C" w:rsidR="00D07042" w:rsidRPr="00F33648" w:rsidRDefault="00D07042" w:rsidP="00DF3BBD">
            <w:pPr>
              <w:rPr>
                <w:rFonts w:ascii="Myriad Pro" w:hAnsi="Myriad Pro" w:cs="Arial"/>
              </w:rPr>
            </w:pPr>
            <w:r w:rsidRPr="00F33648">
              <w:rPr>
                <w:rFonts w:ascii="Myriad Pro" w:hAnsi="Myriad Pro" w:cs="Arial"/>
              </w:rPr>
              <w:t xml:space="preserve"> </w:t>
            </w:r>
          </w:p>
        </w:tc>
        <w:tc>
          <w:tcPr>
            <w:tcW w:w="4984" w:type="dxa"/>
          </w:tcPr>
          <w:p w14:paraId="10D0B431" w14:textId="77777777" w:rsidR="00D07042" w:rsidRPr="00F33648" w:rsidRDefault="00D07042" w:rsidP="00DF3BBD">
            <w:pPr>
              <w:rPr>
                <w:rFonts w:ascii="Myriad Pro" w:hAnsi="Myriad Pro" w:cs="Arial"/>
              </w:rPr>
            </w:pPr>
            <w:r w:rsidRPr="00F33648">
              <w:rPr>
                <w:rFonts w:ascii="Myriad Pro" w:hAnsi="Myriad Pro" w:cs="Arial"/>
              </w:rPr>
              <w:t>Integrated Children’s Services Plan Outcomes</w:t>
            </w:r>
          </w:p>
          <w:p w14:paraId="5D28484B" w14:textId="03841DBD" w:rsidR="00CF4452" w:rsidRPr="004B5A41" w:rsidRDefault="00E5192B" w:rsidP="00AB5EDA">
            <w:pPr>
              <w:pStyle w:val="ListParagraph"/>
              <w:numPr>
                <w:ilvl w:val="0"/>
                <w:numId w:val="2"/>
              </w:numPr>
              <w:rPr>
                <w:rFonts w:ascii="Myriad Pro" w:hAnsi="Myriad Pro" w:cs="Arial"/>
              </w:rPr>
            </w:pPr>
            <w:r w:rsidRPr="004B5A41">
              <w:rPr>
                <w:rFonts w:ascii="Myriad Pro" w:hAnsi="Myriad Pro" w:cs="Arial"/>
              </w:rPr>
              <w:t>Raising attainment for all young people leading to positive destinations.</w:t>
            </w:r>
          </w:p>
          <w:p w14:paraId="6D07970F" w14:textId="706BFBD8" w:rsidR="00D07042" w:rsidRPr="00F33648" w:rsidRDefault="00D07042" w:rsidP="00DF3BBD">
            <w:pPr>
              <w:rPr>
                <w:rFonts w:ascii="Myriad Pro" w:hAnsi="Myriad Pro" w:cs="Arial"/>
              </w:rPr>
            </w:pPr>
            <w:r w:rsidRPr="00F33648">
              <w:rPr>
                <w:rFonts w:ascii="Myriad Pro" w:hAnsi="Myriad Pro" w:cs="Arial"/>
              </w:rPr>
              <w:t xml:space="preserve"> </w:t>
            </w:r>
          </w:p>
        </w:tc>
      </w:tr>
      <w:tr w:rsidR="00F33648" w:rsidRPr="00F33648" w14:paraId="55400DEE" w14:textId="77777777" w:rsidTr="00AE43FB">
        <w:trPr>
          <w:trHeight w:hRule="exact" w:val="2713"/>
        </w:trPr>
        <w:tc>
          <w:tcPr>
            <w:tcW w:w="1555" w:type="dxa"/>
          </w:tcPr>
          <w:p w14:paraId="11C2271C" w14:textId="1E15C929" w:rsidR="00D07042" w:rsidRPr="00F33648" w:rsidRDefault="00D07042" w:rsidP="00DF3BBD">
            <w:pPr>
              <w:rPr>
                <w:rFonts w:ascii="Myriad Pro" w:hAnsi="Myriad Pro" w:cs="Arial"/>
              </w:rPr>
            </w:pPr>
            <w:r w:rsidRPr="00F33648">
              <w:rPr>
                <w:rFonts w:ascii="Myriad Pro" w:hAnsi="Myriad Pro" w:cs="Arial"/>
              </w:rPr>
              <w:t>Progress:</w:t>
            </w:r>
          </w:p>
        </w:tc>
        <w:tc>
          <w:tcPr>
            <w:tcW w:w="8413" w:type="dxa"/>
            <w:gridSpan w:val="2"/>
          </w:tcPr>
          <w:p w14:paraId="628225FA" w14:textId="77777777" w:rsidR="002D2295" w:rsidRDefault="002D2295" w:rsidP="002D2295">
            <w:pPr>
              <w:pStyle w:val="ListParagraph"/>
              <w:ind w:left="765"/>
              <w:rPr>
                <w:rFonts w:ascii="Myriad Pro" w:hAnsi="Myriad Pro" w:cs="Arial"/>
              </w:rPr>
            </w:pPr>
          </w:p>
          <w:p w14:paraId="06E53A9A" w14:textId="17FA31DF" w:rsidR="00AE43FB" w:rsidRDefault="00DD31E1" w:rsidP="00D51E35">
            <w:pPr>
              <w:pStyle w:val="ListParagraph"/>
              <w:numPr>
                <w:ilvl w:val="0"/>
                <w:numId w:val="2"/>
              </w:numPr>
              <w:rPr>
                <w:rFonts w:ascii="Myriad Pro" w:hAnsi="Myriad Pro" w:cs="Arial"/>
              </w:rPr>
            </w:pPr>
            <w:r>
              <w:rPr>
                <w:rFonts w:ascii="Myriad Pro" w:hAnsi="Myriad Pro" w:cs="Arial"/>
              </w:rPr>
              <w:t xml:space="preserve">All staff received training on teaching of numeracy outdoors, tying in with our work on Outdoor Learning. </w:t>
            </w:r>
          </w:p>
          <w:p w14:paraId="33CEA642" w14:textId="77777777" w:rsidR="00DD31E1" w:rsidRDefault="00DD31E1" w:rsidP="00D51E35">
            <w:pPr>
              <w:pStyle w:val="ListParagraph"/>
              <w:numPr>
                <w:ilvl w:val="0"/>
                <w:numId w:val="2"/>
              </w:numPr>
              <w:rPr>
                <w:rFonts w:ascii="Myriad Pro" w:hAnsi="Myriad Pro" w:cs="Arial"/>
              </w:rPr>
            </w:pPr>
            <w:r>
              <w:rPr>
                <w:rFonts w:ascii="Myriad Pro" w:hAnsi="Myriad Pro" w:cs="Arial"/>
              </w:rPr>
              <w:t xml:space="preserve">Bank of Outdoor Learning lesson plans linked to numeracy and maths were created. </w:t>
            </w:r>
          </w:p>
          <w:p w14:paraId="61A01DE7" w14:textId="77777777" w:rsidR="00DD31E1" w:rsidRDefault="00DD31E1" w:rsidP="00D51E35">
            <w:pPr>
              <w:pStyle w:val="ListParagraph"/>
              <w:numPr>
                <w:ilvl w:val="0"/>
                <w:numId w:val="2"/>
              </w:numPr>
              <w:rPr>
                <w:rFonts w:ascii="Myriad Pro" w:hAnsi="Myriad Pro" w:cs="Arial"/>
              </w:rPr>
            </w:pPr>
            <w:r>
              <w:rPr>
                <w:rFonts w:ascii="Myriad Pro" w:hAnsi="Myriad Pro" w:cs="Arial"/>
              </w:rPr>
              <w:t xml:space="preserve">Staff Training on Number Talks – Number Talks books and resources purchased for session 2020-2021. </w:t>
            </w:r>
          </w:p>
          <w:p w14:paraId="16197041" w14:textId="5DDB2FC7" w:rsidR="00764360" w:rsidRDefault="00764360" w:rsidP="00764360">
            <w:pPr>
              <w:pStyle w:val="ListParagraph"/>
              <w:numPr>
                <w:ilvl w:val="0"/>
                <w:numId w:val="2"/>
              </w:numPr>
              <w:rPr>
                <w:rFonts w:ascii="Myriad Pro" w:hAnsi="Myriad Pro" w:cs="Arial"/>
              </w:rPr>
            </w:pPr>
            <w:r>
              <w:rPr>
                <w:rFonts w:ascii="Myriad Pro" w:hAnsi="Myriad Pro" w:cs="Arial"/>
              </w:rPr>
              <w:t xml:space="preserve">All staff took part in collegiate session on Holistic Assessments. </w:t>
            </w:r>
          </w:p>
          <w:p w14:paraId="54E61D1F" w14:textId="77777777" w:rsidR="00764360" w:rsidRDefault="00764360" w:rsidP="00764360">
            <w:pPr>
              <w:pStyle w:val="ListParagraph"/>
              <w:numPr>
                <w:ilvl w:val="0"/>
                <w:numId w:val="2"/>
              </w:numPr>
              <w:rPr>
                <w:rFonts w:ascii="Myriad Pro" w:hAnsi="Myriad Pro" w:cs="Arial"/>
              </w:rPr>
            </w:pPr>
            <w:r>
              <w:rPr>
                <w:rFonts w:ascii="Myriad Pro" w:hAnsi="Myriad Pro" w:cs="Arial"/>
              </w:rPr>
              <w:t>All staff took part in moderation sessions</w:t>
            </w:r>
            <w:r w:rsidR="00FD413C">
              <w:rPr>
                <w:rFonts w:ascii="Myriad Pro" w:hAnsi="Myriad Pro" w:cs="Arial"/>
              </w:rPr>
              <w:t xml:space="preserve"> with Learning Community</w:t>
            </w:r>
            <w:r>
              <w:rPr>
                <w:rFonts w:ascii="Myriad Pro" w:hAnsi="Myriad Pro" w:cs="Arial"/>
              </w:rPr>
              <w:t xml:space="preserve"> on achievement of a level. </w:t>
            </w:r>
          </w:p>
          <w:p w14:paraId="0BEBB079" w14:textId="77777777" w:rsidR="00FD413C" w:rsidRDefault="00FD413C" w:rsidP="00764360">
            <w:pPr>
              <w:pStyle w:val="ListParagraph"/>
              <w:numPr>
                <w:ilvl w:val="0"/>
                <w:numId w:val="2"/>
              </w:numPr>
              <w:rPr>
                <w:rFonts w:ascii="Myriad Pro" w:hAnsi="Myriad Pro" w:cs="Arial"/>
              </w:rPr>
            </w:pPr>
          </w:p>
          <w:p w14:paraId="1AF806FB" w14:textId="77777777" w:rsidR="00FD413C" w:rsidRPr="00FD413C" w:rsidRDefault="00FD413C" w:rsidP="00FD413C">
            <w:pPr>
              <w:rPr>
                <w:rFonts w:ascii="Myriad Pro" w:hAnsi="Myriad Pro" w:cs="Arial"/>
              </w:rPr>
            </w:pPr>
          </w:p>
          <w:p w14:paraId="60631C43" w14:textId="5C3CC18D" w:rsidR="00FD413C" w:rsidRPr="00D51E35" w:rsidRDefault="00FD413C" w:rsidP="00764360">
            <w:pPr>
              <w:pStyle w:val="ListParagraph"/>
              <w:numPr>
                <w:ilvl w:val="0"/>
                <w:numId w:val="2"/>
              </w:numPr>
              <w:rPr>
                <w:rFonts w:ascii="Myriad Pro" w:hAnsi="Myriad Pro" w:cs="Arial"/>
              </w:rPr>
            </w:pPr>
          </w:p>
        </w:tc>
      </w:tr>
      <w:tr w:rsidR="00F33648" w:rsidRPr="00F33648" w14:paraId="280A166B" w14:textId="77777777" w:rsidTr="002D2295">
        <w:trPr>
          <w:trHeight w:hRule="exact" w:val="3971"/>
        </w:trPr>
        <w:tc>
          <w:tcPr>
            <w:tcW w:w="1555" w:type="dxa"/>
          </w:tcPr>
          <w:p w14:paraId="7F33BE23" w14:textId="128A777D" w:rsidR="00D07042" w:rsidRPr="00F33648" w:rsidRDefault="00D07042" w:rsidP="00DF3BBD">
            <w:pPr>
              <w:rPr>
                <w:rFonts w:ascii="Myriad Pro" w:hAnsi="Myriad Pro" w:cs="Arial"/>
              </w:rPr>
            </w:pPr>
            <w:r w:rsidRPr="00F33648">
              <w:rPr>
                <w:rFonts w:ascii="Myriad Pro" w:hAnsi="Myriad Pro" w:cs="Arial"/>
              </w:rPr>
              <w:t>Impact:</w:t>
            </w:r>
          </w:p>
          <w:p w14:paraId="15634A44" w14:textId="0CD5A06B" w:rsidR="00D07042" w:rsidRPr="00F33648" w:rsidRDefault="00D07042" w:rsidP="00DF3BBD">
            <w:pPr>
              <w:rPr>
                <w:rFonts w:ascii="Myriad Pro" w:hAnsi="Myriad Pro" w:cs="Arial"/>
              </w:rPr>
            </w:pPr>
          </w:p>
        </w:tc>
        <w:tc>
          <w:tcPr>
            <w:tcW w:w="8413" w:type="dxa"/>
            <w:gridSpan w:val="2"/>
          </w:tcPr>
          <w:p w14:paraId="08C73207" w14:textId="77777777" w:rsidR="00AE43FB" w:rsidRDefault="00AE43FB" w:rsidP="00AE43FB">
            <w:pPr>
              <w:pStyle w:val="ListParagraph"/>
              <w:ind w:left="1080"/>
              <w:rPr>
                <w:rFonts w:ascii="Myriad Pro" w:hAnsi="Myriad Pro" w:cs="Arial"/>
              </w:rPr>
            </w:pPr>
          </w:p>
          <w:p w14:paraId="0941ABDC" w14:textId="77777777" w:rsidR="00AE43FB" w:rsidRDefault="00DD31E1" w:rsidP="00AE43FB">
            <w:pPr>
              <w:pStyle w:val="ListParagraph"/>
              <w:numPr>
                <w:ilvl w:val="0"/>
                <w:numId w:val="30"/>
              </w:numPr>
              <w:rPr>
                <w:rFonts w:ascii="Myriad Pro" w:hAnsi="Myriad Pro" w:cs="Arial"/>
              </w:rPr>
            </w:pPr>
            <w:r>
              <w:rPr>
                <w:rFonts w:ascii="Myriad Pro" w:hAnsi="Myriad Pro" w:cs="Arial"/>
              </w:rPr>
              <w:t xml:space="preserve">Teachers developed confidence in teaching numeracy outdoors and more lessons were outside, particularly at the beginning of the year. </w:t>
            </w:r>
          </w:p>
          <w:p w14:paraId="0A707344" w14:textId="1CB97CD0" w:rsidR="009335E7" w:rsidRDefault="009335E7" w:rsidP="009335E7">
            <w:pPr>
              <w:pStyle w:val="ListParagraph"/>
              <w:numPr>
                <w:ilvl w:val="0"/>
                <w:numId w:val="30"/>
              </w:numPr>
              <w:rPr>
                <w:rFonts w:ascii="Myriad Pro" w:hAnsi="Myriad Pro" w:cs="Arial"/>
              </w:rPr>
            </w:pPr>
            <w:r>
              <w:rPr>
                <w:rFonts w:ascii="Myriad Pro" w:hAnsi="Myriad Pro" w:cs="Arial"/>
              </w:rPr>
              <w:t>One teacher (Acting PT) began trialling Number Talks approach for mental maths.</w:t>
            </w:r>
            <w:r w:rsidR="00FD413C">
              <w:rPr>
                <w:rFonts w:ascii="Myriad Pro" w:hAnsi="Myriad Pro" w:cs="Arial"/>
              </w:rPr>
              <w:t xml:space="preserve">  All pupils responded positively to this approach. </w:t>
            </w:r>
          </w:p>
          <w:p w14:paraId="21DA16DD" w14:textId="77777777" w:rsidR="00764360" w:rsidRDefault="00764360" w:rsidP="009335E7">
            <w:pPr>
              <w:pStyle w:val="ListParagraph"/>
              <w:numPr>
                <w:ilvl w:val="0"/>
                <w:numId w:val="30"/>
              </w:numPr>
              <w:rPr>
                <w:rFonts w:ascii="Myriad Pro" w:hAnsi="Myriad Pro" w:cs="Arial"/>
              </w:rPr>
            </w:pPr>
            <w:r>
              <w:rPr>
                <w:rFonts w:ascii="Myriad Pro" w:hAnsi="Myriad Pro" w:cs="Arial"/>
              </w:rPr>
              <w:t xml:space="preserve">Both class teachers developed </w:t>
            </w:r>
            <w:r w:rsidR="007D408E">
              <w:rPr>
                <w:rFonts w:ascii="Myriad Pro" w:hAnsi="Myriad Pro" w:cs="Arial"/>
              </w:rPr>
              <w:t xml:space="preserve">use of holistic assessments which became part of assessment policy. </w:t>
            </w:r>
          </w:p>
          <w:p w14:paraId="1D24CE46" w14:textId="6BDDBBB1" w:rsidR="00FD413C" w:rsidRPr="009335E7" w:rsidRDefault="00FD413C" w:rsidP="00FD413C">
            <w:pPr>
              <w:pStyle w:val="ListParagraph"/>
              <w:numPr>
                <w:ilvl w:val="0"/>
                <w:numId w:val="30"/>
              </w:numPr>
              <w:rPr>
                <w:rFonts w:ascii="Myriad Pro" w:hAnsi="Myriad Pro" w:cs="Arial"/>
              </w:rPr>
            </w:pPr>
            <w:r>
              <w:rPr>
                <w:rFonts w:ascii="Myriad Pro" w:hAnsi="Myriad Pro" w:cs="Arial"/>
              </w:rPr>
              <w:t xml:space="preserve">Data from Feb/March indicated that all children at P4 and P7 were on track for achieving their particular level by the end of the year.  This will be reassessed in August 2020.  There were no pupils this session in P1. </w:t>
            </w:r>
          </w:p>
        </w:tc>
      </w:tr>
      <w:tr w:rsidR="00F33648" w:rsidRPr="00F33648" w14:paraId="0BA9D178" w14:textId="77777777" w:rsidTr="002D2295">
        <w:trPr>
          <w:trHeight w:hRule="exact" w:val="4122"/>
        </w:trPr>
        <w:tc>
          <w:tcPr>
            <w:tcW w:w="1555" w:type="dxa"/>
          </w:tcPr>
          <w:p w14:paraId="6DEF9026" w14:textId="09F7E49F" w:rsidR="00D07042" w:rsidRPr="00F33648" w:rsidRDefault="00D07042" w:rsidP="00DF3BBD">
            <w:pPr>
              <w:rPr>
                <w:rFonts w:ascii="Myriad Pro" w:hAnsi="Myriad Pro" w:cs="Arial"/>
              </w:rPr>
            </w:pPr>
            <w:r w:rsidRPr="00F33648">
              <w:rPr>
                <w:rFonts w:ascii="Myriad Pro" w:hAnsi="Myriad Pro" w:cs="Arial"/>
              </w:rPr>
              <w:t>Next steps:</w:t>
            </w:r>
          </w:p>
          <w:p w14:paraId="303352BF" w14:textId="3121F7FF" w:rsidR="00D07042" w:rsidRPr="00F33648" w:rsidRDefault="00D07042" w:rsidP="00DF3BBD">
            <w:pPr>
              <w:rPr>
                <w:rFonts w:ascii="Myriad Pro" w:hAnsi="Myriad Pro" w:cs="Arial"/>
              </w:rPr>
            </w:pPr>
            <w:r w:rsidRPr="00F33648">
              <w:rPr>
                <w:rFonts w:ascii="Myriad Pro" w:hAnsi="Myriad Pro" w:cs="Arial"/>
              </w:rPr>
              <w:t xml:space="preserve"> </w:t>
            </w:r>
          </w:p>
        </w:tc>
        <w:tc>
          <w:tcPr>
            <w:tcW w:w="8413" w:type="dxa"/>
            <w:gridSpan w:val="2"/>
          </w:tcPr>
          <w:p w14:paraId="07A2BA06" w14:textId="77777777" w:rsidR="003B1A72" w:rsidRDefault="003B1A72" w:rsidP="00AE43FB">
            <w:pPr>
              <w:pStyle w:val="ListParagraph"/>
              <w:ind w:left="765"/>
              <w:rPr>
                <w:rFonts w:ascii="Myriad Pro" w:hAnsi="Myriad Pro" w:cs="Arial"/>
              </w:rPr>
            </w:pPr>
          </w:p>
          <w:p w14:paraId="1ED84468" w14:textId="70A24E0B" w:rsidR="00FD413C" w:rsidRDefault="00FD413C" w:rsidP="00F31C63">
            <w:pPr>
              <w:pStyle w:val="ListParagraph"/>
              <w:numPr>
                <w:ilvl w:val="0"/>
                <w:numId w:val="32"/>
              </w:numPr>
              <w:rPr>
                <w:rFonts w:ascii="Myriad Pro" w:hAnsi="Myriad Pro" w:cs="Arial"/>
              </w:rPr>
            </w:pPr>
            <w:r>
              <w:rPr>
                <w:rFonts w:ascii="Myriad Pro" w:hAnsi="Myriad Pro" w:cs="Arial"/>
              </w:rPr>
              <w:t xml:space="preserve">Establish progress of all pupils when return to school in August 2020. </w:t>
            </w:r>
          </w:p>
          <w:p w14:paraId="733DA462" w14:textId="5D13C8D1" w:rsidR="00FD413C" w:rsidRPr="00FD413C" w:rsidRDefault="009335E7" w:rsidP="00FD413C">
            <w:pPr>
              <w:pStyle w:val="ListParagraph"/>
              <w:numPr>
                <w:ilvl w:val="0"/>
                <w:numId w:val="32"/>
              </w:numPr>
              <w:rPr>
                <w:rFonts w:ascii="Myriad Pro" w:hAnsi="Myriad Pro" w:cs="Arial"/>
              </w:rPr>
            </w:pPr>
            <w:r>
              <w:rPr>
                <w:rFonts w:ascii="Myriad Pro" w:hAnsi="Myriad Pro" w:cs="Arial"/>
              </w:rPr>
              <w:t xml:space="preserve">Embed Numeracy into weekly Outdoor Learning Sessions. </w:t>
            </w:r>
          </w:p>
          <w:p w14:paraId="74580915" w14:textId="77777777" w:rsidR="009335E7" w:rsidRDefault="00764360" w:rsidP="00F31C63">
            <w:pPr>
              <w:pStyle w:val="ListParagraph"/>
              <w:numPr>
                <w:ilvl w:val="0"/>
                <w:numId w:val="32"/>
              </w:numPr>
              <w:rPr>
                <w:rFonts w:ascii="Myriad Pro" w:hAnsi="Myriad Pro" w:cs="Arial"/>
              </w:rPr>
            </w:pPr>
            <w:r>
              <w:rPr>
                <w:rFonts w:ascii="Myriad Pro" w:hAnsi="Myriad Pro" w:cs="Arial"/>
              </w:rPr>
              <w:t xml:space="preserve">Consistent use of Number Talk sessions in both classrooms.  Measure results. </w:t>
            </w:r>
          </w:p>
          <w:p w14:paraId="347655CF" w14:textId="77777777" w:rsidR="00764360" w:rsidRDefault="00764360" w:rsidP="00F31C63">
            <w:pPr>
              <w:pStyle w:val="ListParagraph"/>
              <w:numPr>
                <w:ilvl w:val="0"/>
                <w:numId w:val="32"/>
              </w:numPr>
              <w:rPr>
                <w:rFonts w:ascii="Myriad Pro" w:hAnsi="Myriad Pro" w:cs="Arial"/>
              </w:rPr>
            </w:pPr>
            <w:r>
              <w:rPr>
                <w:rFonts w:ascii="Myriad Pro" w:hAnsi="Myriad Pro" w:cs="Arial"/>
              </w:rPr>
              <w:t>Evaluate Maths No Problem Resource.</w:t>
            </w:r>
          </w:p>
          <w:p w14:paraId="3BFA4806" w14:textId="0D8A3629" w:rsidR="00FD413C" w:rsidRPr="00FD413C" w:rsidRDefault="00FD413C" w:rsidP="00FD413C">
            <w:pPr>
              <w:pStyle w:val="ListParagraph"/>
              <w:numPr>
                <w:ilvl w:val="0"/>
                <w:numId w:val="32"/>
              </w:numPr>
              <w:rPr>
                <w:rFonts w:ascii="Myriad Pro" w:hAnsi="Myriad Pro" w:cs="Arial"/>
              </w:rPr>
            </w:pPr>
            <w:r>
              <w:rPr>
                <w:rFonts w:ascii="Myriad Pro" w:hAnsi="Myriad Pro" w:cs="Arial"/>
              </w:rPr>
              <w:t xml:space="preserve">Ensure SLA has necessary training to support numeracy within the classroom. </w:t>
            </w:r>
          </w:p>
        </w:tc>
      </w:tr>
      <w:tr w:rsidR="00E5192B" w:rsidRPr="00F33648" w14:paraId="41626730" w14:textId="77777777" w:rsidTr="00F84111">
        <w:trPr>
          <w:trHeight w:hRule="exact" w:val="614"/>
        </w:trPr>
        <w:tc>
          <w:tcPr>
            <w:tcW w:w="9968" w:type="dxa"/>
            <w:gridSpan w:val="3"/>
          </w:tcPr>
          <w:p w14:paraId="7F767750" w14:textId="376150F9" w:rsidR="000C510C" w:rsidRPr="00F33648" w:rsidRDefault="00E5192B" w:rsidP="000C510C">
            <w:pPr>
              <w:rPr>
                <w:rFonts w:ascii="Myriad Pro" w:hAnsi="Myriad Pro" w:cs="Arial"/>
              </w:rPr>
            </w:pPr>
            <w:r w:rsidRPr="00F33648">
              <w:rPr>
                <w:rFonts w:ascii="Myriad Pro" w:hAnsi="Myriad Pro" w:cs="Arial"/>
                <w:b/>
              </w:rPr>
              <w:t xml:space="preserve">School Priority:  </w:t>
            </w:r>
            <w:r w:rsidRPr="00F33648">
              <w:rPr>
                <w:rFonts w:ascii="Myriad Pro" w:hAnsi="Myriad Pro" w:cs="Arial"/>
              </w:rPr>
              <w:t xml:space="preserve"> </w:t>
            </w:r>
            <w:r w:rsidR="00F84111" w:rsidRPr="00F84111">
              <w:rPr>
                <w:rFonts w:ascii="Myriad Pro" w:hAnsi="Myriad Pro" w:cs="Arial"/>
                <w:b/>
              </w:rPr>
              <w:t>To raise attainment in literacy.</w:t>
            </w:r>
            <w:r w:rsidR="00F84111">
              <w:rPr>
                <w:rFonts w:ascii="Myriad Pro" w:hAnsi="Myriad Pro" w:cs="Arial"/>
              </w:rPr>
              <w:t xml:space="preserve"> </w:t>
            </w:r>
          </w:p>
          <w:p w14:paraId="31EF38CA" w14:textId="1E2333BB" w:rsidR="00347290" w:rsidRPr="00F33648" w:rsidRDefault="00347290" w:rsidP="00B9609A">
            <w:pPr>
              <w:rPr>
                <w:rFonts w:ascii="Myriad Pro" w:hAnsi="Myriad Pro" w:cs="Arial"/>
              </w:rPr>
            </w:pPr>
          </w:p>
        </w:tc>
      </w:tr>
      <w:tr w:rsidR="00E5192B" w:rsidRPr="00F33648" w14:paraId="0BDFAC0A" w14:textId="77777777" w:rsidTr="00B9609A">
        <w:trPr>
          <w:trHeight w:hRule="exact" w:val="1134"/>
        </w:trPr>
        <w:tc>
          <w:tcPr>
            <w:tcW w:w="4984" w:type="dxa"/>
            <w:gridSpan w:val="2"/>
          </w:tcPr>
          <w:p w14:paraId="771D730D" w14:textId="5C45F2A0" w:rsidR="00E5192B" w:rsidRPr="00F33648" w:rsidRDefault="00E5192B" w:rsidP="00B9609A">
            <w:pPr>
              <w:rPr>
                <w:rFonts w:ascii="Myriad Pro" w:hAnsi="Myriad Pro" w:cs="Arial"/>
              </w:rPr>
            </w:pPr>
            <w:r w:rsidRPr="00F33648">
              <w:rPr>
                <w:rFonts w:ascii="Myriad Pro" w:hAnsi="Myriad Pro" w:cs="Arial"/>
              </w:rPr>
              <w:t>National Improvement Framework Priority</w:t>
            </w:r>
          </w:p>
          <w:p w14:paraId="3FD3B907" w14:textId="023BAC32" w:rsidR="00E5192B" w:rsidRDefault="00347290" w:rsidP="00AB5EDA">
            <w:pPr>
              <w:pStyle w:val="ListParagraph"/>
              <w:numPr>
                <w:ilvl w:val="0"/>
                <w:numId w:val="15"/>
              </w:numPr>
              <w:rPr>
                <w:rFonts w:ascii="Myriad Pro" w:hAnsi="Myriad Pro" w:cs="Arial"/>
              </w:rPr>
            </w:pPr>
            <w:r>
              <w:rPr>
                <w:rFonts w:ascii="Myriad Pro" w:hAnsi="Myriad Pro" w:cs="Arial"/>
              </w:rPr>
              <w:t>Improvement in attainment</w:t>
            </w:r>
          </w:p>
          <w:p w14:paraId="386E0C66" w14:textId="22E2288E" w:rsidR="00E5192B" w:rsidRPr="00F33648" w:rsidRDefault="00E5192B" w:rsidP="00B9609A">
            <w:pPr>
              <w:rPr>
                <w:rFonts w:ascii="Myriad Pro" w:hAnsi="Myriad Pro" w:cs="Arial"/>
              </w:rPr>
            </w:pPr>
          </w:p>
        </w:tc>
        <w:tc>
          <w:tcPr>
            <w:tcW w:w="4984" w:type="dxa"/>
          </w:tcPr>
          <w:p w14:paraId="70DE6A23" w14:textId="77777777" w:rsidR="00E5192B" w:rsidRPr="00F33648" w:rsidRDefault="00E5192B" w:rsidP="00B9609A">
            <w:pPr>
              <w:rPr>
                <w:rFonts w:ascii="Myriad Pro" w:hAnsi="Myriad Pro" w:cs="Arial"/>
              </w:rPr>
            </w:pPr>
            <w:r w:rsidRPr="00F33648">
              <w:rPr>
                <w:rFonts w:ascii="Myriad Pro" w:hAnsi="Myriad Pro" w:cs="Arial"/>
              </w:rPr>
              <w:t>HGIOS4 Quality Indicators and HGIOELC</w:t>
            </w:r>
          </w:p>
          <w:p w14:paraId="3EC9EA0F" w14:textId="77777777" w:rsidR="00112FF3" w:rsidRDefault="00112FF3" w:rsidP="00112FF3">
            <w:pPr>
              <w:pStyle w:val="ListParagraph"/>
              <w:numPr>
                <w:ilvl w:val="0"/>
                <w:numId w:val="3"/>
              </w:numPr>
              <w:rPr>
                <w:rFonts w:ascii="Myriad Pro" w:hAnsi="Myriad Pro" w:cs="Arial"/>
              </w:rPr>
            </w:pPr>
            <w:r>
              <w:rPr>
                <w:rFonts w:ascii="Myriad Pro" w:hAnsi="Myriad Pro" w:cs="Arial"/>
              </w:rPr>
              <w:t>2.3 Learning, Teaching and Assessment</w:t>
            </w:r>
          </w:p>
          <w:p w14:paraId="1F9AACB0" w14:textId="632523FA" w:rsidR="00347290" w:rsidRPr="00347290" w:rsidRDefault="00112FF3" w:rsidP="00112FF3">
            <w:pPr>
              <w:pStyle w:val="ListParagraph"/>
              <w:numPr>
                <w:ilvl w:val="0"/>
                <w:numId w:val="14"/>
              </w:numPr>
              <w:rPr>
                <w:rFonts w:ascii="Myriad Pro" w:hAnsi="Myriad Pro" w:cs="Arial"/>
              </w:rPr>
            </w:pPr>
            <w:r w:rsidRPr="004B5A41">
              <w:rPr>
                <w:rFonts w:ascii="Myriad Pro" w:hAnsi="Myriad Pro" w:cs="Arial"/>
              </w:rPr>
              <w:t>3.2 Raising Attainment  and Achievement</w:t>
            </w:r>
            <w:r w:rsidR="00347290">
              <w:rPr>
                <w:rFonts w:ascii="Myriad Pro" w:hAnsi="Myriad Pro" w:cs="Arial"/>
              </w:rPr>
              <w:t xml:space="preserve"> </w:t>
            </w:r>
          </w:p>
        </w:tc>
      </w:tr>
      <w:tr w:rsidR="00E5192B" w:rsidRPr="00F33648" w14:paraId="00ECAFCE" w14:textId="77777777" w:rsidTr="00B9609A">
        <w:trPr>
          <w:trHeight w:hRule="exact" w:val="1134"/>
        </w:trPr>
        <w:tc>
          <w:tcPr>
            <w:tcW w:w="4984" w:type="dxa"/>
            <w:gridSpan w:val="2"/>
          </w:tcPr>
          <w:p w14:paraId="1ED7B5C8" w14:textId="55F43525" w:rsidR="00E5192B" w:rsidRPr="00F33648" w:rsidRDefault="00E5192B" w:rsidP="00B9609A">
            <w:pPr>
              <w:rPr>
                <w:rFonts w:ascii="Myriad Pro" w:hAnsi="Myriad Pro" w:cs="Arial"/>
              </w:rPr>
            </w:pPr>
            <w:r w:rsidRPr="00F33648">
              <w:rPr>
                <w:rFonts w:ascii="Myriad Pro" w:hAnsi="Myriad Pro" w:cs="Arial"/>
              </w:rPr>
              <w:t>Key drivers for improvement</w:t>
            </w:r>
          </w:p>
          <w:p w14:paraId="0C5F2382" w14:textId="77777777" w:rsidR="00112FF3" w:rsidRDefault="00112FF3" w:rsidP="00112FF3">
            <w:pPr>
              <w:pStyle w:val="ListParagraph"/>
              <w:numPr>
                <w:ilvl w:val="0"/>
                <w:numId w:val="3"/>
              </w:numPr>
              <w:rPr>
                <w:rFonts w:ascii="Myriad Pro" w:hAnsi="Myriad Pro" w:cs="Arial"/>
              </w:rPr>
            </w:pPr>
            <w:r>
              <w:rPr>
                <w:rFonts w:ascii="Myriad Pro" w:hAnsi="Myriad Pro" w:cs="Arial"/>
              </w:rPr>
              <w:t>Assessment of children’s progress</w:t>
            </w:r>
          </w:p>
          <w:p w14:paraId="38E1DC90" w14:textId="77777777" w:rsidR="00112FF3" w:rsidRDefault="00112FF3" w:rsidP="00112FF3">
            <w:pPr>
              <w:pStyle w:val="ListParagraph"/>
              <w:numPr>
                <w:ilvl w:val="0"/>
                <w:numId w:val="3"/>
              </w:numPr>
              <w:rPr>
                <w:rFonts w:ascii="Myriad Pro" w:hAnsi="Myriad Pro" w:cs="Arial"/>
              </w:rPr>
            </w:pPr>
            <w:r>
              <w:rPr>
                <w:rFonts w:ascii="Myriad Pro" w:hAnsi="Myriad Pro" w:cs="Arial"/>
              </w:rPr>
              <w:t>School improvement</w:t>
            </w:r>
          </w:p>
          <w:p w14:paraId="4BD74BD7" w14:textId="77777777" w:rsidR="00112FF3" w:rsidRPr="004B5A41" w:rsidRDefault="00112FF3" w:rsidP="00112FF3">
            <w:pPr>
              <w:pStyle w:val="ListParagraph"/>
              <w:numPr>
                <w:ilvl w:val="0"/>
                <w:numId w:val="3"/>
              </w:numPr>
              <w:rPr>
                <w:rFonts w:ascii="Myriad Pro" w:hAnsi="Myriad Pro" w:cs="Arial"/>
              </w:rPr>
            </w:pPr>
            <w:r>
              <w:rPr>
                <w:rFonts w:ascii="Myriad Pro" w:hAnsi="Myriad Pro" w:cs="Arial"/>
              </w:rPr>
              <w:t>Teacher professionalism</w:t>
            </w:r>
          </w:p>
          <w:p w14:paraId="51D38620" w14:textId="788F0A58" w:rsidR="00E5192B" w:rsidRPr="00F33648" w:rsidRDefault="00E5192B" w:rsidP="00B9609A">
            <w:pPr>
              <w:rPr>
                <w:rFonts w:ascii="Myriad Pro" w:hAnsi="Myriad Pro" w:cs="Arial"/>
              </w:rPr>
            </w:pPr>
          </w:p>
        </w:tc>
        <w:tc>
          <w:tcPr>
            <w:tcW w:w="4984" w:type="dxa"/>
          </w:tcPr>
          <w:p w14:paraId="3ACD6932" w14:textId="77777777" w:rsidR="00E5192B" w:rsidRPr="00F33648" w:rsidRDefault="00E5192B" w:rsidP="00B9609A">
            <w:pPr>
              <w:rPr>
                <w:rFonts w:ascii="Myriad Pro" w:hAnsi="Myriad Pro" w:cs="Arial"/>
              </w:rPr>
            </w:pPr>
            <w:r w:rsidRPr="00F33648">
              <w:rPr>
                <w:rFonts w:ascii="Myriad Pro" w:hAnsi="Myriad Pro" w:cs="Arial"/>
              </w:rPr>
              <w:t>Integrated Children’s Services Plan Outcomes</w:t>
            </w:r>
          </w:p>
          <w:p w14:paraId="1C36E49A" w14:textId="4A05289B" w:rsidR="00E5192B" w:rsidRPr="004B2E39" w:rsidRDefault="004B2E39" w:rsidP="004B2E39">
            <w:pPr>
              <w:pStyle w:val="ListParagraph"/>
              <w:numPr>
                <w:ilvl w:val="0"/>
                <w:numId w:val="18"/>
              </w:numPr>
              <w:rPr>
                <w:rFonts w:ascii="Myriad Pro" w:hAnsi="Myriad Pro" w:cs="Arial"/>
              </w:rPr>
            </w:pPr>
            <w:r>
              <w:rPr>
                <w:rFonts w:ascii="Myriad Pro" w:hAnsi="Myriad Pro" w:cs="Arial"/>
              </w:rPr>
              <w:t xml:space="preserve">Raised attainment for all young people leading to positive destinations. </w:t>
            </w:r>
          </w:p>
        </w:tc>
      </w:tr>
      <w:tr w:rsidR="00E5192B" w:rsidRPr="00F33648" w14:paraId="5F51E75D" w14:textId="77777777" w:rsidTr="00F31C63">
        <w:trPr>
          <w:trHeight w:hRule="exact" w:val="3546"/>
        </w:trPr>
        <w:tc>
          <w:tcPr>
            <w:tcW w:w="1555" w:type="dxa"/>
          </w:tcPr>
          <w:p w14:paraId="13212CBC" w14:textId="77777777" w:rsidR="00E5192B" w:rsidRPr="00F33648" w:rsidRDefault="00E5192B" w:rsidP="00B9609A">
            <w:pPr>
              <w:rPr>
                <w:rFonts w:ascii="Myriad Pro" w:hAnsi="Myriad Pro" w:cs="Arial"/>
              </w:rPr>
            </w:pPr>
            <w:r w:rsidRPr="00F33648">
              <w:rPr>
                <w:rFonts w:ascii="Myriad Pro" w:hAnsi="Myriad Pro" w:cs="Arial"/>
              </w:rPr>
              <w:t>Progress:</w:t>
            </w:r>
          </w:p>
        </w:tc>
        <w:tc>
          <w:tcPr>
            <w:tcW w:w="8413" w:type="dxa"/>
            <w:gridSpan w:val="2"/>
          </w:tcPr>
          <w:p w14:paraId="1602E063" w14:textId="77777777" w:rsidR="00F31C63" w:rsidRDefault="009911C0" w:rsidP="00F31C63">
            <w:pPr>
              <w:pStyle w:val="ListParagraph"/>
              <w:ind w:left="765"/>
              <w:rPr>
                <w:rFonts w:ascii="Myriad Pro" w:hAnsi="Myriad Pro" w:cs="Arial"/>
              </w:rPr>
            </w:pPr>
            <w:r>
              <w:rPr>
                <w:rFonts w:ascii="Myriad Pro" w:hAnsi="Myriad Pro" w:cs="Arial"/>
              </w:rPr>
              <w:t xml:space="preserve"> </w:t>
            </w:r>
          </w:p>
          <w:p w14:paraId="491D9FBB" w14:textId="311FF0F9" w:rsidR="00F31C63" w:rsidRDefault="00635C2C" w:rsidP="00F31C63">
            <w:pPr>
              <w:pStyle w:val="ListParagraph"/>
              <w:numPr>
                <w:ilvl w:val="0"/>
                <w:numId w:val="12"/>
              </w:numPr>
              <w:rPr>
                <w:rFonts w:ascii="Myriad Pro" w:hAnsi="Myriad Pro" w:cs="Arial"/>
              </w:rPr>
            </w:pPr>
            <w:r>
              <w:rPr>
                <w:rFonts w:ascii="Myriad Pro" w:hAnsi="Myriad Pro" w:cs="Arial"/>
              </w:rPr>
              <w:t>All st</w:t>
            </w:r>
            <w:r w:rsidR="00E63ED9">
              <w:rPr>
                <w:rFonts w:ascii="Myriad Pro" w:hAnsi="Myriad Pro" w:cs="Arial"/>
              </w:rPr>
              <w:t>aff received further training on</w:t>
            </w:r>
            <w:r>
              <w:rPr>
                <w:rFonts w:ascii="Myriad Pro" w:hAnsi="Myriad Pro" w:cs="Arial"/>
              </w:rPr>
              <w:t xml:space="preserve"> Assessment is for Learning.  </w:t>
            </w:r>
            <w:r w:rsidR="00E63ED9">
              <w:rPr>
                <w:rFonts w:ascii="Myriad Pro" w:hAnsi="Myriad Pro" w:cs="Arial"/>
              </w:rPr>
              <w:t xml:space="preserve">Protocol was evaluated and discussed. </w:t>
            </w:r>
            <w:r w:rsidR="008E1397">
              <w:rPr>
                <w:rFonts w:ascii="Myriad Pro" w:hAnsi="Myriad Pro" w:cs="Arial"/>
              </w:rPr>
              <w:t xml:space="preserve">Next steps planned. </w:t>
            </w:r>
          </w:p>
          <w:p w14:paraId="1AB24326" w14:textId="1742794D" w:rsidR="00E63ED9" w:rsidRDefault="003F5111" w:rsidP="00F31C63">
            <w:pPr>
              <w:pStyle w:val="ListParagraph"/>
              <w:numPr>
                <w:ilvl w:val="0"/>
                <w:numId w:val="12"/>
              </w:numPr>
              <w:rPr>
                <w:rFonts w:ascii="Myriad Pro" w:hAnsi="Myriad Pro" w:cs="Arial"/>
              </w:rPr>
            </w:pPr>
            <w:r>
              <w:rPr>
                <w:rFonts w:ascii="Myriad Pro" w:hAnsi="Myriad Pro" w:cs="Arial"/>
              </w:rPr>
              <w:t>Three licences for</w:t>
            </w:r>
            <w:r w:rsidR="00FC39C4">
              <w:rPr>
                <w:rFonts w:ascii="Myriad Pro" w:hAnsi="Myriad Pro" w:cs="Arial"/>
              </w:rPr>
              <w:t xml:space="preserve"> Clicker were purchased.  Some pupils began to use</w:t>
            </w:r>
            <w:r>
              <w:rPr>
                <w:rFonts w:ascii="Myriad Pro" w:hAnsi="Myriad Pro" w:cs="Arial"/>
              </w:rPr>
              <w:t xml:space="preserve"> to support them with writing</w:t>
            </w:r>
            <w:r w:rsidR="00FC39C4">
              <w:rPr>
                <w:rFonts w:ascii="Myriad Pro" w:hAnsi="Myriad Pro" w:cs="Arial"/>
              </w:rPr>
              <w:t xml:space="preserve">. </w:t>
            </w:r>
          </w:p>
          <w:p w14:paraId="316C5760" w14:textId="77777777" w:rsidR="00FC39C4" w:rsidRDefault="00FC39C4" w:rsidP="00F31C63">
            <w:pPr>
              <w:pStyle w:val="ListParagraph"/>
              <w:numPr>
                <w:ilvl w:val="0"/>
                <w:numId w:val="12"/>
              </w:numPr>
              <w:rPr>
                <w:rFonts w:ascii="Myriad Pro" w:hAnsi="Myriad Pro" w:cs="Arial"/>
              </w:rPr>
            </w:pPr>
            <w:r>
              <w:rPr>
                <w:rFonts w:ascii="Myriad Pro" w:hAnsi="Myriad Pro" w:cs="Arial"/>
              </w:rPr>
              <w:t xml:space="preserve">Support for Learning Teacher took part in Clicker Training. </w:t>
            </w:r>
          </w:p>
          <w:p w14:paraId="1F1DCB5B" w14:textId="77777777" w:rsidR="008E1397" w:rsidRDefault="008E1397" w:rsidP="00F31C63">
            <w:pPr>
              <w:pStyle w:val="ListParagraph"/>
              <w:numPr>
                <w:ilvl w:val="0"/>
                <w:numId w:val="12"/>
              </w:numPr>
              <w:rPr>
                <w:rFonts w:ascii="Myriad Pro" w:hAnsi="Myriad Pro" w:cs="Arial"/>
              </w:rPr>
            </w:pPr>
            <w:r>
              <w:rPr>
                <w:rFonts w:ascii="Myriad Pro" w:hAnsi="Myriad Pro" w:cs="Arial"/>
              </w:rPr>
              <w:t xml:space="preserve">In-Service Training for staff on teaching of spelling. Digital spelling scheme trialled and purchased. Spelling games purchased. </w:t>
            </w:r>
          </w:p>
          <w:p w14:paraId="7ABDD2EE" w14:textId="421853A5" w:rsidR="008E1397" w:rsidRPr="00F31C63" w:rsidRDefault="008E1397" w:rsidP="00F31C63">
            <w:pPr>
              <w:pStyle w:val="ListParagraph"/>
              <w:numPr>
                <w:ilvl w:val="0"/>
                <w:numId w:val="12"/>
              </w:numPr>
              <w:rPr>
                <w:rFonts w:ascii="Myriad Pro" w:hAnsi="Myriad Pro" w:cs="Arial"/>
              </w:rPr>
            </w:pPr>
            <w:r>
              <w:rPr>
                <w:rFonts w:ascii="Myriad Pro" w:hAnsi="Myriad Pro" w:cs="Arial"/>
              </w:rPr>
              <w:t>New reading resources purchased for P2-4 stages.</w:t>
            </w:r>
          </w:p>
        </w:tc>
      </w:tr>
      <w:tr w:rsidR="00E5192B" w:rsidRPr="00F33648" w14:paraId="6F0E4797" w14:textId="77777777" w:rsidTr="002D2295">
        <w:trPr>
          <w:trHeight w:hRule="exact" w:val="4235"/>
        </w:trPr>
        <w:tc>
          <w:tcPr>
            <w:tcW w:w="1555" w:type="dxa"/>
          </w:tcPr>
          <w:p w14:paraId="6425B66C" w14:textId="550F2C03" w:rsidR="00E5192B" w:rsidRPr="00F33648" w:rsidRDefault="00E5192B" w:rsidP="00B9609A">
            <w:pPr>
              <w:rPr>
                <w:rFonts w:ascii="Myriad Pro" w:hAnsi="Myriad Pro" w:cs="Arial"/>
              </w:rPr>
            </w:pPr>
            <w:r w:rsidRPr="00F33648">
              <w:rPr>
                <w:rFonts w:ascii="Myriad Pro" w:hAnsi="Myriad Pro" w:cs="Arial"/>
              </w:rPr>
              <w:t>Impact:</w:t>
            </w:r>
          </w:p>
          <w:p w14:paraId="15D42CB2" w14:textId="77777777" w:rsidR="00E5192B" w:rsidRPr="00F33648" w:rsidRDefault="00E5192B" w:rsidP="00B9609A">
            <w:pPr>
              <w:rPr>
                <w:rFonts w:ascii="Myriad Pro" w:hAnsi="Myriad Pro" w:cs="Arial"/>
              </w:rPr>
            </w:pPr>
          </w:p>
        </w:tc>
        <w:tc>
          <w:tcPr>
            <w:tcW w:w="8413" w:type="dxa"/>
            <w:gridSpan w:val="2"/>
          </w:tcPr>
          <w:p w14:paraId="664D142E" w14:textId="77777777" w:rsidR="003F39A8" w:rsidRDefault="003F39A8" w:rsidP="00F31C63">
            <w:pPr>
              <w:rPr>
                <w:rFonts w:ascii="Myriad Pro" w:hAnsi="Myriad Pro" w:cs="Arial"/>
              </w:rPr>
            </w:pPr>
          </w:p>
          <w:p w14:paraId="0229CA41" w14:textId="77777777" w:rsidR="00635C2C" w:rsidRDefault="00FD413C" w:rsidP="002D2295">
            <w:pPr>
              <w:pStyle w:val="ListParagraph"/>
              <w:numPr>
                <w:ilvl w:val="0"/>
                <w:numId w:val="30"/>
              </w:numPr>
              <w:ind w:left="360"/>
              <w:rPr>
                <w:rFonts w:ascii="Myriad Pro" w:hAnsi="Myriad Pro" w:cs="Arial"/>
              </w:rPr>
            </w:pPr>
            <w:r>
              <w:rPr>
                <w:rFonts w:ascii="Myriad Pro" w:hAnsi="Myriad Pro" w:cs="Arial"/>
              </w:rPr>
              <w:t>Data in Feb/March demonstrated that all pupils in P4 and P7 were likely to achieve their expected level of literacy</w:t>
            </w:r>
            <w:r w:rsidR="002D2295">
              <w:rPr>
                <w:rFonts w:ascii="Myriad Pro" w:hAnsi="Myriad Pro" w:cs="Arial"/>
              </w:rPr>
              <w:t xml:space="preserve">. </w:t>
            </w:r>
            <w:r w:rsidR="00635C2C">
              <w:rPr>
                <w:rFonts w:ascii="Myriad Pro" w:hAnsi="Myriad Pro" w:cs="Arial"/>
              </w:rPr>
              <w:t xml:space="preserve"> There were no P1s this session. </w:t>
            </w:r>
          </w:p>
          <w:p w14:paraId="3BD94AC2" w14:textId="09791056" w:rsidR="002D2295" w:rsidRDefault="002D2295" w:rsidP="002D2295">
            <w:pPr>
              <w:pStyle w:val="ListParagraph"/>
              <w:numPr>
                <w:ilvl w:val="0"/>
                <w:numId w:val="30"/>
              </w:numPr>
              <w:ind w:left="360"/>
              <w:rPr>
                <w:rFonts w:ascii="Myriad Pro" w:hAnsi="Myriad Pro" w:cs="Arial"/>
              </w:rPr>
            </w:pPr>
            <w:r>
              <w:rPr>
                <w:rFonts w:ascii="Myriad Pro" w:hAnsi="Myriad Pro" w:cs="Arial"/>
              </w:rPr>
              <w:t xml:space="preserve">Across the school, all children are making very good progress from their prior level of attainment in literacy and overall attainment in literacy is very good. </w:t>
            </w:r>
          </w:p>
          <w:p w14:paraId="5D376FB6" w14:textId="32C58697" w:rsidR="00635C2C" w:rsidRDefault="00635C2C" w:rsidP="002D2295">
            <w:pPr>
              <w:pStyle w:val="ListParagraph"/>
              <w:numPr>
                <w:ilvl w:val="0"/>
                <w:numId w:val="30"/>
              </w:numPr>
              <w:ind w:left="360"/>
              <w:rPr>
                <w:rFonts w:ascii="Myriad Pro" w:hAnsi="Myriad Pro" w:cs="Arial"/>
              </w:rPr>
            </w:pPr>
            <w:r>
              <w:rPr>
                <w:rFonts w:ascii="Myriad Pro" w:hAnsi="Myriad Pro" w:cs="Arial"/>
              </w:rPr>
              <w:t xml:space="preserve">In P5-7, almost all children were becoming more confident at using evaluative language when self-assessing their own work. </w:t>
            </w:r>
          </w:p>
          <w:p w14:paraId="31E0F783" w14:textId="08D0AADF" w:rsidR="00635C2C" w:rsidRDefault="00635C2C" w:rsidP="002D2295">
            <w:pPr>
              <w:pStyle w:val="ListParagraph"/>
              <w:numPr>
                <w:ilvl w:val="0"/>
                <w:numId w:val="30"/>
              </w:numPr>
              <w:ind w:left="360"/>
              <w:rPr>
                <w:rFonts w:ascii="Myriad Pro" w:hAnsi="Myriad Pro" w:cs="Arial"/>
              </w:rPr>
            </w:pPr>
            <w:r>
              <w:rPr>
                <w:rFonts w:ascii="Myriad Pro" w:hAnsi="Myriad Pro" w:cs="Arial"/>
              </w:rPr>
              <w:t xml:space="preserve">In P2-4 all children were using </w:t>
            </w:r>
            <w:proofErr w:type="spellStart"/>
            <w:r>
              <w:rPr>
                <w:rFonts w:ascii="Myriad Pro" w:hAnsi="Myriad Pro" w:cs="Arial"/>
              </w:rPr>
              <w:t>SeeSaw</w:t>
            </w:r>
            <w:proofErr w:type="spellEnd"/>
            <w:r>
              <w:rPr>
                <w:rFonts w:ascii="Myriad Pro" w:hAnsi="Myriad Pro" w:cs="Arial"/>
              </w:rPr>
              <w:t xml:space="preserve"> effectively to </w:t>
            </w:r>
            <w:r w:rsidR="00581E41">
              <w:rPr>
                <w:rFonts w:ascii="Myriad Pro" w:hAnsi="Myriad Pro" w:cs="Arial"/>
              </w:rPr>
              <w:t xml:space="preserve">display their learning.  Almost all children were able to comment on their own learning. </w:t>
            </w:r>
          </w:p>
          <w:p w14:paraId="676FADD9" w14:textId="426D4B74" w:rsidR="002C301E" w:rsidRDefault="002C301E" w:rsidP="002D2295">
            <w:pPr>
              <w:pStyle w:val="ListParagraph"/>
              <w:numPr>
                <w:ilvl w:val="0"/>
                <w:numId w:val="30"/>
              </w:numPr>
              <w:ind w:left="360"/>
              <w:rPr>
                <w:rFonts w:ascii="Myriad Pro" w:hAnsi="Myriad Pro" w:cs="Arial"/>
              </w:rPr>
            </w:pPr>
            <w:r>
              <w:rPr>
                <w:rFonts w:ascii="Myriad Pro" w:hAnsi="Myriad Pro" w:cs="Arial"/>
              </w:rPr>
              <w:t xml:space="preserve">Almost all children are making expected progress in spelling.  Those who are not have detailed level of support in place. </w:t>
            </w:r>
          </w:p>
          <w:p w14:paraId="07C36BE1" w14:textId="0077629A" w:rsidR="00F31C63" w:rsidRPr="00F31C63" w:rsidRDefault="00F31C63" w:rsidP="002D2295">
            <w:pPr>
              <w:pStyle w:val="ListParagraph"/>
              <w:numPr>
                <w:ilvl w:val="0"/>
                <w:numId w:val="33"/>
              </w:numPr>
              <w:ind w:left="0"/>
              <w:rPr>
                <w:rFonts w:ascii="Myriad Pro" w:hAnsi="Myriad Pro" w:cs="Arial"/>
              </w:rPr>
            </w:pPr>
          </w:p>
        </w:tc>
      </w:tr>
      <w:tr w:rsidR="00E5192B" w:rsidRPr="00F33648" w14:paraId="1B83FEBA" w14:textId="77777777" w:rsidTr="002D2295">
        <w:trPr>
          <w:trHeight w:hRule="exact" w:val="2568"/>
        </w:trPr>
        <w:tc>
          <w:tcPr>
            <w:tcW w:w="1555" w:type="dxa"/>
          </w:tcPr>
          <w:p w14:paraId="11DD562F" w14:textId="1840D005" w:rsidR="00E5192B" w:rsidRPr="00F33648" w:rsidRDefault="00E5192B" w:rsidP="00B9609A">
            <w:pPr>
              <w:rPr>
                <w:rFonts w:ascii="Myriad Pro" w:hAnsi="Myriad Pro" w:cs="Arial"/>
              </w:rPr>
            </w:pPr>
            <w:r w:rsidRPr="00F33648">
              <w:rPr>
                <w:rFonts w:ascii="Myriad Pro" w:hAnsi="Myriad Pro" w:cs="Arial"/>
              </w:rPr>
              <w:t>Next steps:</w:t>
            </w:r>
          </w:p>
          <w:p w14:paraId="733FF2F5" w14:textId="77777777" w:rsidR="00E5192B" w:rsidRPr="00F33648" w:rsidRDefault="00E5192B" w:rsidP="00B9609A">
            <w:pPr>
              <w:rPr>
                <w:rFonts w:ascii="Myriad Pro" w:hAnsi="Myriad Pro" w:cs="Arial"/>
              </w:rPr>
            </w:pPr>
            <w:r w:rsidRPr="00F33648">
              <w:rPr>
                <w:rFonts w:ascii="Myriad Pro" w:hAnsi="Myriad Pro" w:cs="Arial"/>
              </w:rPr>
              <w:t xml:space="preserve"> </w:t>
            </w:r>
          </w:p>
        </w:tc>
        <w:tc>
          <w:tcPr>
            <w:tcW w:w="8413" w:type="dxa"/>
            <w:gridSpan w:val="2"/>
          </w:tcPr>
          <w:p w14:paraId="0474666C" w14:textId="61BCEDEF" w:rsidR="00BE7DBE" w:rsidRDefault="00635C2C" w:rsidP="00FC611B">
            <w:pPr>
              <w:pStyle w:val="ListParagraph"/>
              <w:numPr>
                <w:ilvl w:val="0"/>
                <w:numId w:val="20"/>
              </w:numPr>
              <w:rPr>
                <w:rFonts w:ascii="Myriad Pro" w:hAnsi="Myriad Pro" w:cs="Arial"/>
              </w:rPr>
            </w:pPr>
            <w:r>
              <w:rPr>
                <w:rFonts w:ascii="Myriad Pro" w:hAnsi="Myriad Pro" w:cs="Arial"/>
              </w:rPr>
              <w:t>Embed use of Clicker across the school to support writing.</w:t>
            </w:r>
          </w:p>
          <w:p w14:paraId="473D63C8" w14:textId="77777777" w:rsidR="00635C2C" w:rsidRDefault="00635C2C" w:rsidP="00FC611B">
            <w:pPr>
              <w:pStyle w:val="ListParagraph"/>
              <w:numPr>
                <w:ilvl w:val="0"/>
                <w:numId w:val="20"/>
              </w:numPr>
              <w:rPr>
                <w:rFonts w:ascii="Myriad Pro" w:hAnsi="Myriad Pro" w:cs="Arial"/>
              </w:rPr>
            </w:pPr>
            <w:r>
              <w:rPr>
                <w:rFonts w:ascii="Myriad Pro" w:hAnsi="Myriad Pro" w:cs="Arial"/>
              </w:rPr>
              <w:t xml:space="preserve">Create writing policy. </w:t>
            </w:r>
          </w:p>
          <w:p w14:paraId="2800D8F2" w14:textId="77777777" w:rsidR="00635C2C" w:rsidRDefault="00635C2C" w:rsidP="00FC611B">
            <w:pPr>
              <w:pStyle w:val="ListParagraph"/>
              <w:numPr>
                <w:ilvl w:val="0"/>
                <w:numId w:val="20"/>
              </w:numPr>
              <w:rPr>
                <w:rFonts w:ascii="Myriad Pro" w:hAnsi="Myriad Pro" w:cs="Arial"/>
              </w:rPr>
            </w:pPr>
            <w:r>
              <w:rPr>
                <w:rFonts w:ascii="Myriad Pro" w:hAnsi="Myriad Pro" w:cs="Arial"/>
              </w:rPr>
              <w:t>Finalise spelling policy.</w:t>
            </w:r>
          </w:p>
          <w:p w14:paraId="438F7DB4" w14:textId="77777777" w:rsidR="00635C2C" w:rsidRDefault="00635C2C" w:rsidP="00FC611B">
            <w:pPr>
              <w:pStyle w:val="ListParagraph"/>
              <w:numPr>
                <w:ilvl w:val="0"/>
                <w:numId w:val="20"/>
              </w:numPr>
              <w:rPr>
                <w:rFonts w:ascii="Myriad Pro" w:hAnsi="Myriad Pro" w:cs="Arial"/>
              </w:rPr>
            </w:pPr>
            <w:r>
              <w:rPr>
                <w:rFonts w:ascii="Myriad Pro" w:hAnsi="Myriad Pro" w:cs="Arial"/>
              </w:rPr>
              <w:t>Review reflective reading approach and create protocol.</w:t>
            </w:r>
          </w:p>
          <w:p w14:paraId="5EC910CA" w14:textId="77777777" w:rsidR="00635C2C" w:rsidRDefault="00635C2C" w:rsidP="00FC611B">
            <w:pPr>
              <w:pStyle w:val="ListParagraph"/>
              <w:numPr>
                <w:ilvl w:val="0"/>
                <w:numId w:val="20"/>
              </w:numPr>
              <w:rPr>
                <w:rFonts w:ascii="Myriad Pro" w:hAnsi="Myriad Pro" w:cs="Arial"/>
              </w:rPr>
            </w:pPr>
            <w:r>
              <w:rPr>
                <w:rFonts w:ascii="Myriad Pro" w:hAnsi="Myriad Pro" w:cs="Arial"/>
              </w:rPr>
              <w:t xml:space="preserve">Through effective planning, tracking &amp; monitoring and moderation, ensure sufficient challenge for more able learners. </w:t>
            </w:r>
          </w:p>
          <w:p w14:paraId="77588F72" w14:textId="4837E1E9" w:rsidR="00635C2C" w:rsidRPr="004B2E39" w:rsidRDefault="00635C2C" w:rsidP="00FC611B">
            <w:pPr>
              <w:pStyle w:val="ListParagraph"/>
              <w:numPr>
                <w:ilvl w:val="0"/>
                <w:numId w:val="20"/>
              </w:numPr>
              <w:rPr>
                <w:rFonts w:ascii="Myriad Pro" w:hAnsi="Myriad Pro" w:cs="Arial"/>
              </w:rPr>
            </w:pPr>
            <w:r>
              <w:rPr>
                <w:rFonts w:ascii="Myriad Pro" w:hAnsi="Myriad Pro" w:cs="Arial"/>
              </w:rPr>
              <w:t>Develop</w:t>
            </w:r>
            <w:r w:rsidR="00581E41">
              <w:rPr>
                <w:rFonts w:ascii="Myriad Pro" w:hAnsi="Myriad Pro" w:cs="Arial"/>
              </w:rPr>
              <w:t xml:space="preserve"> and embed</w:t>
            </w:r>
            <w:r>
              <w:rPr>
                <w:rFonts w:ascii="Myriad Pro" w:hAnsi="Myriad Pro" w:cs="Arial"/>
              </w:rPr>
              <w:t xml:space="preserve"> </w:t>
            </w:r>
            <w:proofErr w:type="spellStart"/>
            <w:r>
              <w:rPr>
                <w:rFonts w:ascii="Myriad Pro" w:hAnsi="Myriad Pro" w:cs="Arial"/>
              </w:rPr>
              <w:t>AiFL</w:t>
            </w:r>
            <w:proofErr w:type="spellEnd"/>
            <w:r>
              <w:rPr>
                <w:rFonts w:ascii="Myriad Pro" w:hAnsi="Myriad Pro" w:cs="Arial"/>
              </w:rPr>
              <w:t xml:space="preserve"> and evaluation of learning opportunities with all pupils</w:t>
            </w:r>
            <w:r w:rsidR="00581E41">
              <w:rPr>
                <w:rFonts w:ascii="Myriad Pro" w:hAnsi="Myriad Pro" w:cs="Arial"/>
              </w:rPr>
              <w:t xml:space="preserve"> to include peer assessment</w:t>
            </w:r>
            <w:r>
              <w:rPr>
                <w:rFonts w:ascii="Myriad Pro" w:hAnsi="Myriad Pro" w:cs="Arial"/>
              </w:rPr>
              <w:t xml:space="preserve">. </w:t>
            </w:r>
          </w:p>
        </w:tc>
      </w:tr>
    </w:tbl>
    <w:p w14:paraId="4EC43310" w14:textId="72D6284C" w:rsidR="00B82B1A" w:rsidRDefault="00B82B1A" w:rsidP="00B82B1A">
      <w:pPr>
        <w:rPr>
          <w:rFonts w:ascii="Myriad Pro" w:hAnsi="Myriad Pro" w:cs="Arial"/>
        </w:rPr>
      </w:pPr>
    </w:p>
    <w:p w14:paraId="73293350" w14:textId="77777777" w:rsidR="00FC611B" w:rsidRDefault="00FC611B" w:rsidP="00B82B1A">
      <w:pPr>
        <w:rPr>
          <w:rFonts w:ascii="Myriad Pro" w:hAnsi="Myriad Pro" w:cs="Arial"/>
        </w:rPr>
      </w:pPr>
    </w:p>
    <w:tbl>
      <w:tblPr>
        <w:tblStyle w:val="TableGrid"/>
        <w:tblpPr w:leftFromText="180" w:rightFromText="180" w:vertAnchor="text" w:horzAnchor="margin" w:tblpY="-377"/>
        <w:tblW w:w="0" w:type="auto"/>
        <w:tblLayout w:type="fixed"/>
        <w:tblLook w:val="04A0" w:firstRow="1" w:lastRow="0" w:firstColumn="1" w:lastColumn="0" w:noHBand="0" w:noVBand="1"/>
      </w:tblPr>
      <w:tblGrid>
        <w:gridCol w:w="1555"/>
        <w:gridCol w:w="3429"/>
        <w:gridCol w:w="4984"/>
      </w:tblGrid>
      <w:tr w:rsidR="00F3406A" w:rsidRPr="00F33648" w14:paraId="402CF90B" w14:textId="77777777" w:rsidTr="00F3406A">
        <w:trPr>
          <w:trHeight w:hRule="exact" w:val="567"/>
        </w:trPr>
        <w:tc>
          <w:tcPr>
            <w:tcW w:w="9968" w:type="dxa"/>
            <w:gridSpan w:val="3"/>
          </w:tcPr>
          <w:p w14:paraId="08ABC18D" w14:textId="52C7B105" w:rsidR="00F3406A" w:rsidRPr="00F33648" w:rsidRDefault="00F84111" w:rsidP="00430E45">
            <w:pPr>
              <w:rPr>
                <w:rFonts w:ascii="Myriad Pro" w:hAnsi="Myriad Pro" w:cs="Arial"/>
              </w:rPr>
            </w:pPr>
            <w:r>
              <w:rPr>
                <w:rFonts w:ascii="Myriad Pro" w:hAnsi="Myriad Pro" w:cs="Arial"/>
                <w:b/>
              </w:rPr>
              <w:t xml:space="preserve">School Priority: To improve </w:t>
            </w:r>
            <w:r w:rsidR="00430E45">
              <w:rPr>
                <w:rFonts w:ascii="Myriad Pro" w:hAnsi="Myriad Pro" w:cs="Arial"/>
                <w:b/>
              </w:rPr>
              <w:t xml:space="preserve">resilience and self-esteem of all learners. </w:t>
            </w:r>
          </w:p>
        </w:tc>
      </w:tr>
      <w:tr w:rsidR="00F3406A" w:rsidRPr="00F33648" w14:paraId="4354D0B3" w14:textId="77777777" w:rsidTr="00F3406A">
        <w:trPr>
          <w:trHeight w:hRule="exact" w:val="1134"/>
        </w:trPr>
        <w:tc>
          <w:tcPr>
            <w:tcW w:w="4984" w:type="dxa"/>
            <w:gridSpan w:val="2"/>
          </w:tcPr>
          <w:p w14:paraId="185AE507" w14:textId="77777777" w:rsidR="00F3406A" w:rsidRPr="00F33648" w:rsidRDefault="00F3406A" w:rsidP="00F3406A">
            <w:pPr>
              <w:rPr>
                <w:rFonts w:ascii="Myriad Pro" w:hAnsi="Myriad Pro" w:cs="Arial"/>
              </w:rPr>
            </w:pPr>
            <w:r w:rsidRPr="00F33648">
              <w:rPr>
                <w:rFonts w:ascii="Myriad Pro" w:hAnsi="Myriad Pro" w:cs="Arial"/>
              </w:rPr>
              <w:t>National Improvement Framework Priority</w:t>
            </w:r>
          </w:p>
          <w:p w14:paraId="721102B3" w14:textId="52B1EBD4" w:rsidR="00F3406A" w:rsidRPr="00FC611B" w:rsidRDefault="00112FF3" w:rsidP="00F3406A">
            <w:pPr>
              <w:pStyle w:val="ListParagraph"/>
              <w:numPr>
                <w:ilvl w:val="0"/>
                <w:numId w:val="23"/>
              </w:numPr>
              <w:rPr>
                <w:rFonts w:ascii="Myriad Pro" w:hAnsi="Myriad Pro" w:cs="Arial"/>
              </w:rPr>
            </w:pPr>
            <w:r>
              <w:rPr>
                <w:rFonts w:ascii="Myriad Pro" w:hAnsi="Myriad Pro" w:cs="Arial"/>
              </w:rPr>
              <w:t xml:space="preserve">Improvement in children and young people’s health and wellbeing. </w:t>
            </w:r>
          </w:p>
          <w:p w14:paraId="11A17FF8" w14:textId="77777777" w:rsidR="00F3406A" w:rsidRPr="00F33648" w:rsidRDefault="00F3406A" w:rsidP="00F3406A">
            <w:pPr>
              <w:rPr>
                <w:rFonts w:ascii="Myriad Pro" w:hAnsi="Myriad Pro" w:cs="Arial"/>
              </w:rPr>
            </w:pPr>
            <w:r w:rsidRPr="00F33648">
              <w:rPr>
                <w:rFonts w:ascii="Myriad Pro" w:hAnsi="Myriad Pro" w:cs="Arial"/>
              </w:rPr>
              <w:t xml:space="preserve"> </w:t>
            </w:r>
          </w:p>
        </w:tc>
        <w:tc>
          <w:tcPr>
            <w:tcW w:w="4984" w:type="dxa"/>
          </w:tcPr>
          <w:p w14:paraId="7BB71925" w14:textId="77777777" w:rsidR="00F3406A" w:rsidRPr="00F33648" w:rsidRDefault="00F3406A" w:rsidP="00F3406A">
            <w:pPr>
              <w:rPr>
                <w:rFonts w:ascii="Myriad Pro" w:hAnsi="Myriad Pro" w:cs="Arial"/>
              </w:rPr>
            </w:pPr>
            <w:r w:rsidRPr="00F33648">
              <w:rPr>
                <w:rFonts w:ascii="Myriad Pro" w:hAnsi="Myriad Pro" w:cs="Arial"/>
              </w:rPr>
              <w:t>HGIOS4 Quality Indicators and HGIOELC</w:t>
            </w:r>
          </w:p>
          <w:p w14:paraId="251575CC" w14:textId="230EBD72" w:rsidR="00F3406A" w:rsidRPr="00FC611B" w:rsidRDefault="00112FF3" w:rsidP="00F3406A">
            <w:pPr>
              <w:pStyle w:val="ListParagraph"/>
              <w:numPr>
                <w:ilvl w:val="0"/>
                <w:numId w:val="22"/>
              </w:numPr>
              <w:rPr>
                <w:rFonts w:ascii="Myriad Pro" w:hAnsi="Myriad Pro" w:cs="Arial"/>
              </w:rPr>
            </w:pPr>
            <w:r>
              <w:rPr>
                <w:rFonts w:ascii="Myriad Pro" w:hAnsi="Myriad Pro" w:cs="Arial"/>
              </w:rPr>
              <w:t xml:space="preserve">3.1 Ensuring wellbeing, equality and inclusion. </w:t>
            </w:r>
          </w:p>
        </w:tc>
      </w:tr>
      <w:tr w:rsidR="00F3406A" w:rsidRPr="00F33648" w14:paraId="2C473040" w14:textId="77777777" w:rsidTr="00F3406A">
        <w:trPr>
          <w:trHeight w:hRule="exact" w:val="1134"/>
        </w:trPr>
        <w:tc>
          <w:tcPr>
            <w:tcW w:w="4984" w:type="dxa"/>
            <w:gridSpan w:val="2"/>
          </w:tcPr>
          <w:p w14:paraId="27D748B5" w14:textId="28ACFCC0" w:rsidR="00F3406A" w:rsidRPr="00F33648" w:rsidRDefault="00F3406A" w:rsidP="00F3406A">
            <w:pPr>
              <w:rPr>
                <w:rFonts w:ascii="Myriad Pro" w:hAnsi="Myriad Pro" w:cs="Arial"/>
              </w:rPr>
            </w:pPr>
            <w:r w:rsidRPr="00F33648">
              <w:rPr>
                <w:rFonts w:ascii="Myriad Pro" w:hAnsi="Myriad Pro" w:cs="Arial"/>
              </w:rPr>
              <w:t>Key drivers for improvement</w:t>
            </w:r>
          </w:p>
          <w:p w14:paraId="61025BF9" w14:textId="38213F8F" w:rsidR="00F3406A" w:rsidRDefault="00112FF3" w:rsidP="00F3406A">
            <w:pPr>
              <w:pStyle w:val="ListParagraph"/>
              <w:numPr>
                <w:ilvl w:val="0"/>
                <w:numId w:val="24"/>
              </w:numPr>
              <w:rPr>
                <w:rFonts w:ascii="Myriad Pro" w:hAnsi="Myriad Pro" w:cs="Arial"/>
              </w:rPr>
            </w:pPr>
            <w:r>
              <w:rPr>
                <w:rFonts w:ascii="Myriad Pro" w:hAnsi="Myriad Pro" w:cs="Arial"/>
              </w:rPr>
              <w:t>School Improvement</w:t>
            </w:r>
          </w:p>
          <w:p w14:paraId="6E90161B" w14:textId="6FE4683D" w:rsidR="00112FF3" w:rsidRPr="00FC06C7" w:rsidRDefault="00112FF3" w:rsidP="00F3406A">
            <w:pPr>
              <w:pStyle w:val="ListParagraph"/>
              <w:numPr>
                <w:ilvl w:val="0"/>
                <w:numId w:val="24"/>
              </w:numPr>
              <w:rPr>
                <w:rFonts w:ascii="Myriad Pro" w:hAnsi="Myriad Pro" w:cs="Arial"/>
              </w:rPr>
            </w:pPr>
            <w:r>
              <w:rPr>
                <w:rFonts w:ascii="Myriad Pro" w:hAnsi="Myriad Pro" w:cs="Arial"/>
              </w:rPr>
              <w:t>Assessment of children’s progress</w:t>
            </w:r>
          </w:p>
          <w:p w14:paraId="328F3E3E" w14:textId="77777777" w:rsidR="00F3406A" w:rsidRPr="00F33648" w:rsidRDefault="00F3406A" w:rsidP="00F3406A">
            <w:pPr>
              <w:rPr>
                <w:rFonts w:ascii="Myriad Pro" w:hAnsi="Myriad Pro" w:cs="Arial"/>
              </w:rPr>
            </w:pPr>
            <w:r w:rsidRPr="00F33648">
              <w:rPr>
                <w:rFonts w:ascii="Myriad Pro" w:hAnsi="Myriad Pro" w:cs="Arial"/>
              </w:rPr>
              <w:t xml:space="preserve"> </w:t>
            </w:r>
          </w:p>
        </w:tc>
        <w:tc>
          <w:tcPr>
            <w:tcW w:w="4984" w:type="dxa"/>
          </w:tcPr>
          <w:p w14:paraId="3C53A1BF" w14:textId="77777777" w:rsidR="00F3406A" w:rsidRPr="00F33648" w:rsidRDefault="00F3406A" w:rsidP="00F3406A">
            <w:pPr>
              <w:rPr>
                <w:rFonts w:ascii="Myriad Pro" w:hAnsi="Myriad Pro" w:cs="Arial"/>
              </w:rPr>
            </w:pPr>
            <w:r w:rsidRPr="00F33648">
              <w:rPr>
                <w:rFonts w:ascii="Myriad Pro" w:hAnsi="Myriad Pro" w:cs="Arial"/>
              </w:rPr>
              <w:t>Integrated Children’s Services Plan Outcomes</w:t>
            </w:r>
          </w:p>
          <w:p w14:paraId="6F70F254" w14:textId="4BDE1D16" w:rsidR="00F3406A" w:rsidRPr="00FC06C7" w:rsidRDefault="00112FF3" w:rsidP="00F3406A">
            <w:pPr>
              <w:pStyle w:val="ListParagraph"/>
              <w:numPr>
                <w:ilvl w:val="0"/>
                <w:numId w:val="24"/>
              </w:numPr>
              <w:rPr>
                <w:rFonts w:ascii="Myriad Pro" w:hAnsi="Myriad Pro" w:cs="Arial"/>
              </w:rPr>
            </w:pPr>
            <w:r>
              <w:rPr>
                <w:rFonts w:ascii="Myriad Pro" w:hAnsi="Myriad Pro" w:cs="Arial"/>
              </w:rPr>
              <w:t xml:space="preserve">All children thrive as a result of nurturing relationships and stable environments in their own school and community. </w:t>
            </w:r>
          </w:p>
          <w:p w14:paraId="5B0D6777" w14:textId="77777777" w:rsidR="00F3406A" w:rsidRPr="00F33648" w:rsidRDefault="00F3406A" w:rsidP="00F3406A">
            <w:pPr>
              <w:rPr>
                <w:rFonts w:ascii="Myriad Pro" w:hAnsi="Myriad Pro" w:cs="Arial"/>
              </w:rPr>
            </w:pPr>
            <w:r w:rsidRPr="00F33648">
              <w:rPr>
                <w:rFonts w:ascii="Myriad Pro" w:hAnsi="Myriad Pro" w:cs="Arial"/>
              </w:rPr>
              <w:t xml:space="preserve"> </w:t>
            </w:r>
          </w:p>
        </w:tc>
      </w:tr>
      <w:tr w:rsidR="00F3406A" w:rsidRPr="00F33648" w14:paraId="2E6D0DE7" w14:textId="77777777" w:rsidTr="00F3406A">
        <w:trPr>
          <w:trHeight w:hRule="exact" w:val="2971"/>
        </w:trPr>
        <w:tc>
          <w:tcPr>
            <w:tcW w:w="1555" w:type="dxa"/>
          </w:tcPr>
          <w:p w14:paraId="4212CFEE" w14:textId="77777777" w:rsidR="00F3406A" w:rsidRPr="00F33648" w:rsidRDefault="00F3406A" w:rsidP="00F3406A">
            <w:pPr>
              <w:rPr>
                <w:rFonts w:ascii="Myriad Pro" w:hAnsi="Myriad Pro" w:cs="Arial"/>
              </w:rPr>
            </w:pPr>
            <w:r w:rsidRPr="00F33648">
              <w:rPr>
                <w:rFonts w:ascii="Myriad Pro" w:hAnsi="Myriad Pro" w:cs="Arial"/>
              </w:rPr>
              <w:t>Progress:</w:t>
            </w:r>
          </w:p>
        </w:tc>
        <w:tc>
          <w:tcPr>
            <w:tcW w:w="8413" w:type="dxa"/>
            <w:gridSpan w:val="2"/>
          </w:tcPr>
          <w:p w14:paraId="166D5585" w14:textId="77777777" w:rsidR="00F3406A" w:rsidRDefault="00F3406A" w:rsidP="00F3406A">
            <w:pPr>
              <w:pStyle w:val="ListParagraph"/>
              <w:ind w:left="765"/>
              <w:rPr>
                <w:rFonts w:ascii="Myriad Pro" w:hAnsi="Myriad Pro" w:cs="Arial"/>
              </w:rPr>
            </w:pPr>
          </w:p>
          <w:p w14:paraId="72C694D4" w14:textId="77777777" w:rsidR="00D42657" w:rsidRDefault="00244D5E" w:rsidP="00D42657">
            <w:pPr>
              <w:pStyle w:val="ListParagraph"/>
              <w:numPr>
                <w:ilvl w:val="0"/>
                <w:numId w:val="24"/>
              </w:numPr>
              <w:rPr>
                <w:rFonts w:ascii="Myriad Pro" w:hAnsi="Myriad Pro" w:cs="Arial"/>
              </w:rPr>
            </w:pPr>
            <w:r>
              <w:rPr>
                <w:rFonts w:ascii="Myriad Pro" w:hAnsi="Myriad Pro" w:cs="Arial"/>
              </w:rPr>
              <w:t xml:space="preserve">All staff received training in Emotion Works. </w:t>
            </w:r>
          </w:p>
          <w:p w14:paraId="6465E155" w14:textId="77777777" w:rsidR="00244D5E" w:rsidRDefault="00244D5E" w:rsidP="00D42657">
            <w:pPr>
              <w:pStyle w:val="ListParagraph"/>
              <w:numPr>
                <w:ilvl w:val="0"/>
                <w:numId w:val="24"/>
              </w:numPr>
              <w:rPr>
                <w:rFonts w:ascii="Myriad Pro" w:hAnsi="Myriad Pro" w:cs="Arial"/>
              </w:rPr>
            </w:pPr>
            <w:r>
              <w:rPr>
                <w:rFonts w:ascii="Myriad Pro" w:hAnsi="Myriad Pro" w:cs="Arial"/>
              </w:rPr>
              <w:t>SLA professional reading on pupils’ behaviour.</w:t>
            </w:r>
          </w:p>
          <w:p w14:paraId="344B888B" w14:textId="77777777" w:rsidR="00244D5E" w:rsidRDefault="00244D5E" w:rsidP="00D42657">
            <w:pPr>
              <w:pStyle w:val="ListParagraph"/>
              <w:numPr>
                <w:ilvl w:val="0"/>
                <w:numId w:val="24"/>
              </w:numPr>
              <w:rPr>
                <w:rFonts w:ascii="Myriad Pro" w:hAnsi="Myriad Pro" w:cs="Arial"/>
              </w:rPr>
            </w:pPr>
            <w:r>
              <w:rPr>
                <w:rFonts w:ascii="Myriad Pro" w:hAnsi="Myriad Pro" w:cs="Arial"/>
              </w:rPr>
              <w:t>Nurture Implementation plan shared with staff.</w:t>
            </w:r>
          </w:p>
          <w:p w14:paraId="7702842A" w14:textId="77777777" w:rsidR="00244D5E" w:rsidRDefault="00244D5E" w:rsidP="00D42657">
            <w:pPr>
              <w:pStyle w:val="ListParagraph"/>
              <w:numPr>
                <w:ilvl w:val="0"/>
                <w:numId w:val="24"/>
              </w:numPr>
              <w:rPr>
                <w:rFonts w:ascii="Myriad Pro" w:hAnsi="Myriad Pro" w:cs="Arial"/>
              </w:rPr>
            </w:pPr>
            <w:r>
              <w:rPr>
                <w:rFonts w:ascii="Myriad Pro" w:hAnsi="Myriad Pro" w:cs="Arial"/>
              </w:rPr>
              <w:t>Pupils continue to have opportunity to share achievements (both in and out of school.)</w:t>
            </w:r>
          </w:p>
          <w:p w14:paraId="21F0D020" w14:textId="369547C7" w:rsidR="00244D5E" w:rsidRPr="00EB4CE0" w:rsidRDefault="00244D5E" w:rsidP="00D42657">
            <w:pPr>
              <w:pStyle w:val="ListParagraph"/>
              <w:numPr>
                <w:ilvl w:val="0"/>
                <w:numId w:val="24"/>
              </w:numPr>
              <w:rPr>
                <w:rFonts w:ascii="Myriad Pro" w:hAnsi="Myriad Pro" w:cs="Arial"/>
              </w:rPr>
            </w:pPr>
            <w:r>
              <w:rPr>
                <w:rFonts w:ascii="Myriad Pro" w:hAnsi="Myriad Pro" w:cs="Arial"/>
              </w:rPr>
              <w:t xml:space="preserve">Focus through Health and Wellbeing programme in developing resilience. </w:t>
            </w:r>
          </w:p>
        </w:tc>
      </w:tr>
      <w:tr w:rsidR="00F3406A" w:rsidRPr="00F33648" w14:paraId="06EE9A68" w14:textId="77777777" w:rsidTr="00F3406A">
        <w:trPr>
          <w:trHeight w:hRule="exact" w:val="3268"/>
        </w:trPr>
        <w:tc>
          <w:tcPr>
            <w:tcW w:w="1555" w:type="dxa"/>
          </w:tcPr>
          <w:p w14:paraId="28BB2C30" w14:textId="50C2034D" w:rsidR="00F3406A" w:rsidRPr="00F33648" w:rsidRDefault="00F3406A" w:rsidP="00F3406A">
            <w:pPr>
              <w:rPr>
                <w:rFonts w:ascii="Myriad Pro" w:hAnsi="Myriad Pro" w:cs="Arial"/>
              </w:rPr>
            </w:pPr>
            <w:r w:rsidRPr="00F33648">
              <w:rPr>
                <w:rFonts w:ascii="Myriad Pro" w:hAnsi="Myriad Pro" w:cs="Arial"/>
              </w:rPr>
              <w:t>Impact:</w:t>
            </w:r>
          </w:p>
          <w:p w14:paraId="2F9AFC0A" w14:textId="77777777" w:rsidR="00F3406A" w:rsidRPr="00F33648" w:rsidRDefault="00F3406A" w:rsidP="00F3406A">
            <w:pPr>
              <w:rPr>
                <w:rFonts w:ascii="Myriad Pro" w:hAnsi="Myriad Pro" w:cs="Arial"/>
              </w:rPr>
            </w:pPr>
          </w:p>
        </w:tc>
        <w:tc>
          <w:tcPr>
            <w:tcW w:w="8413" w:type="dxa"/>
            <w:gridSpan w:val="2"/>
          </w:tcPr>
          <w:p w14:paraId="37C8AE6B" w14:textId="77777777" w:rsidR="00D42657" w:rsidRDefault="00D42657" w:rsidP="00D42657">
            <w:pPr>
              <w:pStyle w:val="ListParagraph"/>
              <w:ind w:left="765"/>
              <w:rPr>
                <w:rFonts w:ascii="Myriad Pro" w:hAnsi="Myriad Pro" w:cs="Arial"/>
              </w:rPr>
            </w:pPr>
          </w:p>
          <w:p w14:paraId="5D2526E4" w14:textId="77777777" w:rsidR="00D42657" w:rsidRDefault="00244D5E" w:rsidP="00D42657">
            <w:pPr>
              <w:pStyle w:val="ListParagraph"/>
              <w:numPr>
                <w:ilvl w:val="0"/>
                <w:numId w:val="25"/>
              </w:numPr>
              <w:rPr>
                <w:rFonts w:ascii="Myriad Pro" w:hAnsi="Myriad Pro" w:cs="Arial"/>
              </w:rPr>
            </w:pPr>
            <w:r>
              <w:rPr>
                <w:rFonts w:ascii="Myriad Pro" w:hAnsi="Myriad Pro" w:cs="Arial"/>
              </w:rPr>
              <w:t xml:space="preserve">Pupils began working on Emotion Works in class.  More pupils able to recognise feelings and emotions. </w:t>
            </w:r>
          </w:p>
          <w:p w14:paraId="62531607" w14:textId="478674F6" w:rsidR="00244D5E" w:rsidRDefault="00244D5E" w:rsidP="00D42657">
            <w:pPr>
              <w:pStyle w:val="ListParagraph"/>
              <w:numPr>
                <w:ilvl w:val="0"/>
                <w:numId w:val="25"/>
              </w:numPr>
              <w:rPr>
                <w:rFonts w:ascii="Myriad Pro" w:hAnsi="Myriad Pro" w:cs="Arial"/>
              </w:rPr>
            </w:pPr>
            <w:r>
              <w:rPr>
                <w:rFonts w:ascii="Myriad Pro" w:hAnsi="Myriad Pro" w:cs="Arial"/>
              </w:rPr>
              <w:t>Playground charter developed by pupils</w:t>
            </w:r>
            <w:r w:rsidR="009A77FC">
              <w:rPr>
                <w:rFonts w:ascii="Myriad Pro" w:hAnsi="Myriad Pro" w:cs="Arial"/>
              </w:rPr>
              <w:t xml:space="preserve"> and an increase in positive interactions noted by staff</w:t>
            </w:r>
            <w:r>
              <w:rPr>
                <w:rFonts w:ascii="Myriad Pro" w:hAnsi="Myriad Pro" w:cs="Arial"/>
              </w:rPr>
              <w:t>.</w:t>
            </w:r>
          </w:p>
          <w:p w14:paraId="0C41ECAB" w14:textId="77777777" w:rsidR="00244D5E" w:rsidRDefault="00244D5E" w:rsidP="00D42657">
            <w:pPr>
              <w:pStyle w:val="ListParagraph"/>
              <w:numPr>
                <w:ilvl w:val="0"/>
                <w:numId w:val="25"/>
              </w:numPr>
              <w:rPr>
                <w:rFonts w:ascii="Myriad Pro" w:hAnsi="Myriad Pro" w:cs="Arial"/>
              </w:rPr>
            </w:pPr>
            <w:r>
              <w:rPr>
                <w:rFonts w:ascii="Myriad Pro" w:hAnsi="Myriad Pro" w:cs="Arial"/>
              </w:rPr>
              <w:t>Pupils risk assess playground activities and outdoor learning.</w:t>
            </w:r>
          </w:p>
          <w:p w14:paraId="20375CC4" w14:textId="016A3F65" w:rsidR="009A77FC" w:rsidRPr="00FC06C7" w:rsidRDefault="009A77FC" w:rsidP="00D42657">
            <w:pPr>
              <w:pStyle w:val="ListParagraph"/>
              <w:numPr>
                <w:ilvl w:val="0"/>
                <w:numId w:val="25"/>
              </w:numPr>
              <w:rPr>
                <w:rFonts w:ascii="Myriad Pro" w:hAnsi="Myriad Pro" w:cs="Arial"/>
              </w:rPr>
            </w:pPr>
            <w:r>
              <w:rPr>
                <w:rFonts w:ascii="Myriad Pro" w:hAnsi="Myriad Pro" w:cs="Arial"/>
              </w:rPr>
              <w:t xml:space="preserve">Greater dialogue by all staff around pupil behaviour and understanding needs. </w:t>
            </w:r>
          </w:p>
        </w:tc>
      </w:tr>
      <w:tr w:rsidR="00F3406A" w:rsidRPr="00F33648" w14:paraId="34C7E242" w14:textId="77777777" w:rsidTr="00F3406A">
        <w:trPr>
          <w:trHeight w:hRule="exact" w:val="4393"/>
        </w:trPr>
        <w:tc>
          <w:tcPr>
            <w:tcW w:w="1555" w:type="dxa"/>
          </w:tcPr>
          <w:p w14:paraId="0AA63B09" w14:textId="2880FC5C" w:rsidR="00F3406A" w:rsidRPr="00F33648" w:rsidRDefault="00F3406A" w:rsidP="00F3406A">
            <w:pPr>
              <w:rPr>
                <w:rFonts w:ascii="Myriad Pro" w:hAnsi="Myriad Pro" w:cs="Arial"/>
              </w:rPr>
            </w:pPr>
            <w:r w:rsidRPr="00F33648">
              <w:rPr>
                <w:rFonts w:ascii="Myriad Pro" w:hAnsi="Myriad Pro" w:cs="Arial"/>
              </w:rPr>
              <w:t>Next steps:</w:t>
            </w:r>
          </w:p>
          <w:p w14:paraId="2633850A" w14:textId="77777777" w:rsidR="00F3406A" w:rsidRPr="00F33648" w:rsidRDefault="00F3406A" w:rsidP="00F3406A">
            <w:pPr>
              <w:rPr>
                <w:rFonts w:ascii="Myriad Pro" w:hAnsi="Myriad Pro" w:cs="Arial"/>
              </w:rPr>
            </w:pPr>
            <w:r w:rsidRPr="00F33648">
              <w:rPr>
                <w:rFonts w:ascii="Myriad Pro" w:hAnsi="Myriad Pro" w:cs="Arial"/>
              </w:rPr>
              <w:t xml:space="preserve"> </w:t>
            </w:r>
          </w:p>
        </w:tc>
        <w:tc>
          <w:tcPr>
            <w:tcW w:w="8413" w:type="dxa"/>
            <w:gridSpan w:val="2"/>
          </w:tcPr>
          <w:p w14:paraId="17EF7556" w14:textId="77777777" w:rsidR="00244D5E" w:rsidRDefault="00244D5E" w:rsidP="00F3406A">
            <w:pPr>
              <w:pStyle w:val="ListParagraph"/>
              <w:numPr>
                <w:ilvl w:val="0"/>
                <w:numId w:val="21"/>
              </w:numPr>
              <w:rPr>
                <w:rFonts w:ascii="Myriad Pro" w:hAnsi="Myriad Pro" w:cs="Arial"/>
              </w:rPr>
            </w:pPr>
            <w:r>
              <w:rPr>
                <w:rFonts w:ascii="Myriad Pro" w:hAnsi="Myriad Pro" w:cs="Arial"/>
              </w:rPr>
              <w:t>Monitor pupils H &amp; WB and behaviours carefully as we return to school in August 2020.</w:t>
            </w:r>
          </w:p>
          <w:p w14:paraId="58752820" w14:textId="77777777" w:rsidR="00244D5E" w:rsidRDefault="00244D5E" w:rsidP="00F3406A">
            <w:pPr>
              <w:pStyle w:val="ListParagraph"/>
              <w:numPr>
                <w:ilvl w:val="0"/>
                <w:numId w:val="21"/>
              </w:numPr>
              <w:rPr>
                <w:rFonts w:ascii="Myriad Pro" w:hAnsi="Myriad Pro" w:cs="Arial"/>
              </w:rPr>
            </w:pPr>
            <w:r>
              <w:rPr>
                <w:rFonts w:ascii="Myriad Pro" w:hAnsi="Myriad Pro" w:cs="Arial"/>
              </w:rPr>
              <w:t xml:space="preserve">Embed 2 nurture principles in the life of the school. </w:t>
            </w:r>
          </w:p>
          <w:p w14:paraId="5CCB9A65" w14:textId="77777777" w:rsidR="00244D5E" w:rsidRDefault="00244D5E" w:rsidP="00F3406A">
            <w:pPr>
              <w:pStyle w:val="ListParagraph"/>
              <w:numPr>
                <w:ilvl w:val="0"/>
                <w:numId w:val="21"/>
              </w:numPr>
              <w:rPr>
                <w:rFonts w:ascii="Myriad Pro" w:hAnsi="Myriad Pro" w:cs="Arial"/>
              </w:rPr>
            </w:pPr>
            <w:r>
              <w:rPr>
                <w:rFonts w:ascii="Myriad Pro" w:hAnsi="Myriad Pro" w:cs="Arial"/>
              </w:rPr>
              <w:t>Use Emotion Works regularly within both classes.</w:t>
            </w:r>
          </w:p>
          <w:p w14:paraId="330FF1BA" w14:textId="705AD1A6" w:rsidR="00244D5E" w:rsidRDefault="00244D5E" w:rsidP="00F3406A">
            <w:pPr>
              <w:pStyle w:val="ListParagraph"/>
              <w:numPr>
                <w:ilvl w:val="0"/>
                <w:numId w:val="21"/>
              </w:numPr>
              <w:rPr>
                <w:rFonts w:ascii="Myriad Pro" w:hAnsi="Myriad Pro" w:cs="Arial"/>
              </w:rPr>
            </w:pPr>
            <w:r>
              <w:rPr>
                <w:rFonts w:ascii="Myriad Pro" w:hAnsi="Myriad Pro" w:cs="Arial"/>
              </w:rPr>
              <w:t xml:space="preserve">Consultation with parents on pupils’ wellbeing during lockdown and beyond. </w:t>
            </w:r>
          </w:p>
          <w:p w14:paraId="3176C748" w14:textId="0F2F5884" w:rsidR="00D42657" w:rsidRPr="00EB4CE0" w:rsidRDefault="00D42657" w:rsidP="00F3406A">
            <w:pPr>
              <w:pStyle w:val="ListParagraph"/>
              <w:numPr>
                <w:ilvl w:val="0"/>
                <w:numId w:val="21"/>
              </w:numPr>
              <w:rPr>
                <w:rFonts w:ascii="Myriad Pro" w:hAnsi="Myriad Pro" w:cs="Arial"/>
              </w:rPr>
            </w:pPr>
            <w:r>
              <w:rPr>
                <w:rFonts w:ascii="Myriad Pro" w:hAnsi="Myriad Pro" w:cs="Arial"/>
              </w:rPr>
              <w:t>Parental Session – nurturing approaches</w:t>
            </w:r>
            <w:r w:rsidR="00FC2079">
              <w:rPr>
                <w:rFonts w:ascii="Myriad Pro" w:hAnsi="Myriad Pro" w:cs="Arial"/>
              </w:rPr>
              <w:t xml:space="preserve"> and developing resilience</w:t>
            </w:r>
            <w:r>
              <w:rPr>
                <w:rFonts w:ascii="Myriad Pro" w:hAnsi="Myriad Pro" w:cs="Arial"/>
              </w:rPr>
              <w:t xml:space="preserve">. </w:t>
            </w:r>
          </w:p>
        </w:tc>
      </w:tr>
    </w:tbl>
    <w:p w14:paraId="1AB3A4CE" w14:textId="05B946DD" w:rsidR="00FC611B" w:rsidRDefault="00FC611B" w:rsidP="00B82B1A">
      <w:pPr>
        <w:rPr>
          <w:rFonts w:ascii="Myriad Pro" w:hAnsi="Myriad Pro" w:cs="Arial"/>
        </w:rPr>
      </w:pPr>
    </w:p>
    <w:p w14:paraId="415824D1" w14:textId="77777777" w:rsidR="00FC611B" w:rsidRDefault="00FC611B" w:rsidP="00B82B1A">
      <w:pPr>
        <w:rPr>
          <w:rFonts w:ascii="Myriad Pro" w:hAnsi="Myriad Pro" w:cs="Arial"/>
        </w:rPr>
      </w:pPr>
    </w:p>
    <w:p w14:paraId="6D89489B" w14:textId="77777777" w:rsidR="00FC611B" w:rsidRDefault="00FC611B" w:rsidP="00B82B1A">
      <w:pPr>
        <w:rPr>
          <w:rFonts w:ascii="Myriad Pro" w:hAnsi="Myriad Pro" w:cs="Arial"/>
        </w:rPr>
      </w:pPr>
    </w:p>
    <w:p w14:paraId="665C20DC" w14:textId="77777777" w:rsidR="00FC611B" w:rsidRDefault="00FC611B" w:rsidP="00B82B1A">
      <w:pPr>
        <w:rPr>
          <w:rFonts w:ascii="Myriad Pro" w:hAnsi="Myriad Pro" w:cs="Arial"/>
        </w:rPr>
      </w:pPr>
    </w:p>
    <w:p w14:paraId="7765925A" w14:textId="77777777" w:rsidR="00FC611B" w:rsidRDefault="00FC611B" w:rsidP="00B82B1A">
      <w:pPr>
        <w:rPr>
          <w:rFonts w:ascii="Myriad Pro" w:hAnsi="Myriad Pro" w:cs="Arial"/>
        </w:rPr>
      </w:pPr>
    </w:p>
    <w:p w14:paraId="7E60034C" w14:textId="77777777" w:rsidR="00FC611B" w:rsidRDefault="00FC611B" w:rsidP="00B82B1A">
      <w:pPr>
        <w:rPr>
          <w:rFonts w:ascii="Myriad Pro" w:hAnsi="Myriad Pro" w:cs="Arial"/>
        </w:rPr>
      </w:pPr>
    </w:p>
    <w:tbl>
      <w:tblPr>
        <w:tblStyle w:val="TableGrid"/>
        <w:tblpPr w:leftFromText="180" w:rightFromText="180" w:vertAnchor="text" w:horzAnchor="margin" w:tblpY="135"/>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9968"/>
      </w:tblGrid>
      <w:tr w:rsidR="004F5A80" w:rsidRPr="00F33648" w14:paraId="621C5691" w14:textId="77777777" w:rsidTr="00665927">
        <w:trPr>
          <w:trHeight w:hRule="exact" w:val="6815"/>
        </w:trPr>
        <w:tc>
          <w:tcPr>
            <w:tcW w:w="9968" w:type="dxa"/>
            <w:tcBorders>
              <w:top w:val="single" w:sz="4" w:space="0" w:color="auto"/>
              <w:left w:val="single" w:sz="4" w:space="0" w:color="auto"/>
              <w:bottom w:val="single" w:sz="4" w:space="0" w:color="auto"/>
              <w:right w:val="single" w:sz="4" w:space="0" w:color="auto"/>
            </w:tcBorders>
          </w:tcPr>
          <w:p w14:paraId="4946D479" w14:textId="7A8A3D1B" w:rsidR="004F5A80" w:rsidRDefault="004F5A80" w:rsidP="004F5A80">
            <w:pPr>
              <w:rPr>
                <w:rFonts w:ascii="Myriad Pro" w:hAnsi="Myriad Pro" w:cs="Arial"/>
              </w:rPr>
            </w:pPr>
            <w:r w:rsidRPr="00F33648">
              <w:rPr>
                <w:rFonts w:ascii="Myriad Pro" w:hAnsi="Myriad Pro" w:cs="Arial"/>
              </w:rPr>
              <w:t xml:space="preserve">Progress and impact of Pupil Equity Fund: </w:t>
            </w:r>
          </w:p>
          <w:p w14:paraId="3D51F98A" w14:textId="77777777" w:rsidR="004F5A80" w:rsidRDefault="004F5A80" w:rsidP="004F5A80">
            <w:pPr>
              <w:rPr>
                <w:rFonts w:ascii="Myriad Pro" w:hAnsi="Myriad Pro" w:cs="Arial"/>
              </w:rPr>
            </w:pPr>
          </w:p>
          <w:p w14:paraId="66AA10AD" w14:textId="77777777" w:rsidR="00D577A9" w:rsidRDefault="009A77FC" w:rsidP="000C510C">
            <w:pPr>
              <w:rPr>
                <w:rFonts w:ascii="Myriad Pro" w:hAnsi="Myriad Pro" w:cs="Arial"/>
              </w:rPr>
            </w:pPr>
            <w:r>
              <w:rPr>
                <w:rFonts w:ascii="Myriad Pro" w:hAnsi="Myriad Pro" w:cs="Arial"/>
              </w:rPr>
              <w:t>Spelling resources were purchased which allowed staff to employ a range of different strategies and mechanisms on the teaching of spelling.  We were unable to measure progress throughout the whole year but early data (Jan 20) demonstrated that there was an increase in spelling attainment. Clicker was purchased and was being used with some pupils</w:t>
            </w:r>
            <w:r w:rsidR="00895820">
              <w:rPr>
                <w:rFonts w:ascii="Myriad Pro" w:hAnsi="Myriad Pro" w:cs="Arial"/>
              </w:rPr>
              <w:t xml:space="preserve"> and again, early indications that this was having an impact were positive</w:t>
            </w:r>
            <w:r>
              <w:rPr>
                <w:rFonts w:ascii="Myriad Pro" w:hAnsi="Myriad Pro" w:cs="Arial"/>
              </w:rPr>
              <w:t xml:space="preserve">.  A whole site licence has been purchased for </w:t>
            </w:r>
            <w:r w:rsidR="00895820">
              <w:rPr>
                <w:rFonts w:ascii="Myriad Pro" w:hAnsi="Myriad Pro" w:cs="Arial"/>
              </w:rPr>
              <w:t>the next 3 years (starting in August 2020) for roll out to all pupils within the school.  Writing will remain on the school improvement plan for 2020/21.</w:t>
            </w:r>
          </w:p>
          <w:p w14:paraId="254EB7CF" w14:textId="77777777" w:rsidR="00665927" w:rsidRDefault="00665927" w:rsidP="000C510C">
            <w:pPr>
              <w:rPr>
                <w:rFonts w:ascii="Myriad Pro" w:hAnsi="Myriad Pro" w:cs="Arial"/>
              </w:rPr>
            </w:pPr>
          </w:p>
          <w:p w14:paraId="57EE3672" w14:textId="77777777" w:rsidR="00665927" w:rsidRDefault="00665927" w:rsidP="000C510C">
            <w:pPr>
              <w:rPr>
                <w:rFonts w:ascii="Myriad Pro" w:hAnsi="Myriad Pro" w:cs="Arial"/>
              </w:rPr>
            </w:pPr>
            <w:r>
              <w:rPr>
                <w:rFonts w:ascii="Myriad Pro" w:hAnsi="Myriad Pro" w:cs="Arial"/>
              </w:rPr>
              <w:t>A range of books were purchased for P2-4 pupils.  Pupils were involved in decisions about the books to buy and were taken to Waterstones to purchase them.  This immediately developed an increase in pupil engagement in reading at that stage.  Measurement of increase in attainment has not yet been able to happen due to pupils not being at school.</w:t>
            </w:r>
          </w:p>
          <w:p w14:paraId="1B4226AA" w14:textId="77777777" w:rsidR="00665927" w:rsidRDefault="00665927" w:rsidP="000C510C">
            <w:pPr>
              <w:rPr>
                <w:rFonts w:ascii="Myriad Pro" w:hAnsi="Myriad Pro" w:cs="Arial"/>
              </w:rPr>
            </w:pPr>
          </w:p>
          <w:p w14:paraId="47D35318" w14:textId="77777777" w:rsidR="00665927" w:rsidRDefault="00665927" w:rsidP="000C510C">
            <w:pPr>
              <w:rPr>
                <w:rFonts w:ascii="Myriad Pro" w:hAnsi="Myriad Pro" w:cs="Arial"/>
              </w:rPr>
            </w:pPr>
            <w:r>
              <w:rPr>
                <w:rFonts w:ascii="Myriad Pro" w:hAnsi="Myriad Pro" w:cs="Arial"/>
              </w:rPr>
              <w:t>We have purchased Number Talk books and an online resource and the Acting Principal Teacher took part in Number Talk training. This will be our mental maths programme moving forward, alongside our Maths No Problem resources.</w:t>
            </w:r>
          </w:p>
          <w:p w14:paraId="36E1B8A2" w14:textId="77777777" w:rsidR="00665927" w:rsidRDefault="00665927" w:rsidP="000C510C">
            <w:pPr>
              <w:rPr>
                <w:rFonts w:ascii="Myriad Pro" w:hAnsi="Myriad Pro" w:cs="Arial"/>
              </w:rPr>
            </w:pPr>
          </w:p>
          <w:p w14:paraId="0C74DE8B" w14:textId="593CF26C" w:rsidR="00665927" w:rsidRDefault="00665927" w:rsidP="000C510C">
            <w:pPr>
              <w:rPr>
                <w:rFonts w:ascii="Myriad Pro" w:hAnsi="Myriad Pro" w:cs="Arial"/>
              </w:rPr>
            </w:pPr>
            <w:r>
              <w:rPr>
                <w:rFonts w:ascii="Myriad Pro" w:hAnsi="Myriad Pro" w:cs="Arial"/>
              </w:rPr>
              <w:t xml:space="preserve">All staff had training on Emotion Works and were using it within the school.  Again, we are unable to measure how effective this was.  We plan to continue using this with both classes and supporting work in the playground.  This will be particularly important as pupils make the return to school after almost 5 months absence. </w:t>
            </w:r>
          </w:p>
          <w:p w14:paraId="24572102" w14:textId="77777777" w:rsidR="00665927" w:rsidRDefault="00665927" w:rsidP="000C510C">
            <w:pPr>
              <w:rPr>
                <w:rFonts w:ascii="Myriad Pro" w:hAnsi="Myriad Pro" w:cs="Arial"/>
              </w:rPr>
            </w:pPr>
          </w:p>
          <w:p w14:paraId="4294D0D5" w14:textId="3D9A084B" w:rsidR="00665927" w:rsidRPr="00F33648" w:rsidRDefault="00665927" w:rsidP="000C510C">
            <w:pPr>
              <w:rPr>
                <w:rFonts w:ascii="Myriad Pro" w:hAnsi="Myriad Pro" w:cs="Arial"/>
              </w:rPr>
            </w:pPr>
            <w:r>
              <w:rPr>
                <w:rFonts w:ascii="Myriad Pro" w:hAnsi="Myriad Pro" w:cs="Arial"/>
              </w:rPr>
              <w:t>Outdoor Learning remains on our SIP.  With Parent Council funding and support, we plan to move forward with the work on loose parts play and our grounds in 2020/21.</w:t>
            </w:r>
          </w:p>
        </w:tc>
      </w:tr>
    </w:tbl>
    <w:p w14:paraId="446B7B1D" w14:textId="77777777" w:rsidR="00FC611B" w:rsidRDefault="00FC611B" w:rsidP="00B82B1A">
      <w:pPr>
        <w:rPr>
          <w:rFonts w:ascii="Myriad Pro" w:hAnsi="Myriad Pro" w:cs="Arial"/>
        </w:rPr>
      </w:pPr>
    </w:p>
    <w:tbl>
      <w:tblPr>
        <w:tblStyle w:val="TableGrid"/>
        <w:tblpPr w:leftFromText="180" w:rightFromText="180" w:vertAnchor="text" w:horzAnchor="margin" w:tblpY="108"/>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9968"/>
      </w:tblGrid>
      <w:tr w:rsidR="008804FE" w:rsidRPr="00F33648" w14:paraId="5AF0E8C9" w14:textId="77777777" w:rsidTr="008804FE">
        <w:trPr>
          <w:trHeight w:hRule="exact" w:val="4972"/>
        </w:trPr>
        <w:tc>
          <w:tcPr>
            <w:tcW w:w="9968" w:type="dxa"/>
            <w:tcBorders>
              <w:top w:val="single" w:sz="4" w:space="0" w:color="auto"/>
              <w:left w:val="single" w:sz="4" w:space="0" w:color="auto"/>
              <w:bottom w:val="single" w:sz="4" w:space="0" w:color="auto"/>
              <w:right w:val="single" w:sz="4" w:space="0" w:color="auto"/>
            </w:tcBorders>
          </w:tcPr>
          <w:p w14:paraId="1F94863F" w14:textId="308B88D4" w:rsidR="008804FE" w:rsidRDefault="008804FE" w:rsidP="008804FE">
            <w:pPr>
              <w:rPr>
                <w:rFonts w:ascii="Myriad Pro" w:hAnsi="Myriad Pro" w:cs="Arial"/>
              </w:rPr>
            </w:pPr>
            <w:r w:rsidRPr="00F33648">
              <w:rPr>
                <w:rFonts w:ascii="Myriad Pro" w:hAnsi="Myriad Pro" w:cs="Arial"/>
              </w:rPr>
              <w:t xml:space="preserve">Wider achievements: </w:t>
            </w:r>
          </w:p>
          <w:p w14:paraId="1FEEE206" w14:textId="77777777" w:rsidR="008804FE" w:rsidRDefault="008804FE" w:rsidP="008804FE">
            <w:pPr>
              <w:rPr>
                <w:rFonts w:ascii="Myriad Pro" w:hAnsi="Myriad Pro" w:cs="Arial"/>
              </w:rPr>
            </w:pPr>
          </w:p>
          <w:p w14:paraId="0585D40C" w14:textId="6B1A4596" w:rsidR="008804FE" w:rsidRDefault="003F5111" w:rsidP="008804FE">
            <w:pPr>
              <w:pStyle w:val="ListParagraph"/>
              <w:numPr>
                <w:ilvl w:val="0"/>
                <w:numId w:val="27"/>
              </w:numPr>
              <w:rPr>
                <w:rFonts w:ascii="Myriad Pro" w:hAnsi="Myriad Pro" w:cs="Arial"/>
              </w:rPr>
            </w:pPr>
            <w:r>
              <w:rPr>
                <w:rFonts w:ascii="Myriad Pro" w:hAnsi="Myriad Pro" w:cs="Arial"/>
              </w:rPr>
              <w:t>All P7 pupils took part in</w:t>
            </w:r>
            <w:r w:rsidR="008804FE">
              <w:rPr>
                <w:rFonts w:ascii="Myriad Pro" w:hAnsi="Myriad Pro" w:cs="Arial"/>
              </w:rPr>
              <w:t xml:space="preserve"> </w:t>
            </w:r>
            <w:proofErr w:type="spellStart"/>
            <w:r w:rsidR="008804FE">
              <w:rPr>
                <w:rFonts w:ascii="Myriad Pro" w:hAnsi="Myriad Pro" w:cs="Arial"/>
              </w:rPr>
              <w:t>Callander</w:t>
            </w:r>
            <w:proofErr w:type="spellEnd"/>
            <w:r w:rsidR="008804FE">
              <w:rPr>
                <w:rFonts w:ascii="Myriad Pro" w:hAnsi="Myriad Pro" w:cs="Arial"/>
              </w:rPr>
              <w:t xml:space="preserve"> Rotary quiz.  </w:t>
            </w:r>
          </w:p>
          <w:p w14:paraId="14A43214" w14:textId="6210CD9D" w:rsidR="003F5111" w:rsidRDefault="003F5111" w:rsidP="008804FE">
            <w:pPr>
              <w:pStyle w:val="ListParagraph"/>
              <w:numPr>
                <w:ilvl w:val="0"/>
                <w:numId w:val="27"/>
              </w:numPr>
              <w:rPr>
                <w:rFonts w:ascii="Myriad Pro" w:hAnsi="Myriad Pro" w:cs="Arial"/>
              </w:rPr>
            </w:pPr>
            <w:r>
              <w:rPr>
                <w:rFonts w:ascii="Myriad Pro" w:hAnsi="Myriad Pro" w:cs="Arial"/>
              </w:rPr>
              <w:t xml:space="preserve">Many </w:t>
            </w:r>
            <w:r w:rsidR="00463052">
              <w:rPr>
                <w:rFonts w:ascii="Myriad Pro" w:hAnsi="Myriad Pro" w:cs="Arial"/>
              </w:rPr>
              <w:t xml:space="preserve">of our </w:t>
            </w:r>
            <w:r>
              <w:rPr>
                <w:rFonts w:ascii="Myriad Pro" w:hAnsi="Myriad Pro" w:cs="Arial"/>
              </w:rPr>
              <w:t xml:space="preserve">pupils took part in </w:t>
            </w:r>
            <w:proofErr w:type="spellStart"/>
            <w:r>
              <w:rPr>
                <w:rFonts w:ascii="Myriad Pro" w:hAnsi="Myriad Pro" w:cs="Arial"/>
              </w:rPr>
              <w:t>Gartmore</w:t>
            </w:r>
            <w:proofErr w:type="spellEnd"/>
            <w:r>
              <w:rPr>
                <w:rFonts w:ascii="Myriad Pro" w:hAnsi="Myriad Pro" w:cs="Arial"/>
              </w:rPr>
              <w:t xml:space="preserve"> Fun Run in September.</w:t>
            </w:r>
          </w:p>
          <w:p w14:paraId="06BE4EF8" w14:textId="434EC434" w:rsidR="008804FE" w:rsidRDefault="008804FE" w:rsidP="008804FE">
            <w:pPr>
              <w:pStyle w:val="ListParagraph"/>
              <w:numPr>
                <w:ilvl w:val="0"/>
                <w:numId w:val="27"/>
              </w:numPr>
              <w:rPr>
                <w:rFonts w:ascii="Myriad Pro" w:hAnsi="Myriad Pro" w:cs="Arial"/>
              </w:rPr>
            </w:pPr>
            <w:r>
              <w:rPr>
                <w:rFonts w:ascii="Myriad Pro" w:hAnsi="Myriad Pro" w:cs="Arial"/>
              </w:rPr>
              <w:t>P6 &amp; P7 pupils took part in Stirling Schools Cross Country Com</w:t>
            </w:r>
            <w:r w:rsidR="003F5111">
              <w:rPr>
                <w:rFonts w:ascii="Myriad Pro" w:hAnsi="Myriad Pro" w:cs="Arial"/>
              </w:rPr>
              <w:t>petition with one child coming 4th in P7</w:t>
            </w:r>
            <w:r>
              <w:rPr>
                <w:rFonts w:ascii="Myriad Pro" w:hAnsi="Myriad Pro" w:cs="Arial"/>
              </w:rPr>
              <w:t xml:space="preserve"> race. </w:t>
            </w:r>
          </w:p>
          <w:p w14:paraId="0A698445" w14:textId="703AA3A0" w:rsidR="008804FE" w:rsidRDefault="008804FE" w:rsidP="008804FE">
            <w:pPr>
              <w:pStyle w:val="ListParagraph"/>
              <w:numPr>
                <w:ilvl w:val="0"/>
                <w:numId w:val="27"/>
              </w:numPr>
              <w:rPr>
                <w:rFonts w:ascii="Myriad Pro" w:hAnsi="Myriad Pro" w:cs="Arial"/>
              </w:rPr>
            </w:pPr>
            <w:r>
              <w:rPr>
                <w:rFonts w:ascii="Myriad Pro" w:hAnsi="Myriad Pro" w:cs="Arial"/>
              </w:rPr>
              <w:t>P5</w:t>
            </w:r>
            <w:r w:rsidR="003F5111">
              <w:rPr>
                <w:rFonts w:ascii="Myriad Pro" w:hAnsi="Myriad Pro" w:cs="Arial"/>
              </w:rPr>
              <w:t xml:space="preserve"> pupils</w:t>
            </w:r>
            <w:r>
              <w:rPr>
                <w:rFonts w:ascii="Myriad Pro" w:hAnsi="Myriad Pro" w:cs="Arial"/>
              </w:rPr>
              <w:t xml:space="preserve"> competed in McLaren Athletics festival.</w:t>
            </w:r>
          </w:p>
          <w:p w14:paraId="3FC9DDE6" w14:textId="77777777" w:rsidR="003F5111" w:rsidRDefault="003F5111" w:rsidP="008804FE">
            <w:pPr>
              <w:pStyle w:val="ListParagraph"/>
              <w:numPr>
                <w:ilvl w:val="0"/>
                <w:numId w:val="27"/>
              </w:numPr>
              <w:rPr>
                <w:rFonts w:ascii="Myriad Pro" w:hAnsi="Myriad Pro" w:cs="Arial"/>
              </w:rPr>
            </w:pPr>
            <w:r>
              <w:rPr>
                <w:rFonts w:ascii="Myriad Pro" w:hAnsi="Myriad Pro" w:cs="Arial"/>
              </w:rPr>
              <w:t>All pupils had opportunity to perform at our Scots Poetry Day.</w:t>
            </w:r>
          </w:p>
          <w:p w14:paraId="3E52A6AF" w14:textId="77777777" w:rsidR="003F5111" w:rsidRDefault="003F5111" w:rsidP="008804FE">
            <w:pPr>
              <w:pStyle w:val="ListParagraph"/>
              <w:numPr>
                <w:ilvl w:val="0"/>
                <w:numId w:val="27"/>
              </w:numPr>
              <w:rPr>
                <w:rFonts w:ascii="Myriad Pro" w:hAnsi="Myriad Pro" w:cs="Arial"/>
              </w:rPr>
            </w:pPr>
            <w:r>
              <w:rPr>
                <w:rFonts w:ascii="Myriad Pro" w:hAnsi="Myriad Pro" w:cs="Arial"/>
              </w:rPr>
              <w:t xml:space="preserve">All pupils took part in our Christmas Show in </w:t>
            </w:r>
            <w:proofErr w:type="spellStart"/>
            <w:r>
              <w:rPr>
                <w:rFonts w:ascii="Myriad Pro" w:hAnsi="Myriad Pro" w:cs="Arial"/>
              </w:rPr>
              <w:t>Gartmore</w:t>
            </w:r>
            <w:proofErr w:type="spellEnd"/>
            <w:r>
              <w:rPr>
                <w:rFonts w:ascii="Myriad Pro" w:hAnsi="Myriad Pro" w:cs="Arial"/>
              </w:rPr>
              <w:t xml:space="preserve"> Village Hall.</w:t>
            </w:r>
          </w:p>
          <w:p w14:paraId="10232D3F" w14:textId="740CF6AB" w:rsidR="003F5111" w:rsidRDefault="003F5111" w:rsidP="008804FE">
            <w:pPr>
              <w:pStyle w:val="ListParagraph"/>
              <w:numPr>
                <w:ilvl w:val="0"/>
                <w:numId w:val="27"/>
              </w:numPr>
              <w:rPr>
                <w:rFonts w:ascii="Myriad Pro" w:hAnsi="Myriad Pro" w:cs="Arial"/>
              </w:rPr>
            </w:pPr>
            <w:r>
              <w:rPr>
                <w:rFonts w:ascii="Myriad Pro" w:hAnsi="Myriad Pro" w:cs="Arial"/>
              </w:rPr>
              <w:t xml:space="preserve">All pupils had various entries in the Horticultural Show in August, many winning prizes. </w:t>
            </w:r>
          </w:p>
          <w:p w14:paraId="0D03F51B" w14:textId="77777777" w:rsidR="008804FE" w:rsidRDefault="008804FE" w:rsidP="008804FE">
            <w:pPr>
              <w:pStyle w:val="ListParagraph"/>
              <w:rPr>
                <w:rFonts w:ascii="Myriad Pro" w:hAnsi="Myriad Pro" w:cs="Arial"/>
              </w:rPr>
            </w:pPr>
          </w:p>
          <w:p w14:paraId="6BDEBC76" w14:textId="77777777" w:rsidR="008804FE" w:rsidRPr="00DA1CFA" w:rsidRDefault="008804FE" w:rsidP="008804FE">
            <w:pPr>
              <w:pStyle w:val="ListParagraph"/>
              <w:rPr>
                <w:rFonts w:ascii="Myriad Pro" w:hAnsi="Myriad Pro" w:cs="Arial"/>
              </w:rPr>
            </w:pPr>
          </w:p>
        </w:tc>
      </w:tr>
    </w:tbl>
    <w:p w14:paraId="6A5ECECA" w14:textId="77777777" w:rsidR="00FC611B" w:rsidRDefault="00FC611B" w:rsidP="00B82B1A">
      <w:pPr>
        <w:rPr>
          <w:rFonts w:ascii="Myriad Pro" w:hAnsi="Myriad Pro" w:cs="Arial"/>
        </w:rPr>
      </w:pPr>
    </w:p>
    <w:p w14:paraId="5230119E" w14:textId="77777777" w:rsidR="00FC611B" w:rsidRDefault="00FC611B" w:rsidP="00B82B1A">
      <w:pPr>
        <w:rPr>
          <w:rFonts w:ascii="Myriad Pro" w:hAnsi="Myriad Pro" w:cs="Arial"/>
        </w:rPr>
      </w:pPr>
    </w:p>
    <w:p w14:paraId="1920CC5E" w14:textId="77777777" w:rsidR="00FC611B" w:rsidRDefault="00FC611B" w:rsidP="00B82B1A">
      <w:pPr>
        <w:rPr>
          <w:rFonts w:ascii="Myriad Pro" w:hAnsi="Myriad Pro" w:cs="Arial"/>
        </w:rPr>
      </w:pPr>
    </w:p>
    <w:p w14:paraId="1A4CF031" w14:textId="77777777" w:rsidR="00FC611B" w:rsidRDefault="00FC611B" w:rsidP="00B82B1A">
      <w:pPr>
        <w:rPr>
          <w:rFonts w:ascii="Myriad Pro" w:hAnsi="Myriad Pro" w:cs="Arial"/>
        </w:rPr>
      </w:pPr>
    </w:p>
    <w:p w14:paraId="14A74A91" w14:textId="77777777" w:rsidR="00FC611B" w:rsidRDefault="00FC611B" w:rsidP="00B82B1A">
      <w:pPr>
        <w:rPr>
          <w:rFonts w:ascii="Myriad Pro" w:hAnsi="Myriad Pro" w:cs="Arial"/>
        </w:rPr>
      </w:pPr>
    </w:p>
    <w:p w14:paraId="70E44A14" w14:textId="77777777" w:rsidR="00FC611B" w:rsidRDefault="00FC611B" w:rsidP="00B82B1A">
      <w:pPr>
        <w:rPr>
          <w:rFonts w:ascii="Myriad Pro" w:hAnsi="Myriad Pro" w:cs="Arial"/>
        </w:rPr>
      </w:pPr>
    </w:p>
    <w:p w14:paraId="00FAE452" w14:textId="77777777" w:rsidR="00FC611B" w:rsidRDefault="00FC611B" w:rsidP="00B82B1A">
      <w:pPr>
        <w:rPr>
          <w:rFonts w:ascii="Myriad Pro" w:hAnsi="Myriad Pro" w:cs="Arial"/>
        </w:rPr>
      </w:pPr>
    </w:p>
    <w:p w14:paraId="3415C56D" w14:textId="77777777" w:rsidR="00FC611B" w:rsidRDefault="00FC611B" w:rsidP="00B82B1A">
      <w:pPr>
        <w:rPr>
          <w:rFonts w:ascii="Myriad Pro" w:hAnsi="Myriad Pro" w:cs="Arial"/>
        </w:rPr>
      </w:pPr>
    </w:p>
    <w:p w14:paraId="4243C3CF" w14:textId="77777777" w:rsidR="00FC611B" w:rsidRDefault="00FC611B" w:rsidP="00B82B1A">
      <w:pPr>
        <w:rPr>
          <w:rFonts w:ascii="Myriad Pro" w:hAnsi="Myriad Pro" w:cs="Arial"/>
        </w:rPr>
      </w:pPr>
      <w:bookmarkStart w:id="0" w:name="_GoBack"/>
    </w:p>
    <w:bookmarkEnd w:id="0"/>
    <w:p w14:paraId="09C32E15" w14:textId="77777777" w:rsidR="00FC611B" w:rsidRDefault="00FC611B" w:rsidP="00B82B1A">
      <w:pPr>
        <w:rPr>
          <w:rFonts w:ascii="Myriad Pro" w:hAnsi="Myriad Pro"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826CD2" w:rsidRPr="00F33648" w14:paraId="6B5D48C1" w14:textId="77777777" w:rsidTr="00E3789E">
        <w:tc>
          <w:tcPr>
            <w:tcW w:w="4984" w:type="dxa"/>
          </w:tcPr>
          <w:p w14:paraId="21F3F744" w14:textId="1CFBE90F" w:rsidR="00826CD2" w:rsidRPr="00F33648" w:rsidRDefault="00826CD2" w:rsidP="00E3789E">
            <w:pPr>
              <w:rPr>
                <w:rFonts w:ascii="Myriad Pro" w:hAnsi="Myriad Pro" w:cs="Arial"/>
                <w:b/>
                <w:sz w:val="24"/>
                <w:szCs w:val="24"/>
              </w:rPr>
            </w:pPr>
          </w:p>
        </w:tc>
        <w:tc>
          <w:tcPr>
            <w:tcW w:w="4984" w:type="dxa"/>
          </w:tcPr>
          <w:p w14:paraId="2761BB5B" w14:textId="4F0A9D4F" w:rsidR="00826CD2" w:rsidRPr="00F33648" w:rsidRDefault="00826CD2" w:rsidP="00E3789E">
            <w:pPr>
              <w:jc w:val="right"/>
              <w:rPr>
                <w:rFonts w:ascii="Myriad Pro" w:hAnsi="Myriad Pro" w:cs="Arial"/>
                <w:b/>
                <w:sz w:val="24"/>
                <w:szCs w:val="24"/>
              </w:rPr>
            </w:pPr>
          </w:p>
        </w:tc>
      </w:tr>
    </w:tbl>
    <w:tbl>
      <w:tblPr>
        <w:tblStyle w:val="TableGrid"/>
        <w:tblpPr w:leftFromText="180" w:rightFromText="180" w:vertAnchor="text" w:horzAnchor="margin" w:tblpY="-449"/>
        <w:tblW w:w="0" w:type="auto"/>
        <w:tblLayout w:type="fixed"/>
        <w:tblLook w:val="04A0" w:firstRow="1" w:lastRow="0" w:firstColumn="1" w:lastColumn="0" w:noHBand="0" w:noVBand="1"/>
      </w:tblPr>
      <w:tblGrid>
        <w:gridCol w:w="2122"/>
        <w:gridCol w:w="3685"/>
        <w:gridCol w:w="4161"/>
      </w:tblGrid>
      <w:tr w:rsidR="008804FE" w:rsidRPr="00F33648" w14:paraId="28771959" w14:textId="77777777" w:rsidTr="008804FE">
        <w:trPr>
          <w:trHeight w:hRule="exact" w:val="567"/>
        </w:trPr>
        <w:tc>
          <w:tcPr>
            <w:tcW w:w="2122" w:type="dxa"/>
            <w:shd w:val="clear" w:color="auto" w:fill="D9D9D9" w:themeFill="background1" w:themeFillShade="D9"/>
            <w:vAlign w:val="center"/>
          </w:tcPr>
          <w:p w14:paraId="42E02AD4"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b/>
                <w:color w:val="auto"/>
                <w:sz w:val="24"/>
                <w:szCs w:val="24"/>
              </w:rPr>
            </w:pPr>
            <w:r w:rsidRPr="00F33648">
              <w:rPr>
                <w:rFonts w:ascii="Myriad Pro" w:hAnsi="Myriad Pro" w:cs="Arial"/>
                <w:b/>
                <w:color w:val="auto"/>
                <w:sz w:val="24"/>
                <w:szCs w:val="24"/>
              </w:rPr>
              <w:t>Quality Indicator</w:t>
            </w:r>
          </w:p>
        </w:tc>
        <w:tc>
          <w:tcPr>
            <w:tcW w:w="3685" w:type="dxa"/>
            <w:shd w:val="clear" w:color="auto" w:fill="D9D9D9" w:themeFill="background1" w:themeFillShade="D9"/>
            <w:vAlign w:val="center"/>
          </w:tcPr>
          <w:p w14:paraId="2CD7CCA0"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b/>
                <w:color w:val="auto"/>
                <w:sz w:val="24"/>
                <w:szCs w:val="24"/>
              </w:rPr>
            </w:pPr>
            <w:r w:rsidRPr="00F33648">
              <w:rPr>
                <w:rFonts w:ascii="Myriad Pro" w:hAnsi="Myriad Pro" w:cs="Arial"/>
                <w:b/>
                <w:color w:val="auto"/>
                <w:sz w:val="24"/>
                <w:szCs w:val="24"/>
              </w:rPr>
              <w:t>Key Strengths</w:t>
            </w:r>
          </w:p>
        </w:tc>
        <w:tc>
          <w:tcPr>
            <w:tcW w:w="4161" w:type="dxa"/>
            <w:shd w:val="clear" w:color="auto" w:fill="D9D9D9" w:themeFill="background1" w:themeFillShade="D9"/>
            <w:vAlign w:val="center"/>
          </w:tcPr>
          <w:p w14:paraId="6DD1E625"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b/>
                <w:color w:val="auto"/>
                <w:sz w:val="24"/>
                <w:szCs w:val="24"/>
              </w:rPr>
            </w:pPr>
            <w:r w:rsidRPr="00F33648">
              <w:rPr>
                <w:rFonts w:ascii="Myriad Pro" w:hAnsi="Myriad Pro" w:cs="Arial"/>
                <w:b/>
                <w:color w:val="auto"/>
                <w:sz w:val="24"/>
                <w:szCs w:val="24"/>
              </w:rPr>
              <w:t>Areas for improvement</w:t>
            </w:r>
          </w:p>
        </w:tc>
      </w:tr>
      <w:tr w:rsidR="008804FE" w:rsidRPr="00F33648" w14:paraId="7CD053DF" w14:textId="77777777" w:rsidTr="008804FE">
        <w:trPr>
          <w:trHeight w:hRule="exact" w:val="3404"/>
        </w:trPr>
        <w:tc>
          <w:tcPr>
            <w:tcW w:w="2122" w:type="dxa"/>
            <w:shd w:val="clear" w:color="auto" w:fill="D9D9D9" w:themeFill="background1" w:themeFillShade="D9"/>
          </w:tcPr>
          <w:p w14:paraId="7C142134"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t>1.3 Leadership of change</w:t>
            </w:r>
          </w:p>
        </w:tc>
        <w:tc>
          <w:tcPr>
            <w:tcW w:w="3685" w:type="dxa"/>
          </w:tcPr>
          <w:p w14:paraId="2B4AB8BC"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Conditions are created for all staff to support creativity, innovation and enquiry.  This leads to well-planned opportunities for staff and pupils to lead and develop. There is a strong staff team and all staff have consistently high expectations for all learners. </w:t>
            </w:r>
          </w:p>
        </w:tc>
        <w:tc>
          <w:tcPr>
            <w:tcW w:w="4161" w:type="dxa"/>
          </w:tcPr>
          <w:p w14:paraId="6C9DCD0D"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Further develop opportunities and conditions for staff to learn alongside others through critical enquiry and support further collaborative learning. </w:t>
            </w:r>
          </w:p>
        </w:tc>
      </w:tr>
      <w:tr w:rsidR="008804FE" w:rsidRPr="00F33648" w14:paraId="3339C309" w14:textId="77777777" w:rsidTr="008804FE">
        <w:trPr>
          <w:trHeight w:hRule="exact" w:val="2406"/>
        </w:trPr>
        <w:tc>
          <w:tcPr>
            <w:tcW w:w="2122" w:type="dxa"/>
            <w:shd w:val="clear" w:color="auto" w:fill="D9D9D9" w:themeFill="background1" w:themeFillShade="D9"/>
          </w:tcPr>
          <w:p w14:paraId="5F2E7E6E"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t>2.3 Learning, teaching and assessment</w:t>
            </w:r>
          </w:p>
        </w:tc>
        <w:tc>
          <w:tcPr>
            <w:tcW w:w="3685" w:type="dxa"/>
          </w:tcPr>
          <w:p w14:paraId="15B53BDF"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Children have a strong voice in the school and contribute fully to the wider life of the school and its community through a range of well-planned leaderships roles within whole school groups. Digital technology is used very effectively to support and enhance learning. </w:t>
            </w:r>
          </w:p>
        </w:tc>
        <w:tc>
          <w:tcPr>
            <w:tcW w:w="4161" w:type="dxa"/>
          </w:tcPr>
          <w:p w14:paraId="64C6A1CB"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Continue to develop approaches to assessment and the recording of skills to help children further progress. </w:t>
            </w:r>
          </w:p>
        </w:tc>
      </w:tr>
      <w:tr w:rsidR="008804FE" w:rsidRPr="00F33648" w14:paraId="054B9160" w14:textId="77777777" w:rsidTr="008804FE">
        <w:trPr>
          <w:trHeight w:hRule="exact" w:val="1845"/>
        </w:trPr>
        <w:tc>
          <w:tcPr>
            <w:tcW w:w="2122" w:type="dxa"/>
            <w:shd w:val="clear" w:color="auto" w:fill="D9D9D9" w:themeFill="background1" w:themeFillShade="D9"/>
          </w:tcPr>
          <w:p w14:paraId="49FC0563"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t>3.1 Ensuring wellbeing, equity and inclusion</w:t>
            </w:r>
          </w:p>
        </w:tc>
        <w:tc>
          <w:tcPr>
            <w:tcW w:w="3685" w:type="dxa"/>
          </w:tcPr>
          <w:p w14:paraId="64678DFD" w14:textId="11747A04" w:rsidR="008804FE" w:rsidRPr="00F33648" w:rsidRDefault="00BF04B2"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We continue to have an extremely strong sense of community.  All pupils’ are included and involved in the life of the school and wider community. </w:t>
            </w:r>
            <w:r w:rsidR="008804FE">
              <w:rPr>
                <w:rFonts w:ascii="Myriad Pro" w:hAnsi="Myriad Pro" w:cs="Arial"/>
                <w:color w:val="auto"/>
              </w:rPr>
              <w:t xml:space="preserve"> </w:t>
            </w:r>
          </w:p>
        </w:tc>
        <w:tc>
          <w:tcPr>
            <w:tcW w:w="4161" w:type="dxa"/>
          </w:tcPr>
          <w:p w14:paraId="73BF19BE" w14:textId="2A9E4CD0" w:rsidR="008804FE" w:rsidRPr="00F33648" w:rsidRDefault="00BF04B2" w:rsidP="00BF04B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Greater focus on teaching of diversity needed. </w:t>
            </w:r>
          </w:p>
        </w:tc>
      </w:tr>
      <w:tr w:rsidR="008804FE" w:rsidRPr="00F33648" w14:paraId="0D950A25" w14:textId="77777777" w:rsidTr="008804FE">
        <w:trPr>
          <w:trHeight w:hRule="exact" w:val="2413"/>
        </w:trPr>
        <w:tc>
          <w:tcPr>
            <w:tcW w:w="2122" w:type="dxa"/>
            <w:shd w:val="clear" w:color="auto" w:fill="D9D9D9" w:themeFill="background1" w:themeFillShade="D9"/>
          </w:tcPr>
          <w:p w14:paraId="3F14D363"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sidRPr="00F33648">
              <w:rPr>
                <w:rFonts w:ascii="Myriad Pro" w:hAnsi="Myriad Pro" w:cs="Arial"/>
                <w:b/>
                <w:color w:val="auto"/>
              </w:rPr>
              <w:t>3.2 Raising attainment and achievement</w:t>
            </w:r>
          </w:p>
        </w:tc>
        <w:tc>
          <w:tcPr>
            <w:tcW w:w="3685" w:type="dxa"/>
          </w:tcPr>
          <w:p w14:paraId="1CFE49B2" w14:textId="77777777" w:rsidR="008804FE"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Attainment in literacy and numeracy is very good.  Almost all children achieve or exceed national guidelines.</w:t>
            </w:r>
          </w:p>
          <w:p w14:paraId="625DE523"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Participation in wider achievements within and out-with school is monitored, tracked and celebrated through assemblies, displays, newsletters and social media. </w:t>
            </w:r>
          </w:p>
        </w:tc>
        <w:tc>
          <w:tcPr>
            <w:tcW w:w="4161" w:type="dxa"/>
          </w:tcPr>
          <w:p w14:paraId="472C67C0"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Continue to improve the level of challenge for all children, including the most able learners. </w:t>
            </w:r>
          </w:p>
        </w:tc>
      </w:tr>
      <w:tr w:rsidR="003F5111" w:rsidRPr="00F33648" w14:paraId="2CAD0E95" w14:textId="77777777" w:rsidTr="00BF04B2">
        <w:trPr>
          <w:trHeight w:hRule="exact" w:val="2700"/>
        </w:trPr>
        <w:tc>
          <w:tcPr>
            <w:tcW w:w="2122" w:type="dxa"/>
            <w:shd w:val="clear" w:color="auto" w:fill="D9D9D9" w:themeFill="background1" w:themeFillShade="D9"/>
          </w:tcPr>
          <w:p w14:paraId="3ABE04CA" w14:textId="06152E3E" w:rsidR="003F5111" w:rsidRPr="00F33648" w:rsidRDefault="003F5111"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b/>
                <w:color w:val="auto"/>
              </w:rPr>
            </w:pPr>
            <w:r>
              <w:rPr>
                <w:rFonts w:ascii="Myriad Pro" w:hAnsi="Myriad Pro" w:cs="Arial"/>
                <w:b/>
                <w:color w:val="auto"/>
              </w:rPr>
              <w:t>3.3 Creativity and Employability</w:t>
            </w:r>
          </w:p>
        </w:tc>
        <w:tc>
          <w:tcPr>
            <w:tcW w:w="3685" w:type="dxa"/>
          </w:tcPr>
          <w:p w14:paraId="759BB844" w14:textId="77777777" w:rsidR="003F5111" w:rsidRDefault="003F5111"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Strong partnerships with outside agencies and stakeholders allows pupils to develop more creative learning.</w:t>
            </w:r>
          </w:p>
          <w:p w14:paraId="5ED87B1A" w14:textId="0FA4DD34" w:rsidR="003F5111" w:rsidRDefault="003F5111"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Computational thinking is very good through pupils’ use of coding.</w:t>
            </w:r>
          </w:p>
          <w:p w14:paraId="26CA9133" w14:textId="7F0C18A2" w:rsidR="003F5111" w:rsidRDefault="003F5111"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Enterprise topics are linked to the world of work. </w:t>
            </w:r>
          </w:p>
        </w:tc>
        <w:tc>
          <w:tcPr>
            <w:tcW w:w="4161" w:type="dxa"/>
          </w:tcPr>
          <w:p w14:paraId="42C6D9A6" w14:textId="77777777" w:rsidR="003F5111" w:rsidRDefault="003F5111"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Need to ensure that basic digital literacy is covered. </w:t>
            </w:r>
          </w:p>
          <w:p w14:paraId="443126DF" w14:textId="35566900" w:rsidR="003F5111" w:rsidRDefault="003F5111"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Myriad Pro" w:hAnsi="Myriad Pro" w:cs="Arial"/>
                <w:color w:val="auto"/>
              </w:rPr>
            </w:pPr>
            <w:r>
              <w:rPr>
                <w:rFonts w:ascii="Myriad Pro" w:hAnsi="Myriad Pro" w:cs="Arial"/>
                <w:color w:val="auto"/>
              </w:rPr>
              <w:t xml:space="preserve">More focus on Career Education Standard with pupils having greater opportunity to focus on skills and careers. </w:t>
            </w:r>
          </w:p>
        </w:tc>
      </w:tr>
    </w:tbl>
    <w:p w14:paraId="269567F0" w14:textId="77777777" w:rsidR="008804FE" w:rsidRDefault="008804FE" w:rsidP="00D00C16">
      <w:pPr>
        <w:pStyle w:val="Body"/>
        <w:rPr>
          <w:rFonts w:ascii="Myriad Pro" w:hAnsi="Myriad Pro" w:cs="Arial"/>
          <w:color w:val="auto"/>
        </w:rPr>
      </w:pPr>
    </w:p>
    <w:tbl>
      <w:tblPr>
        <w:tblStyle w:val="TableGrid"/>
        <w:tblpPr w:leftFromText="180" w:rightFromText="180" w:vertAnchor="text" w:horzAnchor="margin" w:tblpY="116"/>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9968"/>
      </w:tblGrid>
      <w:tr w:rsidR="008804FE" w:rsidRPr="00F33648" w14:paraId="6A39FA02" w14:textId="77777777" w:rsidTr="008804FE">
        <w:trPr>
          <w:trHeight w:hRule="exact" w:val="1701"/>
        </w:trPr>
        <w:tc>
          <w:tcPr>
            <w:tcW w:w="9968" w:type="dxa"/>
            <w:tcBorders>
              <w:top w:val="single" w:sz="4" w:space="0" w:color="auto"/>
              <w:left w:val="single" w:sz="4" w:space="0" w:color="auto"/>
              <w:bottom w:val="single" w:sz="4" w:space="0" w:color="auto"/>
              <w:right w:val="single" w:sz="4" w:space="0" w:color="auto"/>
            </w:tcBorders>
          </w:tcPr>
          <w:p w14:paraId="7BC45D8D"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sidRPr="00F33648">
              <w:rPr>
                <w:rFonts w:ascii="Myriad Pro" w:hAnsi="Myriad Pro" w:cs="Arial"/>
                <w:color w:val="auto"/>
              </w:rPr>
              <w:t xml:space="preserve">Evaluation of school’s capacity for continuous improvement: </w:t>
            </w:r>
          </w:p>
          <w:p w14:paraId="3745E1BC" w14:textId="77777777" w:rsidR="008804FE"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p>
          <w:p w14:paraId="0EF1B859" w14:textId="77777777" w:rsidR="008804FE" w:rsidRPr="00F33648" w:rsidRDefault="008804FE" w:rsidP="008804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Pr>
                <w:rFonts w:ascii="Myriad Pro" w:hAnsi="Myriad Pro" w:cs="Arial"/>
                <w:color w:val="auto"/>
              </w:rPr>
              <w:t>Gartmore Primary has now established a rigorous self-evaluation calendar to identify its strengths and areas for development.  Through robust analysis of attainment data and information gathered from self-evaluation processes, the school demonstrates that it can plan for continuous improvement.</w:t>
            </w:r>
          </w:p>
        </w:tc>
      </w:tr>
    </w:tbl>
    <w:p w14:paraId="4CC13342" w14:textId="77777777" w:rsidR="008804FE" w:rsidRDefault="008804FE" w:rsidP="00D00C16">
      <w:pPr>
        <w:pStyle w:val="Body"/>
        <w:rPr>
          <w:rFonts w:ascii="Myriad Pro" w:hAnsi="Myriad Pro" w:cs="Arial"/>
          <w:color w:val="auto"/>
        </w:rPr>
      </w:pPr>
    </w:p>
    <w:p w14:paraId="2AD85959" w14:textId="77777777" w:rsidR="008804FE" w:rsidRDefault="008804FE" w:rsidP="00D00C16">
      <w:pPr>
        <w:pStyle w:val="Body"/>
        <w:rPr>
          <w:rFonts w:ascii="Myriad Pro" w:hAnsi="Myriad Pro" w:cs="Arial"/>
          <w:color w:val="auto"/>
        </w:rPr>
      </w:pPr>
    </w:p>
    <w:tbl>
      <w:tblPr>
        <w:tblStyle w:val="TableGrid"/>
        <w:tblpPr w:leftFromText="180" w:rightFromText="180" w:vertAnchor="text" w:horzAnchor="margin" w:tblpY="-55"/>
        <w:tblOverlap w:val="never"/>
        <w:tblW w:w="9968"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9968"/>
      </w:tblGrid>
      <w:tr w:rsidR="00BF47D0" w:rsidRPr="00F33648" w14:paraId="5AC8CEF3" w14:textId="77777777" w:rsidTr="00BF47D0">
        <w:trPr>
          <w:trHeight w:hRule="exact" w:val="3402"/>
        </w:trPr>
        <w:tc>
          <w:tcPr>
            <w:tcW w:w="9968" w:type="dxa"/>
            <w:tcBorders>
              <w:top w:val="single" w:sz="4" w:space="0" w:color="auto"/>
              <w:left w:val="single" w:sz="4" w:space="0" w:color="auto"/>
              <w:bottom w:val="single" w:sz="4" w:space="0" w:color="auto"/>
              <w:right w:val="single" w:sz="4" w:space="0" w:color="auto"/>
            </w:tcBorders>
          </w:tcPr>
          <w:p w14:paraId="3BB9A9D9" w14:textId="05BAA37B" w:rsidR="00BF47D0" w:rsidRDefault="00BF47D0" w:rsidP="00BF47D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sidRPr="00F33648">
              <w:rPr>
                <w:rFonts w:ascii="Myriad Pro" w:hAnsi="Myriad Pro" w:cs="Arial"/>
                <w:color w:val="auto"/>
              </w:rPr>
              <w:t>Key priorities fo</w:t>
            </w:r>
            <w:r>
              <w:rPr>
                <w:rFonts w:ascii="Myriad Pro" w:hAnsi="Myriad Pro" w:cs="Arial"/>
                <w:color w:val="auto"/>
              </w:rPr>
              <w:t>r improvement planning 2020-21</w:t>
            </w:r>
            <w:r w:rsidRPr="00F33648">
              <w:rPr>
                <w:rFonts w:ascii="Myriad Pro" w:hAnsi="Myriad Pro" w:cs="Arial"/>
                <w:color w:val="auto"/>
              </w:rPr>
              <w:t>:</w:t>
            </w:r>
          </w:p>
          <w:p w14:paraId="5CB5AF24" w14:textId="77777777" w:rsidR="00BF47D0" w:rsidRDefault="00BF47D0" w:rsidP="00BF47D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p>
          <w:p w14:paraId="4E590C19" w14:textId="684EB214" w:rsidR="00BF47D0" w:rsidRDefault="00BF47D0" w:rsidP="00BF47D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Pr>
                <w:rFonts w:ascii="Myriad Pro" w:hAnsi="Myriad Pro" w:cs="Arial"/>
                <w:color w:val="auto"/>
              </w:rPr>
              <w:t xml:space="preserve">Health &amp; Wellbeing – Focus on 2 Nurture Principles to ensure pupils and staff are supported to return to school in August 2020 after almost a 5 month absence. </w:t>
            </w:r>
          </w:p>
          <w:p w14:paraId="410CD297" w14:textId="4A9D1C3D" w:rsidR="00BF47D0" w:rsidRDefault="00BF47D0" w:rsidP="00BF47D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Pr>
                <w:rFonts w:ascii="Myriad Pro" w:hAnsi="Myriad Pro" w:cs="Arial"/>
                <w:color w:val="auto"/>
              </w:rPr>
              <w:t>Further develop Loose Parts play and cur</w:t>
            </w:r>
            <w:r w:rsidR="00463052">
              <w:rPr>
                <w:rFonts w:ascii="Myriad Pro" w:hAnsi="Myriad Pro" w:cs="Arial"/>
                <w:color w:val="auto"/>
              </w:rPr>
              <w:t>riculum for Outdoor Learning with an e</w:t>
            </w:r>
            <w:r>
              <w:rPr>
                <w:rFonts w:ascii="Myriad Pro" w:hAnsi="Myriad Pro" w:cs="Arial"/>
                <w:color w:val="auto"/>
              </w:rPr>
              <w:t xml:space="preserve">mphasis on numeracy and maths. </w:t>
            </w:r>
          </w:p>
          <w:p w14:paraId="75AE9666" w14:textId="5649CAC9" w:rsidR="00BF47D0" w:rsidRDefault="00463052" w:rsidP="00BF47D0">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Pr>
                <w:rFonts w:ascii="Myriad Pro" w:hAnsi="Myriad Pro" w:cs="Arial"/>
                <w:color w:val="auto"/>
              </w:rPr>
              <w:t xml:space="preserve">Literacy – continue to improve attainment for all learners with a particular focus on writing. </w:t>
            </w:r>
            <w:r w:rsidR="00BF47D0">
              <w:rPr>
                <w:rFonts w:ascii="Myriad Pro" w:hAnsi="Myriad Pro" w:cs="Arial"/>
                <w:color w:val="auto"/>
              </w:rPr>
              <w:t xml:space="preserve"> </w:t>
            </w:r>
          </w:p>
          <w:p w14:paraId="45CCBF04" w14:textId="144C4E00" w:rsidR="00BF47D0" w:rsidRPr="00F33648" w:rsidRDefault="00BF47D0" w:rsidP="00BF47D0">
            <w:pPr>
              <w:pStyle w:val="Body"/>
              <w:pBdr>
                <w:top w:val="none" w:sz="0" w:space="0" w:color="auto"/>
                <w:left w:val="none" w:sz="0" w:space="0" w:color="auto"/>
                <w:bottom w:val="none" w:sz="0" w:space="0" w:color="auto"/>
                <w:right w:val="none" w:sz="0" w:space="0" w:color="auto"/>
                <w:between w:val="none" w:sz="0" w:space="0" w:color="auto"/>
                <w:bar w:val="none" w:sz="0" w:color="auto"/>
              </w:pBdr>
              <w:ind w:left="760"/>
              <w:rPr>
                <w:rFonts w:ascii="Myriad Pro" w:hAnsi="Myriad Pro" w:cs="Arial"/>
                <w:color w:val="auto"/>
              </w:rPr>
            </w:pPr>
          </w:p>
        </w:tc>
      </w:tr>
    </w:tbl>
    <w:p w14:paraId="48E8742A" w14:textId="77777777" w:rsidR="008804FE" w:rsidRDefault="008804FE" w:rsidP="00D00C16">
      <w:pPr>
        <w:pStyle w:val="Body"/>
        <w:rPr>
          <w:rFonts w:ascii="Myriad Pro" w:hAnsi="Myriad Pro" w:cs="Arial"/>
          <w:color w:val="auto"/>
        </w:rPr>
      </w:pPr>
    </w:p>
    <w:p w14:paraId="18BD3804" w14:textId="77777777" w:rsidR="008804FE" w:rsidRDefault="008804FE" w:rsidP="00D00C16">
      <w:pPr>
        <w:pStyle w:val="Body"/>
        <w:rPr>
          <w:rFonts w:ascii="Myriad Pro" w:hAnsi="Myriad Pro" w:cs="Arial"/>
          <w:color w:val="auto"/>
        </w:rPr>
      </w:pPr>
    </w:p>
    <w:p w14:paraId="2E1AB33E" w14:textId="77777777" w:rsidR="008804FE" w:rsidRDefault="008804FE" w:rsidP="00D00C16">
      <w:pPr>
        <w:pStyle w:val="Body"/>
        <w:rPr>
          <w:rFonts w:ascii="Myriad Pro" w:hAnsi="Myriad Pro" w:cs="Arial"/>
          <w:color w:val="auto"/>
        </w:rPr>
      </w:pPr>
    </w:p>
    <w:p w14:paraId="515B176E" w14:textId="77777777" w:rsidR="008804FE" w:rsidRDefault="008804FE" w:rsidP="00D00C16">
      <w:pPr>
        <w:pStyle w:val="Body"/>
        <w:rPr>
          <w:rFonts w:ascii="Myriad Pro" w:hAnsi="Myriad Pro" w:cs="Arial"/>
          <w:color w:val="auto"/>
        </w:rPr>
      </w:pPr>
    </w:p>
    <w:p w14:paraId="2E9EC2DC" w14:textId="77777777" w:rsidR="008804FE" w:rsidRDefault="008804FE" w:rsidP="00D00C16">
      <w:pPr>
        <w:pStyle w:val="Body"/>
        <w:rPr>
          <w:rFonts w:ascii="Myriad Pro" w:hAnsi="Myriad Pro" w:cs="Arial"/>
          <w:color w:val="auto"/>
        </w:rPr>
      </w:pPr>
    </w:p>
    <w:p w14:paraId="1BA63AFB" w14:textId="77777777" w:rsidR="008804FE" w:rsidRDefault="008804FE" w:rsidP="00D00C16">
      <w:pPr>
        <w:pStyle w:val="Body"/>
        <w:rPr>
          <w:rFonts w:ascii="Myriad Pro" w:hAnsi="Myriad Pro" w:cs="Arial"/>
          <w:color w:val="auto"/>
        </w:rPr>
      </w:pPr>
    </w:p>
    <w:p w14:paraId="5331667B" w14:textId="77777777" w:rsidR="008804FE" w:rsidRDefault="008804FE" w:rsidP="00D00C16">
      <w:pPr>
        <w:pStyle w:val="Body"/>
        <w:rPr>
          <w:rFonts w:ascii="Myriad Pro" w:hAnsi="Myriad Pro" w:cs="Arial"/>
          <w:color w:val="auto"/>
        </w:rPr>
      </w:pPr>
    </w:p>
    <w:p w14:paraId="29355879" w14:textId="77777777" w:rsidR="008804FE" w:rsidRDefault="008804FE" w:rsidP="00D00C16">
      <w:pPr>
        <w:pStyle w:val="Body"/>
        <w:rPr>
          <w:rFonts w:ascii="Myriad Pro" w:hAnsi="Myriad Pro" w:cs="Arial"/>
          <w:color w:val="auto"/>
        </w:rPr>
      </w:pPr>
    </w:p>
    <w:p w14:paraId="7E8FE0FC" w14:textId="77777777" w:rsidR="008804FE" w:rsidRDefault="008804FE" w:rsidP="00D00C16">
      <w:pPr>
        <w:pStyle w:val="Body"/>
        <w:rPr>
          <w:rFonts w:ascii="Myriad Pro" w:hAnsi="Myriad Pro" w:cs="Arial"/>
          <w:color w:val="auto"/>
        </w:rPr>
      </w:pPr>
    </w:p>
    <w:p w14:paraId="70B72B3D" w14:textId="77777777" w:rsidR="008804FE" w:rsidRDefault="008804FE" w:rsidP="00D00C16">
      <w:pPr>
        <w:pStyle w:val="Body"/>
        <w:rPr>
          <w:rFonts w:ascii="Myriad Pro" w:hAnsi="Myriad Pro" w:cs="Arial"/>
          <w:color w:val="auto"/>
        </w:rPr>
      </w:pPr>
    </w:p>
    <w:p w14:paraId="3E02C191" w14:textId="77777777" w:rsidR="008804FE" w:rsidRDefault="008804FE" w:rsidP="00D00C16">
      <w:pPr>
        <w:pStyle w:val="Body"/>
        <w:rPr>
          <w:rFonts w:ascii="Myriad Pro" w:hAnsi="Myriad Pro" w:cs="Arial"/>
          <w:color w:val="auto"/>
        </w:rPr>
      </w:pPr>
    </w:p>
    <w:p w14:paraId="665C7940" w14:textId="77777777" w:rsidR="00826CD2" w:rsidRPr="00F33648" w:rsidRDefault="00826CD2" w:rsidP="00826CD2">
      <w:pPr>
        <w:pStyle w:val="Body"/>
        <w:rPr>
          <w:rFonts w:ascii="Myriad Pro" w:hAnsi="Myriad Pro" w:cs="Arial"/>
          <w:color w:val="auto"/>
        </w:rPr>
      </w:pPr>
    </w:p>
    <w:tbl>
      <w:tblPr>
        <w:tblStyle w:val="TableGrid"/>
        <w:tblpPr w:leftFromText="180" w:rightFromText="180" w:vertAnchor="text" w:horzAnchor="margin" w:tblpY="-3670"/>
        <w:tblW w:w="10060" w:type="dxa"/>
        <w:tblLayout w:type="fixed"/>
        <w:tblLook w:val="04A0" w:firstRow="1" w:lastRow="0" w:firstColumn="1" w:lastColumn="0" w:noHBand="0" w:noVBand="1"/>
      </w:tblPr>
      <w:tblGrid>
        <w:gridCol w:w="10060"/>
      </w:tblGrid>
      <w:tr w:rsidR="00DF3273" w:rsidRPr="00F33648" w14:paraId="7D39D313" w14:textId="77777777" w:rsidTr="008804FE">
        <w:trPr>
          <w:trHeight w:hRule="exact" w:val="4405"/>
        </w:trPr>
        <w:tc>
          <w:tcPr>
            <w:tcW w:w="10060" w:type="dxa"/>
          </w:tcPr>
          <w:p w14:paraId="1475442A" w14:textId="22705A91" w:rsidR="00DF3273" w:rsidRDefault="00DF3273" w:rsidP="00DF32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sidRPr="00F33648">
              <w:rPr>
                <w:rFonts w:ascii="Myriad Pro" w:hAnsi="Myriad Pro" w:cs="Arial"/>
                <w:color w:val="auto"/>
              </w:rPr>
              <w:t xml:space="preserve">Comments from pupils, parents, stakeholders, staff: </w:t>
            </w:r>
          </w:p>
          <w:p w14:paraId="71C4B667" w14:textId="77777777" w:rsidR="00DF3273" w:rsidRDefault="00DF3273" w:rsidP="00DF32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p>
          <w:p w14:paraId="5C3F7665" w14:textId="77777777" w:rsidR="00060783" w:rsidRDefault="00DF3273" w:rsidP="00DF3273">
            <w:pPr>
              <w:rPr>
                <w:b/>
              </w:rPr>
            </w:pPr>
            <w:r w:rsidRPr="00B078C9">
              <w:rPr>
                <w:b/>
              </w:rPr>
              <w:t>P</w:t>
            </w:r>
            <w:r w:rsidR="00060783">
              <w:rPr>
                <w:b/>
              </w:rPr>
              <w:t xml:space="preserve">upils: </w:t>
            </w:r>
          </w:p>
          <w:p w14:paraId="45B25701" w14:textId="4DCF1500" w:rsidR="00060783" w:rsidRDefault="00060783" w:rsidP="00DF3273">
            <w:r>
              <w:t>“</w:t>
            </w:r>
            <w:r w:rsidR="00BF47D0">
              <w:t>I love being able to build dens outside with Miss Simpson.  We problem solve our ideas together.”</w:t>
            </w:r>
          </w:p>
          <w:p w14:paraId="4A348783" w14:textId="701878C0" w:rsidR="00060783" w:rsidRPr="00060783" w:rsidRDefault="00060783" w:rsidP="00DF3273">
            <w:r>
              <w:t>“</w:t>
            </w:r>
            <w:r w:rsidR="00BF47D0">
              <w:t>I am getting better at doing my maths.  I know lots of different ways to work things out</w:t>
            </w:r>
            <w:r>
              <w:t>.”</w:t>
            </w:r>
          </w:p>
          <w:p w14:paraId="2B8FEEB9" w14:textId="77777777" w:rsidR="00060783" w:rsidRDefault="00060783" w:rsidP="00DF3273">
            <w:pPr>
              <w:rPr>
                <w:b/>
              </w:rPr>
            </w:pPr>
          </w:p>
          <w:p w14:paraId="229681A2" w14:textId="4BC60A52" w:rsidR="00DF3273" w:rsidRDefault="00060783" w:rsidP="00DF3273">
            <w:pPr>
              <w:rPr>
                <w:b/>
              </w:rPr>
            </w:pPr>
            <w:r>
              <w:rPr>
                <w:b/>
              </w:rPr>
              <w:t>P</w:t>
            </w:r>
            <w:r w:rsidR="00DF3273" w:rsidRPr="00B078C9">
              <w:rPr>
                <w:b/>
              </w:rPr>
              <w:t>arents:</w:t>
            </w:r>
          </w:p>
          <w:p w14:paraId="0786C0D6" w14:textId="08B9DCC5" w:rsidR="00060783" w:rsidRDefault="00060783" w:rsidP="00DF3273">
            <w:r>
              <w:t>“</w:t>
            </w:r>
            <w:r w:rsidR="00BF47D0">
              <w:t>Thank you for the support you have given my child during lock-down.  They have felt part of their class through the on-line support.”</w:t>
            </w:r>
          </w:p>
          <w:p w14:paraId="19A678AE" w14:textId="55B5FEF0" w:rsidR="00BF47D0" w:rsidRDefault="00BF47D0" w:rsidP="00DF3273">
            <w:r>
              <w:t xml:space="preserve">“My child has had an opportunity to thrive throughout their 7 years at </w:t>
            </w:r>
            <w:proofErr w:type="spellStart"/>
            <w:r>
              <w:t>Gartmore</w:t>
            </w:r>
            <w:proofErr w:type="spellEnd"/>
            <w:r>
              <w:t xml:space="preserve"> Primary.  Thank you.”</w:t>
            </w:r>
          </w:p>
          <w:p w14:paraId="5A502B34" w14:textId="77777777" w:rsidR="00060783" w:rsidRPr="00060783" w:rsidRDefault="00060783" w:rsidP="00DF3273"/>
          <w:p w14:paraId="57A08B70" w14:textId="45121C48" w:rsidR="00060783" w:rsidRDefault="00060783" w:rsidP="00DF3273">
            <w:pPr>
              <w:rPr>
                <w:b/>
              </w:rPr>
            </w:pPr>
            <w:r>
              <w:rPr>
                <w:b/>
              </w:rPr>
              <w:t>Staff:</w:t>
            </w:r>
          </w:p>
          <w:p w14:paraId="19CC2BBA" w14:textId="2AC6E2BE" w:rsidR="00060783" w:rsidRPr="00060783" w:rsidRDefault="00060783" w:rsidP="00DF3273">
            <w:r>
              <w:t>“</w:t>
            </w:r>
            <w:r w:rsidR="00BF47D0">
              <w:t>This has been a challenging few months but we have worked together as a team to try and keep a sense of continuity for all our pupils and families</w:t>
            </w:r>
            <w:r>
              <w:t>.”</w:t>
            </w:r>
          </w:p>
          <w:p w14:paraId="02F7F334" w14:textId="77777777" w:rsidR="00DF3273" w:rsidRPr="00F33648" w:rsidRDefault="00DF3273" w:rsidP="00DF32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Myriad Pro" w:hAnsi="Myriad Pro" w:cs="Arial"/>
                <w:color w:val="auto"/>
              </w:rPr>
            </w:pPr>
            <w:r>
              <w:rPr>
                <w:rFonts w:ascii="Myriad Pro" w:hAnsi="Myriad Pro" w:cs="Arial"/>
                <w:color w:val="auto"/>
              </w:rPr>
              <w:t xml:space="preserve"> </w:t>
            </w:r>
          </w:p>
        </w:tc>
      </w:tr>
    </w:tbl>
    <w:p w14:paraId="16488E82" w14:textId="77777777" w:rsidR="00DA1CFA" w:rsidRPr="00F33648" w:rsidRDefault="00DA1CFA">
      <w:pPr>
        <w:rPr>
          <w:rFonts w:ascii="Myriad Pro" w:eastAsia="Arial Unicode MS" w:hAnsi="Myriad Pro" w:cs="Arial"/>
          <w:bdr w:val="nil"/>
          <w:lang w:eastAsia="en-GB"/>
        </w:rPr>
      </w:pPr>
    </w:p>
    <w:sectPr w:rsidR="00DA1CFA" w:rsidRPr="00F33648" w:rsidSect="0033628A">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68275" w14:textId="77777777" w:rsidR="00806197" w:rsidRDefault="00806197" w:rsidP="005F1734">
      <w:r>
        <w:separator/>
      </w:r>
    </w:p>
  </w:endnote>
  <w:endnote w:type="continuationSeparator" w:id="0">
    <w:p w14:paraId="5A007AD5" w14:textId="77777777" w:rsidR="00806197" w:rsidRDefault="00806197" w:rsidP="005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entury Gothic"/>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0D70" w14:textId="7910527F" w:rsidR="00E6624F" w:rsidRDefault="00E6624F">
    <w:pPr>
      <w:pStyle w:val="Footer"/>
    </w:pPr>
    <w:r>
      <w:t>Gartmore Primary School          Standard</w:t>
    </w:r>
    <w:r w:rsidR="00F85E66">
      <w:t>s and Quality Report 2019/2020</w:t>
    </w:r>
    <w:r>
      <w:t xml:space="preserve">          #</w:t>
    </w:r>
    <w:proofErr w:type="spellStart"/>
    <w:r>
      <w:t>letsgogartmore</w:t>
    </w:r>
    <w:proofErr w:type="spellEnd"/>
  </w:p>
  <w:p w14:paraId="40AC94D6" w14:textId="77777777" w:rsidR="000C510C" w:rsidRDefault="000C51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53CC" w14:textId="77777777" w:rsidR="00806197" w:rsidRDefault="00806197" w:rsidP="005F1734">
      <w:r>
        <w:separator/>
      </w:r>
    </w:p>
  </w:footnote>
  <w:footnote w:type="continuationSeparator" w:id="0">
    <w:p w14:paraId="3520B8E8" w14:textId="77777777" w:rsidR="00806197" w:rsidRDefault="00806197" w:rsidP="005F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BE5"/>
    <w:multiLevelType w:val="hybridMultilevel"/>
    <w:tmpl w:val="21868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32C568C"/>
    <w:multiLevelType w:val="hybridMultilevel"/>
    <w:tmpl w:val="275C48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3742284"/>
    <w:multiLevelType w:val="hybridMultilevel"/>
    <w:tmpl w:val="AC2CA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74F004F"/>
    <w:multiLevelType w:val="hybridMultilevel"/>
    <w:tmpl w:val="009829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2A5571"/>
    <w:multiLevelType w:val="hybridMultilevel"/>
    <w:tmpl w:val="C8B8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BE7"/>
    <w:multiLevelType w:val="hybridMultilevel"/>
    <w:tmpl w:val="BAFCDF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50518A9"/>
    <w:multiLevelType w:val="hybridMultilevel"/>
    <w:tmpl w:val="85C6A7C4"/>
    <w:lvl w:ilvl="0" w:tplc="9B1AE1FC">
      <w:start w:val="1"/>
      <w:numFmt w:val="bullet"/>
      <w:pStyle w:val="BodyTextPoin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33F0D"/>
    <w:multiLevelType w:val="hybridMultilevel"/>
    <w:tmpl w:val="532C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B46C0"/>
    <w:multiLevelType w:val="hybridMultilevel"/>
    <w:tmpl w:val="F4785B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72512E4"/>
    <w:multiLevelType w:val="hybridMultilevel"/>
    <w:tmpl w:val="B80AFC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D126AEF"/>
    <w:multiLevelType w:val="hybridMultilevel"/>
    <w:tmpl w:val="5E1CBA2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1" w15:restartNumberingAfterBreak="0">
    <w:nsid w:val="1F052C02"/>
    <w:multiLevelType w:val="hybridMultilevel"/>
    <w:tmpl w:val="ED64CA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5892264"/>
    <w:multiLevelType w:val="hybridMultilevel"/>
    <w:tmpl w:val="EF88D8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77C0C91"/>
    <w:multiLevelType w:val="hybridMultilevel"/>
    <w:tmpl w:val="744E725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2A2B6386"/>
    <w:multiLevelType w:val="hybridMultilevel"/>
    <w:tmpl w:val="E7D0B5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A9A15B7"/>
    <w:multiLevelType w:val="hybridMultilevel"/>
    <w:tmpl w:val="2458A8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1AC5ADC"/>
    <w:multiLevelType w:val="hybridMultilevel"/>
    <w:tmpl w:val="0886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0E25B4"/>
    <w:multiLevelType w:val="hybridMultilevel"/>
    <w:tmpl w:val="2D2201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5A9413F"/>
    <w:multiLevelType w:val="hybridMultilevel"/>
    <w:tmpl w:val="C1A2E5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60B07CD"/>
    <w:multiLevelType w:val="hybridMultilevel"/>
    <w:tmpl w:val="D09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26DF0"/>
    <w:multiLevelType w:val="hybridMultilevel"/>
    <w:tmpl w:val="FF3669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1245214"/>
    <w:multiLevelType w:val="hybridMultilevel"/>
    <w:tmpl w:val="B0CAE4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24C17FC"/>
    <w:multiLevelType w:val="hybridMultilevel"/>
    <w:tmpl w:val="845A17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2F3145E"/>
    <w:multiLevelType w:val="hybridMultilevel"/>
    <w:tmpl w:val="13F27B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7967B07"/>
    <w:multiLevelType w:val="hybridMultilevel"/>
    <w:tmpl w:val="A2844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3BE7662"/>
    <w:multiLevelType w:val="hybridMultilevel"/>
    <w:tmpl w:val="AE26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F56B7"/>
    <w:multiLevelType w:val="hybridMultilevel"/>
    <w:tmpl w:val="F0C20B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5CD63D29"/>
    <w:multiLevelType w:val="hybridMultilevel"/>
    <w:tmpl w:val="1FF45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326F45"/>
    <w:multiLevelType w:val="hybridMultilevel"/>
    <w:tmpl w:val="0B483E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657C10BA"/>
    <w:multiLevelType w:val="hybridMultilevel"/>
    <w:tmpl w:val="C7E4E8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8E141BD"/>
    <w:multiLevelType w:val="hybridMultilevel"/>
    <w:tmpl w:val="6CF2E5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6A4B7AB3"/>
    <w:multiLevelType w:val="hybridMultilevel"/>
    <w:tmpl w:val="DBA8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96530"/>
    <w:multiLevelType w:val="hybridMultilevel"/>
    <w:tmpl w:val="C2C466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5AE6AF2"/>
    <w:multiLevelType w:val="hybridMultilevel"/>
    <w:tmpl w:val="0BCA81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D9B70E0"/>
    <w:multiLevelType w:val="hybridMultilevel"/>
    <w:tmpl w:val="28D61E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15"/>
  </w:num>
  <w:num w:numId="3">
    <w:abstractNumId w:val="20"/>
  </w:num>
  <w:num w:numId="4">
    <w:abstractNumId w:val="11"/>
  </w:num>
  <w:num w:numId="5">
    <w:abstractNumId w:val="8"/>
  </w:num>
  <w:num w:numId="6">
    <w:abstractNumId w:val="26"/>
  </w:num>
  <w:num w:numId="7">
    <w:abstractNumId w:val="1"/>
  </w:num>
  <w:num w:numId="8">
    <w:abstractNumId w:val="33"/>
  </w:num>
  <w:num w:numId="9">
    <w:abstractNumId w:val="24"/>
  </w:num>
  <w:num w:numId="10">
    <w:abstractNumId w:val="0"/>
  </w:num>
  <w:num w:numId="11">
    <w:abstractNumId w:val="17"/>
  </w:num>
  <w:num w:numId="12">
    <w:abstractNumId w:val="3"/>
  </w:num>
  <w:num w:numId="13">
    <w:abstractNumId w:val="28"/>
  </w:num>
  <w:num w:numId="14">
    <w:abstractNumId w:val="22"/>
  </w:num>
  <w:num w:numId="15">
    <w:abstractNumId w:val="29"/>
  </w:num>
  <w:num w:numId="16">
    <w:abstractNumId w:val="9"/>
  </w:num>
  <w:num w:numId="17">
    <w:abstractNumId w:val="2"/>
  </w:num>
  <w:num w:numId="18">
    <w:abstractNumId w:val="5"/>
  </w:num>
  <w:num w:numId="19">
    <w:abstractNumId w:val="23"/>
  </w:num>
  <w:num w:numId="20">
    <w:abstractNumId w:val="34"/>
  </w:num>
  <w:num w:numId="21">
    <w:abstractNumId w:val="21"/>
  </w:num>
  <w:num w:numId="22">
    <w:abstractNumId w:val="32"/>
  </w:num>
  <w:num w:numId="23">
    <w:abstractNumId w:val="18"/>
  </w:num>
  <w:num w:numId="24">
    <w:abstractNumId w:val="14"/>
  </w:num>
  <w:num w:numId="25">
    <w:abstractNumId w:val="12"/>
  </w:num>
  <w:num w:numId="26">
    <w:abstractNumId w:val="30"/>
  </w:num>
  <w:num w:numId="27">
    <w:abstractNumId w:val="25"/>
  </w:num>
  <w:num w:numId="28">
    <w:abstractNumId w:val="7"/>
  </w:num>
  <w:num w:numId="29">
    <w:abstractNumId w:val="31"/>
  </w:num>
  <w:num w:numId="30">
    <w:abstractNumId w:val="16"/>
  </w:num>
  <w:num w:numId="31">
    <w:abstractNumId w:val="27"/>
  </w:num>
  <w:num w:numId="32">
    <w:abstractNumId w:val="13"/>
  </w:num>
  <w:num w:numId="33">
    <w:abstractNumId w:val="19"/>
  </w:num>
  <w:num w:numId="34">
    <w:abstractNumId w:val="10"/>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0"/>
    <w:rsid w:val="00003716"/>
    <w:rsid w:val="00003921"/>
    <w:rsid w:val="00011CF8"/>
    <w:rsid w:val="00015898"/>
    <w:rsid w:val="00033FD7"/>
    <w:rsid w:val="00036B9A"/>
    <w:rsid w:val="00044AD8"/>
    <w:rsid w:val="000452C0"/>
    <w:rsid w:val="00046A05"/>
    <w:rsid w:val="000505F2"/>
    <w:rsid w:val="00051791"/>
    <w:rsid w:val="000553A0"/>
    <w:rsid w:val="000569C1"/>
    <w:rsid w:val="00060783"/>
    <w:rsid w:val="00065C10"/>
    <w:rsid w:val="00067AB1"/>
    <w:rsid w:val="00073AC6"/>
    <w:rsid w:val="0007522C"/>
    <w:rsid w:val="0008189D"/>
    <w:rsid w:val="000841A3"/>
    <w:rsid w:val="00085870"/>
    <w:rsid w:val="000874F2"/>
    <w:rsid w:val="00094909"/>
    <w:rsid w:val="00094EF7"/>
    <w:rsid w:val="00096C6A"/>
    <w:rsid w:val="000B0BA8"/>
    <w:rsid w:val="000C3A8B"/>
    <w:rsid w:val="000C510C"/>
    <w:rsid w:val="000C6E3E"/>
    <w:rsid w:val="000D125E"/>
    <w:rsid w:val="000E46CB"/>
    <w:rsid w:val="000F3875"/>
    <w:rsid w:val="000F47AF"/>
    <w:rsid w:val="001061B2"/>
    <w:rsid w:val="00106CB9"/>
    <w:rsid w:val="00112FF3"/>
    <w:rsid w:val="00142EAF"/>
    <w:rsid w:val="00152A5F"/>
    <w:rsid w:val="00153EF9"/>
    <w:rsid w:val="001557C0"/>
    <w:rsid w:val="00161E21"/>
    <w:rsid w:val="0016584F"/>
    <w:rsid w:val="00165A99"/>
    <w:rsid w:val="00174F16"/>
    <w:rsid w:val="00175A03"/>
    <w:rsid w:val="00191E9B"/>
    <w:rsid w:val="001A4B09"/>
    <w:rsid w:val="001B1190"/>
    <w:rsid w:val="001B5040"/>
    <w:rsid w:val="001B7F64"/>
    <w:rsid w:val="001C504B"/>
    <w:rsid w:val="001F0722"/>
    <w:rsid w:val="001F13B2"/>
    <w:rsid w:val="0020134F"/>
    <w:rsid w:val="00203185"/>
    <w:rsid w:val="00237364"/>
    <w:rsid w:val="002418D2"/>
    <w:rsid w:val="00242E9B"/>
    <w:rsid w:val="00244D5E"/>
    <w:rsid w:val="00247459"/>
    <w:rsid w:val="00247F7F"/>
    <w:rsid w:val="002549D0"/>
    <w:rsid w:val="00257EB1"/>
    <w:rsid w:val="00260676"/>
    <w:rsid w:val="00271DFA"/>
    <w:rsid w:val="002837BF"/>
    <w:rsid w:val="002845C5"/>
    <w:rsid w:val="00290680"/>
    <w:rsid w:val="002907AA"/>
    <w:rsid w:val="00295748"/>
    <w:rsid w:val="002B199D"/>
    <w:rsid w:val="002B6E8B"/>
    <w:rsid w:val="002C301E"/>
    <w:rsid w:val="002C3E1D"/>
    <w:rsid w:val="002D2295"/>
    <w:rsid w:val="002E3380"/>
    <w:rsid w:val="002E7FD8"/>
    <w:rsid w:val="002F0728"/>
    <w:rsid w:val="003020A3"/>
    <w:rsid w:val="00306766"/>
    <w:rsid w:val="00312A83"/>
    <w:rsid w:val="0031318E"/>
    <w:rsid w:val="00313A1F"/>
    <w:rsid w:val="003208AB"/>
    <w:rsid w:val="003248D2"/>
    <w:rsid w:val="00325F87"/>
    <w:rsid w:val="0032655C"/>
    <w:rsid w:val="00332348"/>
    <w:rsid w:val="0033628A"/>
    <w:rsid w:val="00347290"/>
    <w:rsid w:val="00377EE4"/>
    <w:rsid w:val="003B1A72"/>
    <w:rsid w:val="003B3C0B"/>
    <w:rsid w:val="003F2C63"/>
    <w:rsid w:val="003F39A8"/>
    <w:rsid w:val="003F44B9"/>
    <w:rsid w:val="003F5111"/>
    <w:rsid w:val="003F7056"/>
    <w:rsid w:val="00404FB8"/>
    <w:rsid w:val="00422D8F"/>
    <w:rsid w:val="0043033D"/>
    <w:rsid w:val="00430E45"/>
    <w:rsid w:val="0044489D"/>
    <w:rsid w:val="00446110"/>
    <w:rsid w:val="00463052"/>
    <w:rsid w:val="00472198"/>
    <w:rsid w:val="004732D7"/>
    <w:rsid w:val="00486930"/>
    <w:rsid w:val="004A1599"/>
    <w:rsid w:val="004B2E39"/>
    <w:rsid w:val="004B5A41"/>
    <w:rsid w:val="004C71AA"/>
    <w:rsid w:val="004D4A3E"/>
    <w:rsid w:val="004F5A80"/>
    <w:rsid w:val="004F76F0"/>
    <w:rsid w:val="00502F77"/>
    <w:rsid w:val="00504CF8"/>
    <w:rsid w:val="00512B64"/>
    <w:rsid w:val="005132F0"/>
    <w:rsid w:val="00547FCA"/>
    <w:rsid w:val="00550052"/>
    <w:rsid w:val="00560F6E"/>
    <w:rsid w:val="00565B39"/>
    <w:rsid w:val="0056793D"/>
    <w:rsid w:val="00571554"/>
    <w:rsid w:val="00576CEB"/>
    <w:rsid w:val="00580719"/>
    <w:rsid w:val="00581E41"/>
    <w:rsid w:val="005850DF"/>
    <w:rsid w:val="0058750E"/>
    <w:rsid w:val="00596230"/>
    <w:rsid w:val="005A29EC"/>
    <w:rsid w:val="005A48B4"/>
    <w:rsid w:val="005A53D0"/>
    <w:rsid w:val="005B2614"/>
    <w:rsid w:val="005B3BC6"/>
    <w:rsid w:val="005D2673"/>
    <w:rsid w:val="005D4014"/>
    <w:rsid w:val="005E18BA"/>
    <w:rsid w:val="005E3CDD"/>
    <w:rsid w:val="005F1734"/>
    <w:rsid w:val="00604EA8"/>
    <w:rsid w:val="00630832"/>
    <w:rsid w:val="00635C2C"/>
    <w:rsid w:val="0063697B"/>
    <w:rsid w:val="00637A81"/>
    <w:rsid w:val="0064059A"/>
    <w:rsid w:val="0064780E"/>
    <w:rsid w:val="00655A7A"/>
    <w:rsid w:val="00665927"/>
    <w:rsid w:val="00685079"/>
    <w:rsid w:val="00687442"/>
    <w:rsid w:val="0068770B"/>
    <w:rsid w:val="00692159"/>
    <w:rsid w:val="006A18C3"/>
    <w:rsid w:val="006B55DE"/>
    <w:rsid w:val="006B691D"/>
    <w:rsid w:val="006D0315"/>
    <w:rsid w:val="006D0B6D"/>
    <w:rsid w:val="006E57FD"/>
    <w:rsid w:val="006E6667"/>
    <w:rsid w:val="006F2E00"/>
    <w:rsid w:val="006F6F07"/>
    <w:rsid w:val="007174FE"/>
    <w:rsid w:val="00717D50"/>
    <w:rsid w:val="00724702"/>
    <w:rsid w:val="00730DDF"/>
    <w:rsid w:val="00736096"/>
    <w:rsid w:val="0074666E"/>
    <w:rsid w:val="007531EE"/>
    <w:rsid w:val="00757BF1"/>
    <w:rsid w:val="00762E5C"/>
    <w:rsid w:val="00764360"/>
    <w:rsid w:val="00786D4F"/>
    <w:rsid w:val="00787FD5"/>
    <w:rsid w:val="00796C2F"/>
    <w:rsid w:val="007A5686"/>
    <w:rsid w:val="007A56E3"/>
    <w:rsid w:val="007A6644"/>
    <w:rsid w:val="007C6902"/>
    <w:rsid w:val="007D408E"/>
    <w:rsid w:val="007D59C6"/>
    <w:rsid w:val="007E5D36"/>
    <w:rsid w:val="007F6D8E"/>
    <w:rsid w:val="00801C01"/>
    <w:rsid w:val="00806197"/>
    <w:rsid w:val="00806BA2"/>
    <w:rsid w:val="00813718"/>
    <w:rsid w:val="0082602F"/>
    <w:rsid w:val="00826CD2"/>
    <w:rsid w:val="008406AF"/>
    <w:rsid w:val="008456F3"/>
    <w:rsid w:val="008645CB"/>
    <w:rsid w:val="00875F90"/>
    <w:rsid w:val="008804FE"/>
    <w:rsid w:val="00885F8F"/>
    <w:rsid w:val="0088688A"/>
    <w:rsid w:val="00895103"/>
    <w:rsid w:val="00895820"/>
    <w:rsid w:val="008A0163"/>
    <w:rsid w:val="008A2774"/>
    <w:rsid w:val="008A5A95"/>
    <w:rsid w:val="008B225A"/>
    <w:rsid w:val="008B46DB"/>
    <w:rsid w:val="008B6EE2"/>
    <w:rsid w:val="008C1212"/>
    <w:rsid w:val="008D19BB"/>
    <w:rsid w:val="008E1397"/>
    <w:rsid w:val="008E2124"/>
    <w:rsid w:val="008E23AF"/>
    <w:rsid w:val="008F0574"/>
    <w:rsid w:val="008F0A17"/>
    <w:rsid w:val="00906BF6"/>
    <w:rsid w:val="00907E27"/>
    <w:rsid w:val="009126C0"/>
    <w:rsid w:val="009335E7"/>
    <w:rsid w:val="00934995"/>
    <w:rsid w:val="009408C5"/>
    <w:rsid w:val="0095267B"/>
    <w:rsid w:val="00966761"/>
    <w:rsid w:val="00971CB6"/>
    <w:rsid w:val="009721E8"/>
    <w:rsid w:val="00974720"/>
    <w:rsid w:val="009911C0"/>
    <w:rsid w:val="00992589"/>
    <w:rsid w:val="009A77FC"/>
    <w:rsid w:val="009B2AE6"/>
    <w:rsid w:val="009B7C73"/>
    <w:rsid w:val="009D7724"/>
    <w:rsid w:val="009E1304"/>
    <w:rsid w:val="009E1A67"/>
    <w:rsid w:val="009E30F4"/>
    <w:rsid w:val="00A036B7"/>
    <w:rsid w:val="00A112FC"/>
    <w:rsid w:val="00A113D8"/>
    <w:rsid w:val="00A233D4"/>
    <w:rsid w:val="00A25B61"/>
    <w:rsid w:val="00A4199A"/>
    <w:rsid w:val="00A445DA"/>
    <w:rsid w:val="00A446AA"/>
    <w:rsid w:val="00A47685"/>
    <w:rsid w:val="00A577A6"/>
    <w:rsid w:val="00A664E8"/>
    <w:rsid w:val="00AA43A3"/>
    <w:rsid w:val="00AA5D4B"/>
    <w:rsid w:val="00AA7296"/>
    <w:rsid w:val="00AB5EDA"/>
    <w:rsid w:val="00AB7F0D"/>
    <w:rsid w:val="00AD5750"/>
    <w:rsid w:val="00AE43FB"/>
    <w:rsid w:val="00AF52AB"/>
    <w:rsid w:val="00B03593"/>
    <w:rsid w:val="00B05D87"/>
    <w:rsid w:val="00B078C9"/>
    <w:rsid w:val="00B15219"/>
    <w:rsid w:val="00B27741"/>
    <w:rsid w:val="00B3047A"/>
    <w:rsid w:val="00B354E4"/>
    <w:rsid w:val="00B42301"/>
    <w:rsid w:val="00B44886"/>
    <w:rsid w:val="00B50165"/>
    <w:rsid w:val="00B50D10"/>
    <w:rsid w:val="00B54B91"/>
    <w:rsid w:val="00B54FBD"/>
    <w:rsid w:val="00B63A5E"/>
    <w:rsid w:val="00B64B83"/>
    <w:rsid w:val="00B64E29"/>
    <w:rsid w:val="00B73017"/>
    <w:rsid w:val="00B73103"/>
    <w:rsid w:val="00B7382D"/>
    <w:rsid w:val="00B82B1A"/>
    <w:rsid w:val="00B92B37"/>
    <w:rsid w:val="00B92EC1"/>
    <w:rsid w:val="00B93DD5"/>
    <w:rsid w:val="00BB4799"/>
    <w:rsid w:val="00BB7C3F"/>
    <w:rsid w:val="00BD4074"/>
    <w:rsid w:val="00BE7DBE"/>
    <w:rsid w:val="00BF04B2"/>
    <w:rsid w:val="00BF47D0"/>
    <w:rsid w:val="00C108B5"/>
    <w:rsid w:val="00C2288D"/>
    <w:rsid w:val="00C30C88"/>
    <w:rsid w:val="00C44061"/>
    <w:rsid w:val="00C554B4"/>
    <w:rsid w:val="00C55CDF"/>
    <w:rsid w:val="00C75254"/>
    <w:rsid w:val="00C84956"/>
    <w:rsid w:val="00CA1D2B"/>
    <w:rsid w:val="00CA4929"/>
    <w:rsid w:val="00CB1386"/>
    <w:rsid w:val="00CB1A18"/>
    <w:rsid w:val="00CB5B3D"/>
    <w:rsid w:val="00CC01A1"/>
    <w:rsid w:val="00CC68BC"/>
    <w:rsid w:val="00CE7FF6"/>
    <w:rsid w:val="00CF4452"/>
    <w:rsid w:val="00CF4D59"/>
    <w:rsid w:val="00CF5BBB"/>
    <w:rsid w:val="00D00C16"/>
    <w:rsid w:val="00D033D8"/>
    <w:rsid w:val="00D0680B"/>
    <w:rsid w:val="00D07042"/>
    <w:rsid w:val="00D07B88"/>
    <w:rsid w:val="00D179B5"/>
    <w:rsid w:val="00D2278F"/>
    <w:rsid w:val="00D22900"/>
    <w:rsid w:val="00D26078"/>
    <w:rsid w:val="00D37C61"/>
    <w:rsid w:val="00D42657"/>
    <w:rsid w:val="00D44E3A"/>
    <w:rsid w:val="00D5135D"/>
    <w:rsid w:val="00D51E35"/>
    <w:rsid w:val="00D577A9"/>
    <w:rsid w:val="00D62A9B"/>
    <w:rsid w:val="00D73EF1"/>
    <w:rsid w:val="00D74573"/>
    <w:rsid w:val="00D82112"/>
    <w:rsid w:val="00DA1CFA"/>
    <w:rsid w:val="00DA7891"/>
    <w:rsid w:val="00DB2C17"/>
    <w:rsid w:val="00DC1F66"/>
    <w:rsid w:val="00DC3A8E"/>
    <w:rsid w:val="00DC46B8"/>
    <w:rsid w:val="00DC52FF"/>
    <w:rsid w:val="00DD31E1"/>
    <w:rsid w:val="00DD3854"/>
    <w:rsid w:val="00DE089A"/>
    <w:rsid w:val="00DE16F6"/>
    <w:rsid w:val="00DE5171"/>
    <w:rsid w:val="00DF3273"/>
    <w:rsid w:val="00DF3BBD"/>
    <w:rsid w:val="00E136D8"/>
    <w:rsid w:val="00E153E2"/>
    <w:rsid w:val="00E200EE"/>
    <w:rsid w:val="00E5192B"/>
    <w:rsid w:val="00E56A9E"/>
    <w:rsid w:val="00E618DC"/>
    <w:rsid w:val="00E63ED9"/>
    <w:rsid w:val="00E6624F"/>
    <w:rsid w:val="00E67278"/>
    <w:rsid w:val="00E70263"/>
    <w:rsid w:val="00E7588E"/>
    <w:rsid w:val="00E8537A"/>
    <w:rsid w:val="00EA085D"/>
    <w:rsid w:val="00EA160D"/>
    <w:rsid w:val="00EA7208"/>
    <w:rsid w:val="00EB159A"/>
    <w:rsid w:val="00EB4CE0"/>
    <w:rsid w:val="00EC7A4B"/>
    <w:rsid w:val="00ED5BBB"/>
    <w:rsid w:val="00EE2064"/>
    <w:rsid w:val="00EE30B6"/>
    <w:rsid w:val="00EE77D7"/>
    <w:rsid w:val="00EF43ED"/>
    <w:rsid w:val="00F0141C"/>
    <w:rsid w:val="00F0442E"/>
    <w:rsid w:val="00F12FF2"/>
    <w:rsid w:val="00F22253"/>
    <w:rsid w:val="00F31C63"/>
    <w:rsid w:val="00F33648"/>
    <w:rsid w:val="00F3406A"/>
    <w:rsid w:val="00F4305E"/>
    <w:rsid w:val="00F51FAE"/>
    <w:rsid w:val="00F52071"/>
    <w:rsid w:val="00F63F1D"/>
    <w:rsid w:val="00F65358"/>
    <w:rsid w:val="00F744DE"/>
    <w:rsid w:val="00F818B4"/>
    <w:rsid w:val="00F84111"/>
    <w:rsid w:val="00F85E66"/>
    <w:rsid w:val="00F926BA"/>
    <w:rsid w:val="00F95430"/>
    <w:rsid w:val="00FA4393"/>
    <w:rsid w:val="00FC06C7"/>
    <w:rsid w:val="00FC2079"/>
    <w:rsid w:val="00FC39C4"/>
    <w:rsid w:val="00FC611B"/>
    <w:rsid w:val="00FD413C"/>
    <w:rsid w:val="00FE18CB"/>
    <w:rsid w:val="00FE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183FBC12"/>
  <w15:chartTrackingRefBased/>
  <w15:docId w15:val="{E4019CE5-384B-4664-8643-0999B8CA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5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A085D"/>
    <w:pPr>
      <w:keepNext/>
      <w:jc w:val="both"/>
      <w:outlineLvl w:val="1"/>
    </w:pPr>
    <w:rPr>
      <w:rFonts w:ascii="Comic Sans MS" w:eastAsia="Times New Roman" w:hAnsi="Comic Sans MS" w:cs="Times New Roman"/>
      <w:b/>
      <w:bCs/>
      <w:szCs w:val="20"/>
      <w:lang w:eastAsia="en-GB"/>
    </w:rPr>
  </w:style>
  <w:style w:type="paragraph" w:styleId="Heading3">
    <w:name w:val="heading 3"/>
    <w:basedOn w:val="Normal"/>
    <w:next w:val="Normal"/>
    <w:link w:val="Heading3Char"/>
    <w:uiPriority w:val="9"/>
    <w:semiHidden/>
    <w:unhideWhenUsed/>
    <w:qFormat/>
    <w:rsid w:val="00DE517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3E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44886"/>
    <w:rPr>
      <w:color w:val="0563C1" w:themeColor="hyperlink"/>
      <w:u w:val="single"/>
    </w:rPr>
  </w:style>
  <w:style w:type="character" w:styleId="CommentReference">
    <w:name w:val="annotation reference"/>
    <w:basedOn w:val="DefaultParagraphFont"/>
    <w:uiPriority w:val="99"/>
    <w:unhideWhenUsed/>
    <w:rsid w:val="00B44886"/>
    <w:rPr>
      <w:sz w:val="16"/>
      <w:szCs w:val="16"/>
    </w:rPr>
  </w:style>
  <w:style w:type="table" w:styleId="TableGrid">
    <w:name w:val="Table Grid"/>
    <w:basedOn w:val="TableNormal"/>
    <w:uiPriority w:val="39"/>
    <w:rsid w:val="00B4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734"/>
    <w:pPr>
      <w:tabs>
        <w:tab w:val="center" w:pos="4513"/>
        <w:tab w:val="right" w:pos="9026"/>
      </w:tabs>
    </w:pPr>
  </w:style>
  <w:style w:type="character" w:customStyle="1" w:styleId="HeaderChar">
    <w:name w:val="Header Char"/>
    <w:basedOn w:val="DefaultParagraphFont"/>
    <w:link w:val="Header"/>
    <w:uiPriority w:val="99"/>
    <w:rsid w:val="005F1734"/>
  </w:style>
  <w:style w:type="paragraph" w:styleId="Footer">
    <w:name w:val="footer"/>
    <w:basedOn w:val="Normal"/>
    <w:link w:val="FooterChar"/>
    <w:uiPriority w:val="99"/>
    <w:unhideWhenUsed/>
    <w:rsid w:val="005F1734"/>
    <w:pPr>
      <w:tabs>
        <w:tab w:val="center" w:pos="4513"/>
        <w:tab w:val="right" w:pos="9026"/>
      </w:tabs>
    </w:pPr>
  </w:style>
  <w:style w:type="character" w:customStyle="1" w:styleId="FooterChar">
    <w:name w:val="Footer Char"/>
    <w:basedOn w:val="DefaultParagraphFont"/>
    <w:link w:val="Footer"/>
    <w:uiPriority w:val="99"/>
    <w:rsid w:val="005F1734"/>
  </w:style>
  <w:style w:type="character" w:customStyle="1" w:styleId="Heading2Char">
    <w:name w:val="Heading 2 Char"/>
    <w:basedOn w:val="DefaultParagraphFont"/>
    <w:link w:val="Heading2"/>
    <w:rsid w:val="00EA085D"/>
    <w:rPr>
      <w:rFonts w:ascii="Comic Sans MS" w:eastAsia="Times New Roman" w:hAnsi="Comic Sans MS" w:cs="Times New Roman"/>
      <w:b/>
      <w:bCs/>
      <w:szCs w:val="20"/>
      <w:lang w:eastAsia="en-GB"/>
    </w:rPr>
  </w:style>
  <w:style w:type="character" w:customStyle="1" w:styleId="Heading1Char">
    <w:name w:val="Heading 1 Char"/>
    <w:basedOn w:val="DefaultParagraphFont"/>
    <w:link w:val="Heading1"/>
    <w:uiPriority w:val="9"/>
    <w:rsid w:val="002845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845C5"/>
    <w:pPr>
      <w:ind w:left="720"/>
      <w:contextualSpacing/>
    </w:pPr>
  </w:style>
  <w:style w:type="character" w:styleId="FollowedHyperlink">
    <w:name w:val="FollowedHyperlink"/>
    <w:basedOn w:val="DefaultParagraphFont"/>
    <w:uiPriority w:val="99"/>
    <w:semiHidden/>
    <w:unhideWhenUsed/>
    <w:rsid w:val="00801C01"/>
    <w:rPr>
      <w:color w:val="954F72" w:themeColor="followedHyperlink"/>
      <w:u w:val="single"/>
    </w:rPr>
  </w:style>
  <w:style w:type="character" w:customStyle="1" w:styleId="Heading3Char">
    <w:name w:val="Heading 3 Char"/>
    <w:basedOn w:val="DefaultParagraphFont"/>
    <w:link w:val="Heading3"/>
    <w:uiPriority w:val="9"/>
    <w:semiHidden/>
    <w:rsid w:val="00DE517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23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D4"/>
    <w:rPr>
      <w:rFonts w:ascii="Segoe UI" w:hAnsi="Segoe UI" w:cs="Segoe UI"/>
      <w:sz w:val="18"/>
      <w:szCs w:val="18"/>
    </w:rPr>
  </w:style>
  <w:style w:type="paragraph" w:styleId="BodyText">
    <w:name w:val="Body Text"/>
    <w:link w:val="BodyTextChar"/>
    <w:semiHidden/>
    <w:rsid w:val="000C3A8B"/>
    <w:pPr>
      <w:spacing w:before="80"/>
    </w:pPr>
    <w:rPr>
      <w:rFonts w:ascii="Gill Sans MT" w:eastAsia="Times New Roman" w:hAnsi="Gill Sans MT" w:cs="Times New Roman"/>
      <w:sz w:val="24"/>
      <w:szCs w:val="20"/>
    </w:rPr>
  </w:style>
  <w:style w:type="character" w:customStyle="1" w:styleId="BodyTextChar">
    <w:name w:val="Body Text Char"/>
    <w:basedOn w:val="DefaultParagraphFont"/>
    <w:link w:val="BodyText"/>
    <w:semiHidden/>
    <w:rsid w:val="000C3A8B"/>
    <w:rPr>
      <w:rFonts w:ascii="Gill Sans MT" w:eastAsia="Times New Roman" w:hAnsi="Gill Sans MT" w:cs="Times New Roman"/>
      <w:sz w:val="24"/>
      <w:szCs w:val="20"/>
    </w:rPr>
  </w:style>
  <w:style w:type="character" w:customStyle="1" w:styleId="WordDocumentName">
    <w:name w:val="Word Document Name"/>
    <w:rsid w:val="000C3A8B"/>
    <w:rPr>
      <w:color w:val="999999"/>
      <w:sz w:val="14"/>
      <w:szCs w:val="14"/>
    </w:rPr>
  </w:style>
  <w:style w:type="paragraph" w:customStyle="1" w:styleId="BodyTextPoints">
    <w:name w:val="Body Text Points"/>
    <w:basedOn w:val="BodyText"/>
    <w:rsid w:val="00717D50"/>
    <w:pPr>
      <w:numPr>
        <w:numId w:val="1"/>
      </w:numPr>
      <w:spacing w:before="0"/>
    </w:pPr>
  </w:style>
  <w:style w:type="paragraph" w:customStyle="1" w:styleId="Cells">
    <w:name w:val="Cells"/>
    <w:basedOn w:val="BodyText"/>
    <w:rsid w:val="008456F3"/>
    <w:pPr>
      <w:spacing w:before="40" w:after="40"/>
    </w:pPr>
    <w:rPr>
      <w:sz w:val="22"/>
      <w:szCs w:val="22"/>
    </w:rPr>
  </w:style>
  <w:style w:type="paragraph" w:styleId="List">
    <w:name w:val="List"/>
    <w:basedOn w:val="BodyText"/>
    <w:semiHidden/>
    <w:rsid w:val="008456F3"/>
    <w:pPr>
      <w:suppressAutoHyphens/>
      <w:spacing w:before="0"/>
    </w:pPr>
    <w:rPr>
      <w:rFonts w:ascii="Arial" w:hAnsi="Arial"/>
      <w:sz w:val="22"/>
      <w:szCs w:val="22"/>
      <w:lang w:eastAsia="ar-SA"/>
    </w:rPr>
  </w:style>
  <w:style w:type="paragraph" w:styleId="Caption">
    <w:name w:val="caption"/>
    <w:basedOn w:val="Normal"/>
    <w:next w:val="Normal"/>
    <w:qFormat/>
    <w:rsid w:val="00DC52FF"/>
    <w:pPr>
      <w:suppressAutoHyphens/>
    </w:pPr>
    <w:rPr>
      <w:rFonts w:ascii="Arial" w:eastAsia="Times New Roman" w:hAnsi="Arial" w:cs="Arial"/>
      <w:b/>
      <w:bCs/>
      <w:szCs w:val="24"/>
      <w:lang w:eastAsia="ar-SA"/>
    </w:rPr>
  </w:style>
  <w:style w:type="paragraph" w:customStyle="1" w:styleId="AddressLineCommunication">
    <w:name w:val="Address Line Communication"/>
    <w:basedOn w:val="Normal"/>
    <w:rsid w:val="00F22253"/>
    <w:pPr>
      <w:tabs>
        <w:tab w:val="left" w:pos="574"/>
      </w:tabs>
      <w:spacing w:line="220" w:lineRule="exact"/>
    </w:pPr>
    <w:rPr>
      <w:rFonts w:ascii="Gill Sans MT" w:eastAsia="Times New Roman" w:hAnsi="Gill Sans MT" w:cs="Times New Roman"/>
      <w:spacing w:val="20"/>
      <w:sz w:val="20"/>
      <w:szCs w:val="20"/>
    </w:rPr>
  </w:style>
  <w:style w:type="paragraph" w:customStyle="1" w:styleId="BodyTextbeforepoints">
    <w:name w:val="Body Text before points"/>
    <w:basedOn w:val="BodyText"/>
    <w:rsid w:val="00F22253"/>
    <w:pPr>
      <w:keepNext/>
    </w:pPr>
  </w:style>
  <w:style w:type="paragraph" w:styleId="NormalWeb">
    <w:name w:val="Normal (Web)"/>
    <w:basedOn w:val="Normal"/>
    <w:uiPriority w:val="99"/>
    <w:unhideWhenUsed/>
    <w:rsid w:val="007A56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011CF8"/>
    <w:pPr>
      <w:pBdr>
        <w:top w:val="nil"/>
        <w:left w:val="nil"/>
        <w:bottom w:val="nil"/>
        <w:right w:val="nil"/>
        <w:between w:val="nil"/>
        <w:bar w:val="nil"/>
      </w:pBdr>
    </w:pPr>
    <w:rPr>
      <w:rFonts w:ascii="Helvetica" w:eastAsia="Arial Unicode MS" w:hAnsi="Arial Unicode MS" w:cs="Arial Unicode MS"/>
      <w:color w:val="000000"/>
      <w:bdr w:val="nil"/>
      <w:lang w:eastAsia="en-GB"/>
    </w:rPr>
  </w:style>
  <w:style w:type="paragraph" w:styleId="CommentText">
    <w:name w:val="annotation text"/>
    <w:basedOn w:val="Normal"/>
    <w:link w:val="CommentTextChar"/>
    <w:uiPriority w:val="99"/>
    <w:rsid w:val="00011CF8"/>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011CF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758832">
      <w:bodyDiv w:val="1"/>
      <w:marLeft w:val="0"/>
      <w:marRight w:val="0"/>
      <w:marTop w:val="0"/>
      <w:marBottom w:val="0"/>
      <w:divBdr>
        <w:top w:val="none" w:sz="0" w:space="0" w:color="auto"/>
        <w:left w:val="none" w:sz="0" w:space="0" w:color="auto"/>
        <w:bottom w:val="none" w:sz="0" w:space="0" w:color="auto"/>
        <w:right w:val="none" w:sz="0" w:space="0" w:color="auto"/>
      </w:divBdr>
    </w:div>
    <w:div w:id="1365447276">
      <w:bodyDiv w:val="1"/>
      <w:marLeft w:val="0"/>
      <w:marRight w:val="0"/>
      <w:marTop w:val="0"/>
      <w:marBottom w:val="0"/>
      <w:divBdr>
        <w:top w:val="none" w:sz="0" w:space="0" w:color="auto"/>
        <w:left w:val="none" w:sz="0" w:space="0" w:color="auto"/>
        <w:bottom w:val="none" w:sz="0" w:space="0" w:color="auto"/>
        <w:right w:val="none" w:sz="0" w:space="0" w:color="auto"/>
      </w:divBdr>
      <w:divsChild>
        <w:div w:id="9369094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9A5D-0C5E-4FC6-BBBD-90145205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9</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Alexander</dc:creator>
  <cp:keywords/>
  <dc:description/>
  <cp:lastModifiedBy>Fiona Buchanan</cp:lastModifiedBy>
  <cp:revision>103</cp:revision>
  <cp:lastPrinted>2019-03-14T18:24:00Z</cp:lastPrinted>
  <dcterms:created xsi:type="dcterms:W3CDTF">2018-06-18T14:00:00Z</dcterms:created>
  <dcterms:modified xsi:type="dcterms:W3CDTF">2020-07-27T17:17:00Z</dcterms:modified>
</cp:coreProperties>
</file>