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7A" w:rsidRDefault="00205D7A" w:rsidP="003B7B4B">
      <w:pPr>
        <w:pStyle w:val="NormalWeb"/>
        <w:rPr>
          <w:rFonts w:ascii="Arial" w:hAnsi="Arial" w:cs="Arial"/>
          <w:b/>
          <w:bCs/>
          <w:color w:val="211E1E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7128A3F2" wp14:editId="3F2665E9">
            <wp:extent cx="1084580" cy="84074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4B" w:rsidRPr="00564305" w:rsidRDefault="00E80B1F" w:rsidP="003B7B4B">
      <w:pPr>
        <w:pStyle w:val="NormalWeb"/>
        <w:rPr>
          <w:rFonts w:ascii="Arial" w:hAnsi="Arial" w:cs="Arial"/>
          <w:b/>
          <w:bCs/>
          <w:color w:val="211E1E"/>
          <w:sz w:val="32"/>
          <w:szCs w:val="36"/>
        </w:rPr>
      </w:pPr>
      <w:r w:rsidRPr="00564305">
        <w:rPr>
          <w:rFonts w:ascii="Arial" w:hAnsi="Arial" w:cs="Arial"/>
          <w:b/>
          <w:bCs/>
          <w:color w:val="211E1E"/>
          <w:sz w:val="32"/>
          <w:szCs w:val="36"/>
        </w:rPr>
        <w:t>Fintry</w:t>
      </w:r>
      <w:r w:rsidR="003B7B4B" w:rsidRPr="00564305">
        <w:rPr>
          <w:rFonts w:ascii="Arial" w:hAnsi="Arial" w:cs="Arial"/>
          <w:b/>
          <w:bCs/>
          <w:color w:val="211E1E"/>
          <w:sz w:val="32"/>
          <w:szCs w:val="36"/>
        </w:rPr>
        <w:t xml:space="preserve"> Primary </w:t>
      </w:r>
      <w:r w:rsidR="00564305" w:rsidRPr="00564305">
        <w:rPr>
          <w:rFonts w:ascii="Arial" w:hAnsi="Arial" w:cs="Arial"/>
          <w:b/>
          <w:bCs/>
          <w:color w:val="211E1E"/>
          <w:sz w:val="32"/>
          <w:szCs w:val="36"/>
        </w:rPr>
        <w:t>Procedures</w:t>
      </w:r>
      <w:r w:rsidR="003B7B4B" w:rsidRPr="00564305">
        <w:rPr>
          <w:rFonts w:ascii="Arial" w:hAnsi="Arial" w:cs="Arial"/>
          <w:b/>
          <w:bCs/>
          <w:color w:val="211E1E"/>
          <w:sz w:val="32"/>
          <w:szCs w:val="36"/>
        </w:rPr>
        <w:t xml:space="preserve"> for Administering Medicine</w:t>
      </w:r>
    </w:p>
    <w:p w:rsidR="003B7B4B" w:rsidRPr="00564305" w:rsidRDefault="003B7B4B" w:rsidP="003B7B4B">
      <w:pPr>
        <w:pStyle w:val="NormalWeb"/>
        <w:rPr>
          <w:sz w:val="4"/>
        </w:rPr>
      </w:pPr>
      <w:r w:rsidRPr="00564305">
        <w:rPr>
          <w:rFonts w:ascii="Arial" w:hAnsi="Arial" w:cs="Arial"/>
          <w:b/>
          <w:bCs/>
          <w:color w:val="211E1E"/>
          <w:szCs w:val="48"/>
        </w:rPr>
        <w:t xml:space="preserve">Administration of Prescribed Medicines and Meeting the Health Care Needs of Children </w:t>
      </w:r>
    </w:p>
    <w:p w:rsidR="003B7B4B" w:rsidRDefault="003B7B4B" w:rsidP="003B7B4B">
      <w:pPr>
        <w:pStyle w:val="NormalWeb"/>
      </w:pPr>
      <w:r>
        <w:rPr>
          <w:rFonts w:ascii="Arial" w:hAnsi="Arial" w:cs="Arial"/>
          <w:b/>
          <w:bCs/>
          <w:color w:val="211E1E"/>
          <w:sz w:val="24"/>
          <w:szCs w:val="24"/>
        </w:rPr>
        <w:t>Fintry S</w:t>
      </w:r>
      <w:r w:rsidR="0033185E">
        <w:rPr>
          <w:rFonts w:ascii="Arial" w:hAnsi="Arial" w:cs="Arial"/>
          <w:b/>
          <w:bCs/>
          <w:color w:val="211E1E"/>
          <w:sz w:val="24"/>
          <w:szCs w:val="24"/>
        </w:rPr>
        <w:t xml:space="preserve">chool Procedures: </w:t>
      </w:r>
      <w:r w:rsidR="005513C9">
        <w:rPr>
          <w:rFonts w:ascii="Arial" w:hAnsi="Arial" w:cs="Arial"/>
          <w:b/>
          <w:bCs/>
          <w:color w:val="211E1E"/>
          <w:sz w:val="24"/>
          <w:szCs w:val="24"/>
        </w:rPr>
        <w:t>April 2019</w:t>
      </w:r>
      <w:r>
        <w:rPr>
          <w:rFonts w:ascii="Arial" w:hAnsi="Arial" w:cs="Arial"/>
          <w:b/>
          <w:bCs/>
          <w:color w:val="211E1E"/>
          <w:sz w:val="24"/>
          <w:szCs w:val="24"/>
        </w:rPr>
        <w:t xml:space="preserve"> </w:t>
      </w:r>
    </w:p>
    <w:p w:rsidR="003B7B4B" w:rsidRPr="001C7B55" w:rsidRDefault="003B7B4B" w:rsidP="003B7B4B">
      <w:pPr>
        <w:pStyle w:val="NormalWeb"/>
        <w:rPr>
          <w:rFonts w:ascii="Arial" w:hAnsi="Arial" w:cs="Arial"/>
          <w:b/>
          <w:bCs/>
          <w:color w:val="211E1E"/>
          <w:sz w:val="28"/>
          <w:szCs w:val="22"/>
        </w:rPr>
      </w:pPr>
      <w:r w:rsidRPr="001C7B55">
        <w:rPr>
          <w:rFonts w:ascii="Arial" w:hAnsi="Arial" w:cs="Arial"/>
          <w:b/>
          <w:bCs/>
          <w:color w:val="211E1E"/>
          <w:sz w:val="28"/>
          <w:szCs w:val="22"/>
        </w:rPr>
        <w:t xml:space="preserve">Contents </w:t>
      </w:r>
    </w:p>
    <w:p w:rsidR="00B6684B" w:rsidRPr="00B6684B" w:rsidRDefault="00B6684B" w:rsidP="00B6684B">
      <w:pPr>
        <w:pStyle w:val="ListParagraph"/>
        <w:numPr>
          <w:ilvl w:val="0"/>
          <w:numId w:val="3"/>
        </w:numPr>
        <w:rPr>
          <w:u w:val="single"/>
        </w:rPr>
      </w:pPr>
      <w:r w:rsidRPr="00B6684B">
        <w:rPr>
          <w:u w:val="single"/>
        </w:rPr>
        <w:t xml:space="preserve">Request to Administer Prescribed </w:t>
      </w:r>
      <w:r w:rsidR="003A5BF0">
        <w:rPr>
          <w:u w:val="single"/>
        </w:rPr>
        <w:t>M</w:t>
      </w:r>
      <w:r w:rsidRPr="00B6684B">
        <w:rPr>
          <w:u w:val="single"/>
        </w:rPr>
        <w:t>edicines</w:t>
      </w:r>
    </w:p>
    <w:p w:rsidR="00B6684B" w:rsidRPr="00B6684B" w:rsidRDefault="00B6684B" w:rsidP="00B6684B">
      <w:pPr>
        <w:pStyle w:val="ListParagraph"/>
        <w:numPr>
          <w:ilvl w:val="0"/>
          <w:numId w:val="3"/>
        </w:numPr>
        <w:rPr>
          <w:u w:val="single"/>
        </w:rPr>
      </w:pPr>
      <w:r w:rsidRPr="00B6684B">
        <w:rPr>
          <w:u w:val="single"/>
        </w:rPr>
        <w:t>Bringing Medicine to School</w:t>
      </w:r>
    </w:p>
    <w:p w:rsidR="00B6684B" w:rsidRDefault="00B6684B" w:rsidP="00B6684B">
      <w:pPr>
        <w:pStyle w:val="ListParagraph"/>
        <w:numPr>
          <w:ilvl w:val="0"/>
          <w:numId w:val="3"/>
        </w:numPr>
      </w:pPr>
      <w:r w:rsidRPr="00B6684B">
        <w:rPr>
          <w:u w:val="single"/>
        </w:rPr>
        <w:t>Procedures for Administering Medicine</w:t>
      </w:r>
    </w:p>
    <w:p w:rsidR="00205D7A" w:rsidRDefault="00205D7A">
      <w:pPr>
        <w:rPr>
          <w:u w:val="single"/>
        </w:rPr>
      </w:pPr>
    </w:p>
    <w:p w:rsidR="00284A50" w:rsidRPr="00E1422D" w:rsidRDefault="00E1422D">
      <w:pPr>
        <w:rPr>
          <w:u w:val="single"/>
        </w:rPr>
      </w:pPr>
      <w:r>
        <w:rPr>
          <w:u w:val="single"/>
        </w:rPr>
        <w:t>Request to Administer P</w:t>
      </w:r>
      <w:r w:rsidRPr="00E1422D">
        <w:rPr>
          <w:u w:val="single"/>
        </w:rPr>
        <w:t xml:space="preserve">rescribed </w:t>
      </w:r>
      <w:r w:rsidR="003A5BF0">
        <w:rPr>
          <w:u w:val="single"/>
        </w:rPr>
        <w:t>M</w:t>
      </w:r>
      <w:r w:rsidRPr="00E1422D">
        <w:rPr>
          <w:u w:val="single"/>
        </w:rPr>
        <w:t>edicines</w:t>
      </w:r>
    </w:p>
    <w:p w:rsidR="00434ED8" w:rsidRDefault="00D90E67" w:rsidP="00D90E67">
      <w:pPr>
        <w:pStyle w:val="ListParagraph"/>
        <w:numPr>
          <w:ilvl w:val="0"/>
          <w:numId w:val="1"/>
        </w:numPr>
      </w:pPr>
      <w:r>
        <w:t>If you request that your child is given Prescr</w:t>
      </w:r>
      <w:r w:rsidR="008607A8">
        <w:t xml:space="preserve">ibed Medicines at school then the Form for Administering Medicine at School </w:t>
      </w:r>
      <w:r w:rsidR="00864A3B">
        <w:t>must</w:t>
      </w:r>
      <w:r>
        <w:t xml:space="preserve"> be </w:t>
      </w:r>
      <w:r w:rsidR="00434ED8">
        <w:t>completed, signed and returned to school</w:t>
      </w:r>
      <w:r w:rsidR="00C3673F">
        <w:t xml:space="preserve"> or</w:t>
      </w:r>
      <w:r w:rsidR="00711CB0">
        <w:t xml:space="preserve"> be completed</w:t>
      </w:r>
      <w:r w:rsidR="00C3673F">
        <w:t xml:space="preserve"> at school</w:t>
      </w:r>
      <w:r w:rsidR="00434ED8">
        <w:t>.</w:t>
      </w:r>
    </w:p>
    <w:p w:rsidR="00D90E67" w:rsidRDefault="00434ED8" w:rsidP="00D90E67">
      <w:pPr>
        <w:pStyle w:val="ListParagraph"/>
        <w:numPr>
          <w:ilvl w:val="0"/>
          <w:numId w:val="1"/>
        </w:numPr>
      </w:pPr>
      <w:r>
        <w:t>The</w:t>
      </w:r>
      <w:r w:rsidR="00D90E67">
        <w:t xml:space="preserve"> Head Teacher</w:t>
      </w:r>
      <w:r w:rsidR="00BB7607">
        <w:t xml:space="preserve"> or Principal Teacher</w:t>
      </w:r>
      <w:r>
        <w:t xml:space="preserve"> will agree and sign this request. There may be times when the Head Teacher will seek further information to clarify any details that may be unclear</w:t>
      </w:r>
      <w:r w:rsidR="00D90E67">
        <w:t>.</w:t>
      </w:r>
      <w:r>
        <w:t xml:space="preserve"> There may be times when the Head Teacher will put in place training and support for staff administering the medicine.</w:t>
      </w:r>
      <w:r w:rsidR="00264FB8">
        <w:t xml:space="preserve"> Also, there may be times when the Head Teacher will need to </w:t>
      </w:r>
      <w:r w:rsidR="00C3673F">
        <w:t>take advice from</w:t>
      </w:r>
      <w:r w:rsidR="00264FB8">
        <w:t xml:space="preserve"> a Health Care Professional.</w:t>
      </w:r>
    </w:p>
    <w:p w:rsidR="00BB7607" w:rsidRDefault="00BB7607" w:rsidP="00D90E67">
      <w:pPr>
        <w:pStyle w:val="ListParagraph"/>
        <w:numPr>
          <w:ilvl w:val="0"/>
          <w:numId w:val="1"/>
        </w:numPr>
      </w:pPr>
      <w:r>
        <w:t>If the Prescribed Medicine is ongoing over several weeks or months:</w:t>
      </w:r>
    </w:p>
    <w:p w:rsidR="00E660F0" w:rsidRDefault="00BB7607" w:rsidP="00BB7607">
      <w:pPr>
        <w:pStyle w:val="ListParagraph"/>
        <w:numPr>
          <w:ilvl w:val="1"/>
          <w:numId w:val="1"/>
        </w:numPr>
      </w:pPr>
      <w:r>
        <w:t xml:space="preserve"> </w:t>
      </w:r>
      <w:r w:rsidR="00E660F0">
        <w:t xml:space="preserve">A note will be added to the Medical Records in the child’s Teacher’s </w:t>
      </w:r>
      <w:r w:rsidR="003A5BF0">
        <w:t>f</w:t>
      </w:r>
      <w:r w:rsidR="00E660F0">
        <w:t xml:space="preserve">ile. </w:t>
      </w:r>
    </w:p>
    <w:p w:rsidR="00893DE0" w:rsidRDefault="00BB7607" w:rsidP="00BB7607">
      <w:pPr>
        <w:pStyle w:val="ListParagraph"/>
        <w:numPr>
          <w:ilvl w:val="1"/>
          <w:numId w:val="1"/>
        </w:numPr>
      </w:pPr>
      <w:r>
        <w:t>A</w:t>
      </w:r>
      <w:r w:rsidR="00893DE0">
        <w:t xml:space="preserve"> Care Plan will be put in Place to ensure that all important information is available to the team around the child.</w:t>
      </w:r>
      <w:r w:rsidR="00795F88">
        <w:t xml:space="preserve"> An </w:t>
      </w:r>
      <w:r>
        <w:t xml:space="preserve">Emergency </w:t>
      </w:r>
      <w:r w:rsidR="00795F88">
        <w:t>Action Plan will be set up for children who have Prescribed Medicines in case of a health emergency at school.</w:t>
      </w:r>
    </w:p>
    <w:p w:rsidR="00BB7607" w:rsidRDefault="00E1422D" w:rsidP="00BB7607">
      <w:pPr>
        <w:pStyle w:val="ListParagraph"/>
        <w:numPr>
          <w:ilvl w:val="1"/>
          <w:numId w:val="1"/>
        </w:numPr>
      </w:pPr>
      <w:r>
        <w:t>This information will be stored in the child’s Pupil Profile Record</w:t>
      </w:r>
      <w:r w:rsidR="0025299E">
        <w:t xml:space="preserve"> (PPR)</w:t>
      </w:r>
      <w:r>
        <w:t xml:space="preserve"> and shared with relevant members of staff. </w:t>
      </w:r>
    </w:p>
    <w:p w:rsidR="0025299E" w:rsidRDefault="0025299E" w:rsidP="00BB7607">
      <w:pPr>
        <w:pStyle w:val="ListParagraph"/>
        <w:numPr>
          <w:ilvl w:val="1"/>
          <w:numId w:val="1"/>
        </w:numPr>
      </w:pPr>
      <w:r>
        <w:t>The PPR will be marked with a Blue Sticker.</w:t>
      </w:r>
    </w:p>
    <w:p w:rsidR="00434ED8" w:rsidRDefault="00E1422D" w:rsidP="00BB7607">
      <w:pPr>
        <w:pStyle w:val="ListParagraph"/>
        <w:numPr>
          <w:ilvl w:val="1"/>
          <w:numId w:val="1"/>
        </w:numPr>
      </w:pPr>
      <w:r>
        <w:t>The information will also be stored electronically in the school’s electronic record keeping system</w:t>
      </w:r>
      <w:r w:rsidR="00BB7607">
        <w:t xml:space="preserve"> known as SEEMIS</w:t>
      </w:r>
      <w:r>
        <w:t>.</w:t>
      </w:r>
    </w:p>
    <w:p w:rsidR="00434ED8" w:rsidRPr="005513C9" w:rsidRDefault="00434ED8" w:rsidP="00434ED8">
      <w:pPr>
        <w:pStyle w:val="ListParagraph"/>
        <w:numPr>
          <w:ilvl w:val="0"/>
          <w:numId w:val="1"/>
        </w:numPr>
        <w:rPr>
          <w:b/>
        </w:rPr>
      </w:pPr>
      <w:r w:rsidRPr="00434ED8">
        <w:lastRenderedPageBreak/>
        <w:t xml:space="preserve">UNDER NO CIRCUMSTANCES will an oral instruction from a parent or child concerned be </w:t>
      </w:r>
      <w:proofErr w:type="gramStart"/>
      <w:r w:rsidRPr="00434ED8">
        <w:t>accepted.</w:t>
      </w:r>
      <w:proofErr w:type="gramEnd"/>
    </w:p>
    <w:p w:rsidR="00434ED8" w:rsidRDefault="00D96BF0" w:rsidP="00D96BF0">
      <w:pPr>
        <w:pStyle w:val="ListParagraph"/>
        <w:numPr>
          <w:ilvl w:val="0"/>
          <w:numId w:val="1"/>
        </w:numPr>
      </w:pPr>
      <w:r w:rsidRPr="00D96BF0">
        <w:t xml:space="preserve">All information regarding medication </w:t>
      </w:r>
      <w:r>
        <w:t>will</w:t>
      </w:r>
      <w:r w:rsidRPr="00D96BF0">
        <w:t xml:space="preserve"> be reviewed at the end of each school session and should be confirmed in writing at the commencement of a new session</w:t>
      </w:r>
      <w:r>
        <w:t>.</w:t>
      </w:r>
    </w:p>
    <w:p w:rsidR="00205D7A" w:rsidRDefault="00205D7A" w:rsidP="00205D7A"/>
    <w:p w:rsidR="00205D7A" w:rsidRDefault="00205D7A" w:rsidP="00205D7A"/>
    <w:p w:rsidR="00205D7A" w:rsidRDefault="00205D7A" w:rsidP="00205D7A"/>
    <w:p w:rsidR="00205D7A" w:rsidRDefault="00205D7A" w:rsidP="00205D7A"/>
    <w:p w:rsidR="00205D7A" w:rsidRDefault="00205D7A" w:rsidP="00205D7A"/>
    <w:p w:rsidR="00E1422D" w:rsidRPr="00E1422D" w:rsidRDefault="00E1422D" w:rsidP="00E1422D">
      <w:pPr>
        <w:rPr>
          <w:u w:val="single"/>
        </w:rPr>
      </w:pPr>
      <w:r w:rsidRPr="00E1422D">
        <w:rPr>
          <w:u w:val="single"/>
        </w:rPr>
        <w:t>Bringing Medicine to School</w:t>
      </w:r>
    </w:p>
    <w:p w:rsidR="005513C9" w:rsidRPr="006D1189" w:rsidRDefault="005513C9" w:rsidP="005513C9">
      <w:pPr>
        <w:pStyle w:val="ListParagraph"/>
        <w:numPr>
          <w:ilvl w:val="0"/>
          <w:numId w:val="1"/>
        </w:numPr>
        <w:rPr>
          <w:b/>
          <w:highlight w:val="yellow"/>
        </w:rPr>
      </w:pPr>
      <w:bookmarkStart w:id="0" w:name="_GoBack"/>
      <w:bookmarkEnd w:id="0"/>
      <w:r w:rsidRPr="006D1189">
        <w:rPr>
          <w:highlight w:val="yellow"/>
        </w:rPr>
        <w:t>If a new medicine is prescribed, one that has never been taken by your child on a previous occasion, then this must be done at home to ensure that this is monitored closely by an adult in case of a  bad reaction that may need medical attention.</w:t>
      </w:r>
    </w:p>
    <w:p w:rsidR="00264FB8" w:rsidRDefault="00E1422D" w:rsidP="008607A8">
      <w:pPr>
        <w:pStyle w:val="ListParagraph"/>
        <w:numPr>
          <w:ilvl w:val="0"/>
          <w:numId w:val="1"/>
        </w:numPr>
      </w:pPr>
      <w:r>
        <w:t>The m</w:t>
      </w:r>
      <w:r w:rsidR="008607A8" w:rsidRPr="009622AD">
        <w:t xml:space="preserve">edicine must only be brought to school in a suitable container.  </w:t>
      </w:r>
    </w:p>
    <w:p w:rsidR="008607A8" w:rsidRPr="009622AD" w:rsidRDefault="00264FB8" w:rsidP="008607A8">
      <w:pPr>
        <w:pStyle w:val="ListParagraph"/>
        <w:numPr>
          <w:ilvl w:val="0"/>
          <w:numId w:val="1"/>
        </w:numPr>
      </w:pPr>
      <w:r>
        <w:t>Please ensure that t</w:t>
      </w:r>
      <w:r w:rsidR="008607A8" w:rsidRPr="009622AD">
        <w:t xml:space="preserve">he container </w:t>
      </w:r>
      <w:r>
        <w:t>is</w:t>
      </w:r>
      <w:r w:rsidR="008607A8" w:rsidRPr="009622AD">
        <w:t xml:space="preserve"> clearly labelled with the following information: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name of the children and young person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name of the drug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dosage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frequency of administration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date of dispensing</w:t>
      </w:r>
    </w:p>
    <w:p w:rsidR="008607A8" w:rsidRPr="009622AD" w:rsidRDefault="008607A8" w:rsidP="008607A8">
      <w:pPr>
        <w:numPr>
          <w:ilvl w:val="1"/>
          <w:numId w:val="1"/>
        </w:numPr>
        <w:spacing w:after="0" w:line="240" w:lineRule="auto"/>
      </w:pPr>
      <w:r w:rsidRPr="009622AD">
        <w:t>expiry date of medication</w:t>
      </w:r>
    </w:p>
    <w:p w:rsidR="006A21A7" w:rsidRPr="009622AD" w:rsidRDefault="008607A8" w:rsidP="006A21A7">
      <w:pPr>
        <w:numPr>
          <w:ilvl w:val="1"/>
          <w:numId w:val="2"/>
        </w:numPr>
        <w:spacing w:after="0" w:line="240" w:lineRule="auto"/>
      </w:pPr>
      <w:r w:rsidRPr="009622AD">
        <w:t>storage requirements,(if appropriate)</w:t>
      </w:r>
      <w:r w:rsidR="006A21A7" w:rsidRPr="006A21A7">
        <w:t xml:space="preserve"> </w:t>
      </w:r>
    </w:p>
    <w:p w:rsidR="008607A8" w:rsidRDefault="008607A8" w:rsidP="00B76538">
      <w:pPr>
        <w:spacing w:after="0" w:line="240" w:lineRule="auto"/>
      </w:pPr>
    </w:p>
    <w:p w:rsidR="00434ED8" w:rsidRDefault="00434ED8" w:rsidP="00434ED8">
      <w:pPr>
        <w:numPr>
          <w:ilvl w:val="0"/>
          <w:numId w:val="1"/>
        </w:numPr>
        <w:spacing w:after="0" w:line="240" w:lineRule="auto"/>
      </w:pPr>
      <w:r>
        <w:t>The medicine will be stored in a secure location</w:t>
      </w:r>
      <w:r w:rsidR="00264FB8">
        <w:t>. I</w:t>
      </w:r>
      <w:r>
        <w:t xml:space="preserve">f </w:t>
      </w:r>
      <w:r w:rsidR="00264FB8">
        <w:t>the</w:t>
      </w:r>
      <w:r>
        <w:t xml:space="preserve"> </w:t>
      </w:r>
      <w:r w:rsidR="00D96BF0">
        <w:t xml:space="preserve">medicine </w:t>
      </w:r>
      <w:r>
        <w:t>needs refrigerated</w:t>
      </w:r>
      <w:r w:rsidR="00F63F3D">
        <w:t>, it</w:t>
      </w:r>
      <w:r>
        <w:t xml:space="preserve"> </w:t>
      </w:r>
      <w:r w:rsidR="00264FB8">
        <w:t>will</w:t>
      </w:r>
      <w:r>
        <w:t xml:space="preserve"> be stored in an airtight container that is clearly </w:t>
      </w:r>
      <w:r w:rsidR="00711CB0">
        <w:t xml:space="preserve">labelled and kept </w:t>
      </w:r>
      <w:r w:rsidR="00264FB8">
        <w:t>in the fridge</w:t>
      </w:r>
      <w:r>
        <w:t>.</w:t>
      </w:r>
    </w:p>
    <w:p w:rsidR="007166B3" w:rsidRDefault="007166B3" w:rsidP="007166B3">
      <w:pPr>
        <w:numPr>
          <w:ilvl w:val="0"/>
          <w:numId w:val="1"/>
        </w:numPr>
        <w:spacing w:after="0" w:line="240" w:lineRule="auto"/>
      </w:pPr>
      <w:r>
        <w:t>When</w:t>
      </w:r>
      <w:r w:rsidRPr="009622AD">
        <w:t xml:space="preserve"> a request is made by parents for children to carry their own medication i.e. for asthma or diabetes</w:t>
      </w:r>
      <w:r>
        <w:t xml:space="preserve"> this is acceptable. </w:t>
      </w:r>
      <w:r w:rsidRPr="00E1422D">
        <w:rPr>
          <w:u w:val="single"/>
        </w:rPr>
        <w:t>However,</w:t>
      </w:r>
      <w:r>
        <w:t xml:space="preserve"> it is now compulsory to provide </w:t>
      </w:r>
      <w:r w:rsidRPr="009622AD">
        <w:t xml:space="preserve">a spare inhaler </w:t>
      </w:r>
      <w:r>
        <w:t xml:space="preserve">that </w:t>
      </w:r>
      <w:r w:rsidRPr="009622AD">
        <w:t>should be kept</w:t>
      </w:r>
      <w:r>
        <w:t>,</w:t>
      </w:r>
      <w:r w:rsidRPr="009622AD">
        <w:t xml:space="preserve"> in case of </w:t>
      </w:r>
      <w:r>
        <w:t xml:space="preserve">an </w:t>
      </w:r>
      <w:r w:rsidRPr="009622AD">
        <w:t>emergency</w:t>
      </w:r>
      <w:r>
        <w:t>,</w:t>
      </w:r>
      <w:r w:rsidRPr="009622AD">
        <w:t xml:space="preserve"> in </w:t>
      </w:r>
      <w:r>
        <w:t>school.</w:t>
      </w:r>
    </w:p>
    <w:p w:rsidR="00711CB0" w:rsidRDefault="00711CB0" w:rsidP="004E0270">
      <w:pPr>
        <w:pStyle w:val="ListParagraph"/>
        <w:numPr>
          <w:ilvl w:val="0"/>
          <w:numId w:val="1"/>
        </w:numPr>
      </w:pPr>
      <w:r>
        <w:t xml:space="preserve">For medicines that are needed in school for several weeks or months then </w:t>
      </w:r>
      <w:r w:rsidR="00444447">
        <w:t>the Head Teacher</w:t>
      </w:r>
      <w:r>
        <w:t xml:space="preserve"> will put in place a Care Plan and an E</w:t>
      </w:r>
      <w:r w:rsidRPr="009622AD">
        <w:t xml:space="preserve">mergency </w:t>
      </w:r>
      <w:r>
        <w:t xml:space="preserve">Action Plan and this will be stored with the medicine and in the child’s PPR. </w:t>
      </w:r>
    </w:p>
    <w:p w:rsidR="00D57D04" w:rsidRDefault="002105B6" w:rsidP="00D57D04">
      <w:pPr>
        <w:pStyle w:val="ListParagraph"/>
        <w:numPr>
          <w:ilvl w:val="0"/>
          <w:numId w:val="1"/>
        </w:numPr>
      </w:pPr>
      <w:r>
        <w:t>The Headteacher</w:t>
      </w:r>
      <w:r w:rsidR="004E0270" w:rsidRPr="009622AD">
        <w:t xml:space="preserve"> must pro</w:t>
      </w:r>
      <w:r w:rsidR="004E0270">
        <w:t xml:space="preserve">vide written confirmation from </w:t>
      </w:r>
      <w:r w:rsidR="004E0270" w:rsidRPr="009622AD">
        <w:t>those staff who are administering the Care Plan that they have read and fully understand the content.</w:t>
      </w:r>
    </w:p>
    <w:p w:rsidR="00D57D04" w:rsidRDefault="00B6684B" w:rsidP="00D57D04">
      <w:pPr>
        <w:pStyle w:val="ListParagraph"/>
        <w:numPr>
          <w:ilvl w:val="0"/>
          <w:numId w:val="1"/>
        </w:numPr>
      </w:pPr>
      <w:r>
        <w:t>All prescribed medicines will be carried by the class</w:t>
      </w:r>
      <w:r w:rsidR="00BB7607">
        <w:t xml:space="preserve"> teacher on any trips outside</w:t>
      </w:r>
      <w:r>
        <w:t xml:space="preserve"> school.</w:t>
      </w:r>
    </w:p>
    <w:p w:rsidR="00D57D04" w:rsidRDefault="00062274" w:rsidP="00D57D04">
      <w:pPr>
        <w:pStyle w:val="ListParagraph"/>
        <w:numPr>
          <w:ilvl w:val="0"/>
          <w:numId w:val="1"/>
        </w:numPr>
      </w:pPr>
      <w:r w:rsidRPr="009622AD">
        <w:t>Parents will be notified of out of date medicines and asked to collect them. If this has not been undertaken within a two week period, the medication will be transferred to a community pharmacist for disposal</w:t>
      </w:r>
      <w:r w:rsidR="00D57D04">
        <w:t>.</w:t>
      </w:r>
    </w:p>
    <w:p w:rsidR="00062274" w:rsidRPr="009622AD" w:rsidRDefault="00062274" w:rsidP="00D57D04">
      <w:pPr>
        <w:pStyle w:val="ListParagraph"/>
        <w:numPr>
          <w:ilvl w:val="0"/>
          <w:numId w:val="1"/>
        </w:numPr>
      </w:pPr>
      <w:r w:rsidRPr="009622AD">
        <w:lastRenderedPageBreak/>
        <w:t>All medication remaining at end of the academic year will be transferred to a community pharmacist for safe disposal if not collected by a parent</w:t>
      </w:r>
      <w:r w:rsidR="00264FB8">
        <w:t>.</w:t>
      </w:r>
    </w:p>
    <w:p w:rsidR="00062274" w:rsidRDefault="00062274" w:rsidP="00062274">
      <w:pPr>
        <w:spacing w:after="0" w:line="240" w:lineRule="auto"/>
        <w:ind w:left="720"/>
      </w:pPr>
    </w:p>
    <w:p w:rsidR="00E1422D" w:rsidRDefault="00434ED8" w:rsidP="00434ED8">
      <w:r w:rsidRPr="00434ED8">
        <w:rPr>
          <w:u w:val="single"/>
        </w:rPr>
        <w:t>Proced</w:t>
      </w:r>
      <w:r>
        <w:rPr>
          <w:u w:val="single"/>
        </w:rPr>
        <w:t>ures for Administering Medicine</w:t>
      </w:r>
    </w:p>
    <w:p w:rsidR="00711CB0" w:rsidRDefault="00264FB8" w:rsidP="00D90E67">
      <w:pPr>
        <w:pStyle w:val="ListParagraph"/>
        <w:numPr>
          <w:ilvl w:val="0"/>
          <w:numId w:val="1"/>
        </w:numPr>
      </w:pPr>
      <w:r>
        <w:t xml:space="preserve">Staff in school </w:t>
      </w:r>
      <w:r w:rsidR="00711CB0">
        <w:t>follow Fintry Primary School Procedures.</w:t>
      </w:r>
    </w:p>
    <w:p w:rsidR="00264FB8" w:rsidRDefault="00711CB0" w:rsidP="00D90E67">
      <w:pPr>
        <w:pStyle w:val="ListParagraph"/>
        <w:numPr>
          <w:ilvl w:val="0"/>
          <w:numId w:val="1"/>
        </w:numPr>
      </w:pPr>
      <w:r>
        <w:t xml:space="preserve">For medicines that are needed in school for several weeks or months then a Care Plan and </w:t>
      </w:r>
      <w:r w:rsidR="00264FB8">
        <w:t>an Emergency Action Plan</w:t>
      </w:r>
      <w:r w:rsidRPr="00711CB0">
        <w:t xml:space="preserve"> </w:t>
      </w:r>
      <w:r>
        <w:t>will be put in place.</w:t>
      </w:r>
    </w:p>
    <w:p w:rsidR="007166B3" w:rsidRDefault="007166B3" w:rsidP="00D90E67">
      <w:pPr>
        <w:pStyle w:val="ListParagraph"/>
        <w:numPr>
          <w:ilvl w:val="0"/>
          <w:numId w:val="1"/>
        </w:numPr>
      </w:pPr>
      <w:r>
        <w:t>Staff must sign the Care Plan to give written confirmation that they have read and understood the document.</w:t>
      </w:r>
    </w:p>
    <w:p w:rsidR="00D90E67" w:rsidRDefault="00D90E67" w:rsidP="00D96BF0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Staff </w:t>
      </w:r>
      <w:r w:rsidR="00711CB0">
        <w:t>who administer</w:t>
      </w:r>
      <w:r>
        <w:t xml:space="preserve"> medicine </w:t>
      </w:r>
      <w:r w:rsidR="008607A8">
        <w:t xml:space="preserve">must complete a Record Card each time they give the medication to </w:t>
      </w:r>
      <w:r w:rsidR="00E1422D">
        <w:t>a child</w:t>
      </w:r>
      <w:r w:rsidR="008607A8">
        <w:t xml:space="preserve"> and this must be witnessed by a second adult.</w:t>
      </w:r>
    </w:p>
    <w:p w:rsidR="00D96BF0" w:rsidRDefault="00D96BF0" w:rsidP="00A73D09">
      <w:pPr>
        <w:numPr>
          <w:ilvl w:val="0"/>
          <w:numId w:val="1"/>
        </w:numPr>
        <w:spacing w:after="0" w:line="240" w:lineRule="auto"/>
      </w:pPr>
      <w:r>
        <w:t>Only measured medication prescribed by a Health Professional will be administered</w:t>
      </w:r>
      <w:r w:rsidR="0076564E">
        <w:t xml:space="preserve"> by staff</w:t>
      </w:r>
      <w:r>
        <w:t>.</w:t>
      </w:r>
    </w:p>
    <w:p w:rsidR="002064DB" w:rsidRPr="00B76538" w:rsidRDefault="002064DB" w:rsidP="002064DB">
      <w:pPr>
        <w:pStyle w:val="ListParagraph"/>
        <w:numPr>
          <w:ilvl w:val="0"/>
          <w:numId w:val="1"/>
        </w:numPr>
        <w:rPr>
          <w:b/>
        </w:rPr>
      </w:pPr>
      <w:r w:rsidRPr="00434ED8">
        <w:t xml:space="preserve">UNDER NO CIRCUMSTANCES will an </w:t>
      </w:r>
      <w:r w:rsidRPr="00B96CDD">
        <w:rPr>
          <w:u w:val="single"/>
        </w:rPr>
        <w:t>oral instruction</w:t>
      </w:r>
      <w:r w:rsidR="00564305">
        <w:t xml:space="preserve"> from a parent or child</w:t>
      </w:r>
      <w:r w:rsidRPr="00434ED8">
        <w:t xml:space="preserve"> be </w:t>
      </w:r>
      <w:proofErr w:type="gramStart"/>
      <w:r w:rsidRPr="00434ED8">
        <w:t>accepted.</w:t>
      </w:r>
      <w:proofErr w:type="gramEnd"/>
    </w:p>
    <w:p w:rsidR="00B76538" w:rsidRPr="00D96BF0" w:rsidRDefault="00B76538" w:rsidP="002064DB">
      <w:pPr>
        <w:pStyle w:val="ListParagraph"/>
        <w:numPr>
          <w:ilvl w:val="0"/>
          <w:numId w:val="1"/>
        </w:numPr>
        <w:rPr>
          <w:b/>
        </w:rPr>
      </w:pPr>
      <w:r>
        <w:t>Prescribed medicine administered to children will be noted and a communication slip will be sent home at the end of the day.</w:t>
      </w:r>
    </w:p>
    <w:p w:rsidR="002064DB" w:rsidRPr="009622AD" w:rsidRDefault="002064DB" w:rsidP="002064DB">
      <w:pPr>
        <w:spacing w:after="0" w:line="240" w:lineRule="auto"/>
        <w:ind w:left="720"/>
      </w:pPr>
    </w:p>
    <w:p w:rsidR="0025299E" w:rsidRDefault="0025299E" w:rsidP="0025299E">
      <w:pPr>
        <w:pStyle w:val="ListParagraph"/>
        <w:ind w:left="0"/>
      </w:pPr>
    </w:p>
    <w:sectPr w:rsidR="0025299E" w:rsidSect="00BB760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5AA7"/>
    <w:multiLevelType w:val="hybridMultilevel"/>
    <w:tmpl w:val="7AE4E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D1DD7"/>
    <w:multiLevelType w:val="hybridMultilevel"/>
    <w:tmpl w:val="D1B2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4295D"/>
    <w:multiLevelType w:val="multilevel"/>
    <w:tmpl w:val="0DB4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0"/>
    <w:rsid w:val="00062274"/>
    <w:rsid w:val="00076C12"/>
    <w:rsid w:val="001942F3"/>
    <w:rsid w:val="00205D7A"/>
    <w:rsid w:val="002064DB"/>
    <w:rsid w:val="002105B6"/>
    <w:rsid w:val="002265C3"/>
    <w:rsid w:val="0025299E"/>
    <w:rsid w:val="00264FB8"/>
    <w:rsid w:val="00284A50"/>
    <w:rsid w:val="0033185E"/>
    <w:rsid w:val="00353289"/>
    <w:rsid w:val="00392BF6"/>
    <w:rsid w:val="003A5BF0"/>
    <w:rsid w:val="003B7B4B"/>
    <w:rsid w:val="00434ED8"/>
    <w:rsid w:val="00444447"/>
    <w:rsid w:val="00484B7A"/>
    <w:rsid w:val="004A23F8"/>
    <w:rsid w:val="004E0270"/>
    <w:rsid w:val="005513C9"/>
    <w:rsid w:val="00557967"/>
    <w:rsid w:val="00564305"/>
    <w:rsid w:val="00663C14"/>
    <w:rsid w:val="006A21A7"/>
    <w:rsid w:val="006D1189"/>
    <w:rsid w:val="00711CB0"/>
    <w:rsid w:val="007166B3"/>
    <w:rsid w:val="00755100"/>
    <w:rsid w:val="0076564E"/>
    <w:rsid w:val="00795F88"/>
    <w:rsid w:val="007A0EB8"/>
    <w:rsid w:val="008607A8"/>
    <w:rsid w:val="00864A3B"/>
    <w:rsid w:val="00893DE0"/>
    <w:rsid w:val="009161A2"/>
    <w:rsid w:val="00B6684B"/>
    <w:rsid w:val="00B76538"/>
    <w:rsid w:val="00B96CDD"/>
    <w:rsid w:val="00BB7607"/>
    <w:rsid w:val="00C3673F"/>
    <w:rsid w:val="00D058A5"/>
    <w:rsid w:val="00D57D04"/>
    <w:rsid w:val="00D90E67"/>
    <w:rsid w:val="00D96BF0"/>
    <w:rsid w:val="00DB50C7"/>
    <w:rsid w:val="00DF79ED"/>
    <w:rsid w:val="00E1422D"/>
    <w:rsid w:val="00E660F0"/>
    <w:rsid w:val="00E80B1F"/>
    <w:rsid w:val="00F63F3D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F4B9B-7637-445E-BC5C-DCB8401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FE96-18F8-49EB-8586-052F989C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gibby31s</dc:creator>
  <cp:keywords/>
  <dc:description/>
  <cp:lastModifiedBy>gibby31s</cp:lastModifiedBy>
  <cp:revision>2</cp:revision>
  <dcterms:created xsi:type="dcterms:W3CDTF">2019-04-15T17:13:00Z</dcterms:created>
  <dcterms:modified xsi:type="dcterms:W3CDTF">2019-04-15T17:13:00Z</dcterms:modified>
</cp:coreProperties>
</file>