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26E7B" w14:textId="77777777" w:rsidR="006D2812" w:rsidRDefault="006D2812">
      <w:r>
        <w:rPr>
          <w:noProof/>
          <w:lang w:eastAsia="en-GB"/>
        </w:rPr>
        <w:drawing>
          <wp:anchor distT="0" distB="0" distL="114300" distR="114300" simplePos="0" relativeHeight="251668480" behindDoc="1" locked="0" layoutInCell="1" allowOverlap="1" wp14:anchorId="0CD962C1" wp14:editId="0AAE3E63">
            <wp:simplePos x="0" y="0"/>
            <wp:positionH relativeFrom="margin">
              <wp:posOffset>2619375</wp:posOffset>
            </wp:positionH>
            <wp:positionV relativeFrom="paragraph">
              <wp:posOffset>4356735</wp:posOffset>
            </wp:positionV>
            <wp:extent cx="3333750" cy="1367155"/>
            <wp:effectExtent l="0" t="0" r="0" b="4445"/>
            <wp:wrapTight wrapText="bothSides">
              <wp:wrapPolygon edited="0">
                <wp:start x="0" y="0"/>
                <wp:lineTo x="0" y="21369"/>
                <wp:lineTo x="21477" y="21369"/>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750" cy="1367155"/>
                    </a:xfrm>
                    <a:prstGeom prst="rect">
                      <a:avLst/>
                    </a:prstGeom>
                  </pic:spPr>
                </pic:pic>
              </a:graphicData>
            </a:graphic>
            <wp14:sizeRelH relativeFrom="page">
              <wp14:pctWidth>0</wp14:pctWidth>
            </wp14:sizeRelH>
            <wp14:sizeRelV relativeFrom="page">
              <wp14:pctHeight>0</wp14:pctHeight>
            </wp14:sizeRelV>
          </wp:anchor>
        </w:drawing>
      </w:r>
      <w:r w:rsidR="0074417F">
        <w:rPr>
          <w:noProof/>
          <w:lang w:eastAsia="en-GB"/>
        </w:rPr>
        <mc:AlternateContent>
          <mc:Choice Requires="wps">
            <w:drawing>
              <wp:anchor distT="45720" distB="45720" distL="114300" distR="114300" simplePos="0" relativeHeight="251667456" behindDoc="0" locked="0" layoutInCell="1" allowOverlap="1" wp14:anchorId="599C1F40" wp14:editId="5567B86F">
                <wp:simplePos x="0" y="0"/>
                <wp:positionH relativeFrom="column">
                  <wp:posOffset>1361440</wp:posOffset>
                </wp:positionH>
                <wp:positionV relativeFrom="paragraph">
                  <wp:posOffset>2952750</wp:posOffset>
                </wp:positionV>
                <wp:extent cx="5791200" cy="1306195"/>
                <wp:effectExtent l="38100" t="38100" r="38100" b="463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306195"/>
                        </a:xfrm>
                        <a:prstGeom prst="rect">
                          <a:avLst/>
                        </a:prstGeom>
                        <a:solidFill>
                          <a:srgbClr val="FFFFFF"/>
                        </a:solidFill>
                        <a:ln w="76200">
                          <a:solidFill>
                            <a:srgbClr val="FF0000"/>
                          </a:solidFill>
                          <a:miter lim="800000"/>
                          <a:headEnd/>
                          <a:tailEnd/>
                        </a:ln>
                      </wps:spPr>
                      <wps:txbx>
                        <w:txbxContent>
                          <w:p w14:paraId="27C67BA6" w14:textId="77777777" w:rsidR="0074417F" w:rsidRDefault="00A01CDB" w:rsidP="00A01CDB">
                            <w:pPr>
                              <w:jc w:val="center"/>
                              <w:rPr>
                                <w:rFonts w:cstheme="minorHAnsi"/>
                                <w:b/>
                                <w:sz w:val="48"/>
                                <w:szCs w:val="48"/>
                              </w:rPr>
                            </w:pPr>
                            <w:r>
                              <w:rPr>
                                <w:rFonts w:cstheme="minorHAnsi"/>
                                <w:b/>
                                <w:sz w:val="48"/>
                                <w:szCs w:val="48"/>
                              </w:rPr>
                              <w:t>Dunblane Primary School and Nursery</w:t>
                            </w:r>
                          </w:p>
                          <w:p w14:paraId="048244E2" w14:textId="34B8F958" w:rsidR="00A01CDB" w:rsidRPr="00A01CDB" w:rsidRDefault="00A01CDB" w:rsidP="00A01CDB">
                            <w:pPr>
                              <w:jc w:val="center"/>
                              <w:rPr>
                                <w:rFonts w:cstheme="minorHAnsi"/>
                                <w:b/>
                                <w:sz w:val="48"/>
                                <w:szCs w:val="48"/>
                              </w:rPr>
                            </w:pPr>
                            <w:r>
                              <w:rPr>
                                <w:rFonts w:cstheme="minorHAnsi"/>
                                <w:b/>
                                <w:sz w:val="48"/>
                                <w:szCs w:val="48"/>
                              </w:rPr>
                              <w:t>Sch</w:t>
                            </w:r>
                            <w:r w:rsidR="00D02C78">
                              <w:rPr>
                                <w:rFonts w:cstheme="minorHAnsi"/>
                                <w:b/>
                                <w:sz w:val="48"/>
                                <w:szCs w:val="48"/>
                              </w:rPr>
                              <w:t>ool Improvement Planning 2023/24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C1F40" id="_x0000_t202" coordsize="21600,21600" o:spt="202" path="m,l,21600r21600,l21600,xe">
                <v:stroke joinstyle="miter"/>
                <v:path gradientshapeok="t" o:connecttype="rect"/>
              </v:shapetype>
              <v:shape id="Text Box 2" o:spid="_x0000_s1026" type="#_x0000_t202" style="position:absolute;margin-left:107.2pt;margin-top:232.5pt;width:456pt;height:102.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" strokecolor="red" strokeweight="6pt">
                <v:textbox>
                  <w:txbxContent>
                    <w:p w14:paraId="27C67BA6" w14:textId="77777777" w:rsidR="0074417F" w:rsidRDefault="00A01CDB" w:rsidP="00A01CDB">
                      <w:pPr>
                        <w:jc w:val="center"/>
                        <w:rPr>
                          <w:rFonts w:cstheme="minorHAnsi"/>
                          <w:b/>
                          <w:sz w:val="48"/>
                          <w:szCs w:val="48"/>
                        </w:rPr>
                      </w:pPr>
                      <w:r>
                        <w:rPr>
                          <w:rFonts w:cstheme="minorHAnsi"/>
                          <w:b/>
                          <w:sz w:val="48"/>
                          <w:szCs w:val="48"/>
                        </w:rPr>
                        <w:t>Dunblane Primary School and Nursery</w:t>
                      </w:r>
                    </w:p>
                    <w:p w14:paraId="048244E2" w14:textId="34B8F958" w:rsidR="00A01CDB" w:rsidRPr="00A01CDB" w:rsidRDefault="00A01CDB" w:rsidP="00A01CDB">
                      <w:pPr>
                        <w:jc w:val="center"/>
                        <w:rPr>
                          <w:rFonts w:cstheme="minorHAnsi"/>
                          <w:b/>
                          <w:sz w:val="48"/>
                          <w:szCs w:val="48"/>
                        </w:rPr>
                      </w:pPr>
                      <w:r>
                        <w:rPr>
                          <w:rFonts w:cstheme="minorHAnsi"/>
                          <w:b/>
                          <w:sz w:val="48"/>
                          <w:szCs w:val="48"/>
                        </w:rPr>
                        <w:t>Sch</w:t>
                      </w:r>
                      <w:r w:rsidR="00D02C78">
                        <w:rPr>
                          <w:rFonts w:cstheme="minorHAnsi"/>
                          <w:b/>
                          <w:sz w:val="48"/>
                          <w:szCs w:val="48"/>
                        </w:rPr>
                        <w:t>ool Improvement Planning 2023/24</w:t>
                      </w:r>
                    </w:p>
                  </w:txbxContent>
                </v:textbox>
                <w10:wrap type="square"/>
              </v:shape>
            </w:pict>
          </mc:Fallback>
        </mc:AlternateContent>
      </w:r>
      <w:r w:rsidR="0074417F">
        <w:rPr>
          <w:noProof/>
          <w:lang w:eastAsia="en-GB"/>
        </w:rPr>
        <w:drawing>
          <wp:anchor distT="0" distB="0" distL="114300" distR="114300" simplePos="0" relativeHeight="251664384" behindDoc="1" locked="0" layoutInCell="1" allowOverlap="1" wp14:anchorId="071B6088" wp14:editId="4052EB97">
            <wp:simplePos x="0" y="0"/>
            <wp:positionH relativeFrom="column">
              <wp:posOffset>1028700</wp:posOffset>
            </wp:positionH>
            <wp:positionV relativeFrom="paragraph">
              <wp:posOffset>1762125</wp:posOffset>
            </wp:positionV>
            <wp:extent cx="1914525" cy="847725"/>
            <wp:effectExtent l="0" t="0" r="9525" b="9525"/>
            <wp:wrapTight wrapText="bothSides">
              <wp:wrapPolygon edited="0">
                <wp:start x="0" y="0"/>
                <wp:lineTo x="0" y="21357"/>
                <wp:lineTo x="21493" y="21357"/>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 r="985"/>
                    <a:stretch/>
                  </pic:blipFill>
                  <pic:spPr bwMode="auto">
                    <a:xfrm>
                      <a:off x="0" y="0"/>
                      <a:ext cx="19145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17F">
        <w:rPr>
          <w:noProof/>
          <w:lang w:eastAsia="en-GB"/>
        </w:rPr>
        <w:drawing>
          <wp:anchor distT="0" distB="0" distL="114300" distR="114300" simplePos="0" relativeHeight="251665408" behindDoc="1" locked="0" layoutInCell="1" allowOverlap="1" wp14:anchorId="4824E3CF" wp14:editId="4A4461E0">
            <wp:simplePos x="0" y="0"/>
            <wp:positionH relativeFrom="column">
              <wp:posOffset>2943225</wp:posOffset>
            </wp:positionH>
            <wp:positionV relativeFrom="paragraph">
              <wp:posOffset>1762125</wp:posOffset>
            </wp:positionV>
            <wp:extent cx="4495800" cy="838200"/>
            <wp:effectExtent l="0" t="0" r="0" b="0"/>
            <wp:wrapTight wrapText="bothSides">
              <wp:wrapPolygon edited="0">
                <wp:start x="0" y="0"/>
                <wp:lineTo x="0" y="21109"/>
                <wp:lineTo x="21508" y="21109"/>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26" t="1" b="5377"/>
                    <a:stretch/>
                  </pic:blipFill>
                  <pic:spPr bwMode="auto">
                    <a:xfrm>
                      <a:off x="0" y="0"/>
                      <a:ext cx="449580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17F">
        <w:rPr>
          <w:noProof/>
          <w:lang w:eastAsia="en-GB"/>
        </w:rPr>
        <w:drawing>
          <wp:anchor distT="0" distB="0" distL="114300" distR="114300" simplePos="0" relativeHeight="251661312" behindDoc="1" locked="0" layoutInCell="1" allowOverlap="1" wp14:anchorId="3C6BBADF" wp14:editId="0BECD774">
            <wp:simplePos x="0" y="0"/>
            <wp:positionH relativeFrom="column">
              <wp:posOffset>-739140</wp:posOffset>
            </wp:positionH>
            <wp:positionV relativeFrom="paragraph">
              <wp:posOffset>894715</wp:posOffset>
            </wp:positionV>
            <wp:extent cx="3234055" cy="904875"/>
            <wp:effectExtent l="0" t="0" r="4445" b="9525"/>
            <wp:wrapTight wrapText="bothSides">
              <wp:wrapPolygon edited="0">
                <wp:start x="0" y="0"/>
                <wp:lineTo x="0" y="21373"/>
                <wp:lineTo x="21502" y="21373"/>
                <wp:lineTo x="215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4055" cy="904875"/>
                    </a:xfrm>
                    <a:prstGeom prst="rect">
                      <a:avLst/>
                    </a:prstGeom>
                  </pic:spPr>
                </pic:pic>
              </a:graphicData>
            </a:graphic>
            <wp14:sizeRelH relativeFrom="page">
              <wp14:pctWidth>0</wp14:pctWidth>
            </wp14:sizeRelH>
            <wp14:sizeRelV relativeFrom="page">
              <wp14:pctHeight>0</wp14:pctHeight>
            </wp14:sizeRelV>
          </wp:anchor>
        </w:drawing>
      </w:r>
      <w:r w:rsidR="0074417F">
        <w:rPr>
          <w:noProof/>
          <w:lang w:eastAsia="en-GB"/>
        </w:rPr>
        <w:drawing>
          <wp:anchor distT="0" distB="0" distL="114300" distR="114300" simplePos="0" relativeHeight="251663360" behindDoc="1" locked="0" layoutInCell="1" allowOverlap="1" wp14:anchorId="181239D6" wp14:editId="0E417F2B">
            <wp:simplePos x="0" y="0"/>
            <wp:positionH relativeFrom="column">
              <wp:posOffset>7105650</wp:posOffset>
            </wp:positionH>
            <wp:positionV relativeFrom="paragraph">
              <wp:posOffset>885825</wp:posOffset>
            </wp:positionV>
            <wp:extent cx="2544445" cy="876300"/>
            <wp:effectExtent l="0" t="0" r="8255" b="0"/>
            <wp:wrapTight wrapText="bothSides">
              <wp:wrapPolygon edited="0">
                <wp:start x="0" y="0"/>
                <wp:lineTo x="0" y="21130"/>
                <wp:lineTo x="21508" y="21130"/>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44445" cy="876300"/>
                    </a:xfrm>
                    <a:prstGeom prst="rect">
                      <a:avLst/>
                    </a:prstGeom>
                  </pic:spPr>
                </pic:pic>
              </a:graphicData>
            </a:graphic>
            <wp14:sizeRelH relativeFrom="page">
              <wp14:pctWidth>0</wp14:pctWidth>
            </wp14:sizeRelH>
            <wp14:sizeRelV relativeFrom="page">
              <wp14:pctHeight>0</wp14:pctHeight>
            </wp14:sizeRelV>
          </wp:anchor>
        </w:drawing>
      </w:r>
      <w:r w:rsidR="0074417F">
        <w:rPr>
          <w:noProof/>
          <w:lang w:eastAsia="en-GB"/>
        </w:rPr>
        <w:drawing>
          <wp:anchor distT="0" distB="0" distL="114300" distR="114300" simplePos="0" relativeHeight="251662336" behindDoc="1" locked="0" layoutInCell="1" allowOverlap="1" wp14:anchorId="01B83F7C" wp14:editId="146827A1">
            <wp:simplePos x="0" y="0"/>
            <wp:positionH relativeFrom="column">
              <wp:posOffset>2466975</wp:posOffset>
            </wp:positionH>
            <wp:positionV relativeFrom="paragraph">
              <wp:posOffset>876300</wp:posOffset>
            </wp:positionV>
            <wp:extent cx="4685665" cy="895350"/>
            <wp:effectExtent l="0" t="0" r="635" b="0"/>
            <wp:wrapTight wrapText="bothSides">
              <wp:wrapPolygon edited="0">
                <wp:start x="0" y="0"/>
                <wp:lineTo x="0" y="21140"/>
                <wp:lineTo x="21515" y="21140"/>
                <wp:lineTo x="215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85665" cy="895350"/>
                    </a:xfrm>
                    <a:prstGeom prst="rect">
                      <a:avLst/>
                    </a:prstGeom>
                  </pic:spPr>
                </pic:pic>
              </a:graphicData>
            </a:graphic>
            <wp14:sizeRelH relativeFrom="page">
              <wp14:pctWidth>0</wp14:pctWidth>
            </wp14:sizeRelH>
            <wp14:sizeRelV relativeFrom="page">
              <wp14:pctHeight>0</wp14:pctHeight>
            </wp14:sizeRelV>
          </wp:anchor>
        </w:drawing>
      </w:r>
      <w:r w:rsidR="002961ED">
        <w:rPr>
          <w:noProof/>
          <w:lang w:eastAsia="en-GB"/>
        </w:rPr>
        <w:drawing>
          <wp:anchor distT="0" distB="0" distL="114300" distR="114300" simplePos="0" relativeHeight="251658240" behindDoc="1" locked="0" layoutInCell="1" allowOverlap="1" wp14:anchorId="7AC50C13" wp14:editId="746D3BC5">
            <wp:simplePos x="0" y="0"/>
            <wp:positionH relativeFrom="column">
              <wp:posOffset>-714375</wp:posOffset>
            </wp:positionH>
            <wp:positionV relativeFrom="paragraph">
              <wp:posOffset>0</wp:posOffset>
            </wp:positionV>
            <wp:extent cx="4495800" cy="895350"/>
            <wp:effectExtent l="0" t="0" r="0" b="0"/>
            <wp:wrapTight wrapText="bothSides">
              <wp:wrapPolygon edited="0">
                <wp:start x="0" y="0"/>
                <wp:lineTo x="0" y="21140"/>
                <wp:lineTo x="21508" y="21140"/>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95800" cy="895350"/>
                    </a:xfrm>
                    <a:prstGeom prst="rect">
                      <a:avLst/>
                    </a:prstGeom>
                  </pic:spPr>
                </pic:pic>
              </a:graphicData>
            </a:graphic>
            <wp14:sizeRelH relativeFrom="page">
              <wp14:pctWidth>0</wp14:pctWidth>
            </wp14:sizeRelH>
            <wp14:sizeRelV relativeFrom="page">
              <wp14:pctHeight>0</wp14:pctHeight>
            </wp14:sizeRelV>
          </wp:anchor>
        </w:drawing>
      </w:r>
      <w:r w:rsidR="002961ED">
        <w:rPr>
          <w:noProof/>
          <w:lang w:eastAsia="en-GB"/>
        </w:rPr>
        <w:drawing>
          <wp:anchor distT="0" distB="0" distL="114300" distR="114300" simplePos="0" relativeHeight="251659264" behindDoc="1" locked="0" layoutInCell="1" allowOverlap="1" wp14:anchorId="1D9AF2F9" wp14:editId="5C67FE6A">
            <wp:simplePos x="0" y="0"/>
            <wp:positionH relativeFrom="column">
              <wp:posOffset>3790950</wp:posOffset>
            </wp:positionH>
            <wp:positionV relativeFrom="paragraph">
              <wp:posOffset>0</wp:posOffset>
            </wp:positionV>
            <wp:extent cx="4495800" cy="876300"/>
            <wp:effectExtent l="0" t="0" r="0" b="0"/>
            <wp:wrapTight wrapText="bothSides">
              <wp:wrapPolygon edited="0">
                <wp:start x="0" y="0"/>
                <wp:lineTo x="0" y="21130"/>
                <wp:lineTo x="21508" y="21130"/>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95800" cy="876300"/>
                    </a:xfrm>
                    <a:prstGeom prst="rect">
                      <a:avLst/>
                    </a:prstGeom>
                  </pic:spPr>
                </pic:pic>
              </a:graphicData>
            </a:graphic>
            <wp14:sizeRelH relativeFrom="page">
              <wp14:pctWidth>0</wp14:pctWidth>
            </wp14:sizeRelH>
            <wp14:sizeRelV relativeFrom="page">
              <wp14:pctHeight>0</wp14:pctHeight>
            </wp14:sizeRelV>
          </wp:anchor>
        </w:drawing>
      </w:r>
      <w:r w:rsidR="002961ED">
        <w:rPr>
          <w:noProof/>
          <w:lang w:eastAsia="en-GB"/>
        </w:rPr>
        <w:drawing>
          <wp:anchor distT="0" distB="0" distL="114300" distR="114300" simplePos="0" relativeHeight="251660288" behindDoc="1" locked="0" layoutInCell="1" allowOverlap="1" wp14:anchorId="1C981F0C" wp14:editId="12EBD07A">
            <wp:simplePos x="0" y="0"/>
            <wp:positionH relativeFrom="page">
              <wp:posOffset>9196705</wp:posOffset>
            </wp:positionH>
            <wp:positionV relativeFrom="paragraph">
              <wp:posOffset>0</wp:posOffset>
            </wp:positionV>
            <wp:extent cx="1285875" cy="895350"/>
            <wp:effectExtent l="0" t="0" r="9525" b="0"/>
            <wp:wrapTight wrapText="bothSides">
              <wp:wrapPolygon edited="0">
                <wp:start x="0" y="0"/>
                <wp:lineTo x="0" y="21140"/>
                <wp:lineTo x="21440" y="21140"/>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85875" cy="895350"/>
                    </a:xfrm>
                    <a:prstGeom prst="rect">
                      <a:avLst/>
                    </a:prstGeom>
                  </pic:spPr>
                </pic:pic>
              </a:graphicData>
            </a:graphic>
            <wp14:sizeRelH relativeFrom="page">
              <wp14:pctWidth>0</wp14:pctWidth>
            </wp14:sizeRelH>
            <wp14:sizeRelV relativeFrom="page">
              <wp14:pctHeight>0</wp14:pctHeight>
            </wp14:sizeRelV>
          </wp:anchor>
        </w:drawing>
      </w:r>
    </w:p>
    <w:p w14:paraId="0DE55FB8" w14:textId="77777777" w:rsidR="006D2812" w:rsidRPr="006D2812" w:rsidRDefault="006D2812" w:rsidP="006D2812"/>
    <w:p w14:paraId="3395D336" w14:textId="77777777" w:rsidR="006D2812" w:rsidRPr="006D2812" w:rsidRDefault="006D2812" w:rsidP="006D2812"/>
    <w:p w14:paraId="15D48F65" w14:textId="77777777" w:rsidR="006D2812" w:rsidRPr="006D2812" w:rsidRDefault="006D2812" w:rsidP="006D2812"/>
    <w:p w14:paraId="168DC1D4" w14:textId="77777777" w:rsidR="006D2812" w:rsidRPr="006D2812" w:rsidRDefault="006D2812" w:rsidP="006D2812"/>
    <w:p w14:paraId="575194F7" w14:textId="77777777" w:rsidR="006D2812" w:rsidRPr="006D2812" w:rsidRDefault="006D2812" w:rsidP="006D2812"/>
    <w:p w14:paraId="6FCCB559" w14:textId="77777777" w:rsidR="006D2812" w:rsidRPr="006D2812" w:rsidRDefault="006D2812" w:rsidP="006D2812"/>
    <w:p w14:paraId="1B560D92" w14:textId="77777777" w:rsidR="006D2812" w:rsidRPr="006D2812" w:rsidRDefault="006D2812" w:rsidP="006D2812"/>
    <w:p w14:paraId="4F5365CA" w14:textId="77777777" w:rsidR="006D2812" w:rsidRPr="006D2812" w:rsidRDefault="006D2812" w:rsidP="006D2812"/>
    <w:p w14:paraId="4D74E8B9" w14:textId="77777777" w:rsidR="006D2812" w:rsidRDefault="006D2812" w:rsidP="006D2812"/>
    <w:p w14:paraId="1910E218" w14:textId="77777777" w:rsidR="006D2812" w:rsidRDefault="006D2812" w:rsidP="006D2812"/>
    <w:p w14:paraId="37BE60E0" w14:textId="77777777" w:rsidR="00C42E16" w:rsidRDefault="00C42E16" w:rsidP="006D2812"/>
    <w:p w14:paraId="1D974705" w14:textId="77777777" w:rsidR="006D2812" w:rsidRPr="006D2812" w:rsidRDefault="006D2812" w:rsidP="006D2812">
      <w:pPr>
        <w:rPr>
          <w:rFonts w:eastAsia="Arial"/>
          <w:color w:val="595959"/>
          <w:sz w:val="20"/>
          <w:szCs w:val="20"/>
          <w:u w:val="single"/>
          <w:lang w:val="en-US"/>
        </w:rPr>
      </w:pPr>
      <w:r w:rsidRPr="006D2812">
        <w:rPr>
          <w:rFonts w:eastAsia="Arial"/>
          <w:b/>
          <w:color w:val="595959"/>
          <w:sz w:val="20"/>
          <w:szCs w:val="20"/>
          <w:lang w:val="en-US"/>
        </w:rPr>
        <w:lastRenderedPageBreak/>
        <w:t xml:space="preserve"> </w:t>
      </w:r>
      <w:r w:rsidRPr="006D2812">
        <w:rPr>
          <w:rFonts w:eastAsia="Arial"/>
          <w:b/>
          <w:color w:val="595959"/>
          <w:sz w:val="20"/>
          <w:szCs w:val="20"/>
          <w:u w:val="single"/>
          <w:lang w:val="en-US"/>
        </w:rPr>
        <w:t>“Learning Today, Shaping Tomorrow”</w:t>
      </w:r>
    </w:p>
    <w:p w14:paraId="4F8C55E5" w14:textId="77777777" w:rsidR="006D2812" w:rsidRPr="006D2812" w:rsidRDefault="006D2812" w:rsidP="006D2812">
      <w:pPr>
        <w:rPr>
          <w:rFonts w:eastAsia="Arial"/>
          <w:color w:val="595959"/>
          <w:sz w:val="20"/>
          <w:szCs w:val="20"/>
          <w:lang w:val="en-US"/>
        </w:rPr>
      </w:pPr>
      <w:r w:rsidRPr="006D2812">
        <w:rPr>
          <w:rFonts w:eastAsia="Arial"/>
          <w:color w:val="595959"/>
          <w:sz w:val="20"/>
          <w:szCs w:val="20"/>
          <w:lang w:val="en-US"/>
        </w:rPr>
        <w:t>Staff, pupils, parents and members of our community were involved in an extensive and successful consultation process to agree upon a set of values which underpin the life and work of our school.</w:t>
      </w:r>
    </w:p>
    <w:p w14:paraId="55C80C2E" w14:textId="77777777" w:rsidR="006D2812" w:rsidRPr="006D2812" w:rsidRDefault="006D2812" w:rsidP="006D2812">
      <w:pPr>
        <w:spacing w:after="120"/>
        <w:rPr>
          <w:rFonts w:eastAsia="Arial"/>
          <w:color w:val="595959"/>
          <w:sz w:val="20"/>
          <w:szCs w:val="20"/>
          <w:lang w:val="en-US"/>
        </w:rPr>
      </w:pPr>
      <w:r w:rsidRPr="006D2812">
        <w:rPr>
          <w:rFonts w:eastAsia="Arial"/>
          <w:b/>
          <w:color w:val="595959"/>
          <w:sz w:val="20"/>
          <w:szCs w:val="20"/>
          <w:lang w:val="en-US"/>
        </w:rPr>
        <w:t>The following are the 6 agreed values that our community has agreed to uphold:</w:t>
      </w:r>
    </w:p>
    <w:p w14:paraId="76882051"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RESPECT: </w:t>
      </w:r>
      <w:r w:rsidRPr="006D2812">
        <w:rPr>
          <w:rFonts w:eastAsia="Arial"/>
          <w:color w:val="595959"/>
          <w:sz w:val="20"/>
          <w:szCs w:val="20"/>
          <w:lang w:val="en-US"/>
        </w:rPr>
        <w:t>To care for ourselves and others by valuing all property, opinions and beliefs.</w:t>
      </w:r>
    </w:p>
    <w:p w14:paraId="5F4CBAEF"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RESPONSIBILITY: </w:t>
      </w:r>
      <w:r w:rsidRPr="006D2812">
        <w:rPr>
          <w:rFonts w:eastAsia="Arial"/>
          <w:color w:val="595959"/>
          <w:sz w:val="20"/>
          <w:szCs w:val="20"/>
          <w:lang w:val="en-US"/>
        </w:rPr>
        <w:t>To treat others as we would like to be treated and accept the outcomes of our actions.</w:t>
      </w:r>
    </w:p>
    <w:p w14:paraId="1DAC583D"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CARE: </w:t>
      </w:r>
      <w:r w:rsidRPr="006D2812">
        <w:rPr>
          <w:rFonts w:eastAsia="Arial"/>
          <w:color w:val="595959"/>
          <w:sz w:val="20"/>
          <w:szCs w:val="20"/>
          <w:lang w:val="en-US"/>
        </w:rPr>
        <w:t>To actively show empathy and sensitivity towards each other.</w:t>
      </w:r>
    </w:p>
    <w:p w14:paraId="77C1E7D6"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INCLUSIVENESS: </w:t>
      </w:r>
      <w:r w:rsidRPr="006D2812">
        <w:rPr>
          <w:rFonts w:eastAsia="Arial"/>
          <w:color w:val="595959"/>
          <w:sz w:val="20"/>
          <w:szCs w:val="20"/>
          <w:lang w:val="en-US"/>
        </w:rPr>
        <w:t>To include everyone in everything we do.</w:t>
      </w:r>
    </w:p>
    <w:p w14:paraId="64E7E81D"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INTEGRITY: </w:t>
      </w:r>
      <w:r w:rsidRPr="006D2812">
        <w:rPr>
          <w:rFonts w:eastAsia="Arial"/>
          <w:color w:val="595959"/>
          <w:sz w:val="20"/>
          <w:szCs w:val="20"/>
          <w:lang w:val="en-US"/>
        </w:rPr>
        <w:t>To be honest and have strong moral principles.</w:t>
      </w:r>
    </w:p>
    <w:p w14:paraId="2FC0859D"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COURAGE</w:t>
      </w:r>
      <w:r w:rsidRPr="006D2812">
        <w:rPr>
          <w:rFonts w:eastAsia="Arial"/>
          <w:color w:val="595959"/>
          <w:sz w:val="20"/>
          <w:szCs w:val="20"/>
          <w:lang w:val="en-US"/>
        </w:rPr>
        <w:t>: To do things that may take us out of our comfort zone in order to achieve personal growth.</w:t>
      </w:r>
    </w:p>
    <w:p w14:paraId="07D2B327" w14:textId="77777777" w:rsidR="006D2812" w:rsidRPr="006D2812" w:rsidRDefault="006D2812" w:rsidP="006D2812">
      <w:pPr>
        <w:pStyle w:val="ListParagraph"/>
        <w:ind w:left="0"/>
        <w:rPr>
          <w:rFonts w:eastAsia="Arial"/>
          <w:color w:val="595959"/>
          <w:sz w:val="20"/>
          <w:szCs w:val="20"/>
          <w:lang w:val="en-US"/>
        </w:rPr>
      </w:pPr>
    </w:p>
    <w:p w14:paraId="392F8DD9" w14:textId="77777777" w:rsidR="006D2812" w:rsidRPr="006D2812" w:rsidRDefault="006D2812" w:rsidP="006D2812">
      <w:pPr>
        <w:pStyle w:val="ListParagraph"/>
        <w:ind w:left="0"/>
        <w:rPr>
          <w:rFonts w:eastAsia="Arial"/>
          <w:color w:val="595959"/>
          <w:sz w:val="20"/>
          <w:szCs w:val="20"/>
          <w:u w:val="single"/>
          <w:lang w:val="en-US"/>
        </w:rPr>
      </w:pPr>
      <w:r w:rsidRPr="006D2812">
        <w:rPr>
          <w:rFonts w:eastAsia="Arial"/>
          <w:color w:val="595959"/>
          <w:sz w:val="20"/>
          <w:szCs w:val="20"/>
          <w:u w:val="single"/>
          <w:lang w:val="en-US"/>
        </w:rPr>
        <w:t>Dunblane Primary School Vision and Aims</w:t>
      </w:r>
    </w:p>
    <w:p w14:paraId="70619DE3" w14:textId="77777777" w:rsidR="006D2812" w:rsidRPr="006D2812" w:rsidRDefault="006D2812" w:rsidP="006D2812">
      <w:pPr>
        <w:pStyle w:val="ListParagraph"/>
        <w:ind w:left="0"/>
        <w:rPr>
          <w:rFonts w:eastAsia="Arial"/>
          <w:color w:val="595959"/>
          <w:sz w:val="20"/>
          <w:szCs w:val="20"/>
          <w:lang w:val="en-US"/>
        </w:rPr>
      </w:pPr>
    </w:p>
    <w:p w14:paraId="6BF3086B" w14:textId="77777777" w:rsidR="006D2812" w:rsidRPr="006D2812" w:rsidRDefault="006D2812" w:rsidP="006D2812">
      <w:pPr>
        <w:pStyle w:val="ListParagraph"/>
        <w:ind w:left="0"/>
        <w:rPr>
          <w:rFonts w:eastAsia="Arial"/>
          <w:color w:val="595959"/>
          <w:sz w:val="20"/>
          <w:szCs w:val="20"/>
          <w:lang w:val="en-US"/>
        </w:rPr>
      </w:pPr>
      <w:r w:rsidRPr="006D2812">
        <w:rPr>
          <w:rFonts w:eastAsia="Arial"/>
          <w:color w:val="595959"/>
          <w:sz w:val="20"/>
          <w:szCs w:val="20"/>
          <w:lang w:val="en-US"/>
        </w:rPr>
        <w:t>Our vision is that every child contributes to our school and its community by being a successful, independent learner, confident individual, effective contributor and responsible citizen.</w:t>
      </w:r>
    </w:p>
    <w:p w14:paraId="6596F3EB" w14:textId="77777777" w:rsidR="006D2812" w:rsidRPr="006D2812" w:rsidRDefault="006D2812" w:rsidP="006D2812">
      <w:pPr>
        <w:pStyle w:val="ListParagraph"/>
        <w:ind w:left="0"/>
        <w:rPr>
          <w:rFonts w:eastAsia="Arial"/>
          <w:color w:val="595959"/>
          <w:sz w:val="20"/>
          <w:szCs w:val="20"/>
          <w:lang w:val="en-US"/>
        </w:rPr>
      </w:pPr>
    </w:p>
    <w:p w14:paraId="6B1872BC" w14:textId="77777777" w:rsidR="006D2812" w:rsidRPr="006D2812" w:rsidRDefault="006D2812" w:rsidP="006D2812">
      <w:pPr>
        <w:pStyle w:val="ListParagraph"/>
        <w:ind w:left="0"/>
        <w:rPr>
          <w:rFonts w:eastAsia="Arial"/>
          <w:color w:val="595959"/>
          <w:sz w:val="20"/>
          <w:szCs w:val="20"/>
          <w:lang w:val="en-US"/>
        </w:rPr>
      </w:pPr>
      <w:r w:rsidRPr="006D2812">
        <w:rPr>
          <w:rFonts w:eastAsia="Arial"/>
          <w:color w:val="595959"/>
          <w:sz w:val="20"/>
          <w:szCs w:val="20"/>
          <w:lang w:val="en-US"/>
        </w:rPr>
        <w:t xml:space="preserve">We will provide a supportive yet challenging learning environment in which we are all capable of continuous improvement. We value highly the contributions of families and the community towards this vision.      </w:t>
      </w:r>
    </w:p>
    <w:p w14:paraId="23F67382" w14:textId="77777777" w:rsidR="006D2812" w:rsidRPr="006D2812" w:rsidRDefault="006D2812" w:rsidP="006D2812">
      <w:pPr>
        <w:pStyle w:val="ListParagraph"/>
        <w:ind w:left="0"/>
        <w:rPr>
          <w:rFonts w:eastAsia="Arial"/>
          <w:color w:val="595959"/>
          <w:sz w:val="20"/>
          <w:szCs w:val="20"/>
          <w:lang w:val="en-US"/>
        </w:rPr>
      </w:pPr>
    </w:p>
    <w:p w14:paraId="40BA1A91" w14:textId="77777777" w:rsidR="006D2812" w:rsidRPr="006D2812" w:rsidRDefault="006D2812" w:rsidP="006D2812">
      <w:pPr>
        <w:pStyle w:val="ListParagraph"/>
        <w:ind w:left="0"/>
        <w:rPr>
          <w:rFonts w:eastAsia="Arial"/>
          <w:color w:val="595959"/>
          <w:sz w:val="20"/>
          <w:szCs w:val="20"/>
          <w:u w:val="single"/>
          <w:lang w:val="en-US"/>
        </w:rPr>
      </w:pPr>
      <w:r w:rsidRPr="006D2812">
        <w:rPr>
          <w:rFonts w:eastAsia="Arial"/>
          <w:color w:val="595959"/>
          <w:sz w:val="20"/>
          <w:szCs w:val="20"/>
          <w:u w:val="single"/>
          <w:lang w:val="en-US"/>
        </w:rPr>
        <w:t>Dunblane Primary School and Nursery Class Aims</w:t>
      </w:r>
    </w:p>
    <w:p w14:paraId="3E9A0C6F" w14:textId="77777777" w:rsidR="006D2812" w:rsidRPr="006D2812" w:rsidRDefault="006D2812" w:rsidP="006D2812">
      <w:pPr>
        <w:pStyle w:val="ListParagraph"/>
        <w:ind w:left="0"/>
        <w:rPr>
          <w:rFonts w:eastAsia="Arial"/>
          <w:color w:val="595959"/>
          <w:sz w:val="20"/>
          <w:szCs w:val="20"/>
          <w:lang w:val="en-US"/>
        </w:rPr>
      </w:pPr>
    </w:p>
    <w:p w14:paraId="36DBDD69" w14:textId="77777777" w:rsidR="006D2812" w:rsidRPr="006D2812" w:rsidRDefault="006D2812" w:rsidP="006D2812">
      <w:pPr>
        <w:pStyle w:val="ListParagraph"/>
        <w:ind w:left="0"/>
        <w:rPr>
          <w:rFonts w:eastAsia="Arial"/>
          <w:color w:val="595959"/>
          <w:sz w:val="20"/>
          <w:szCs w:val="20"/>
          <w:lang w:val="en-US"/>
        </w:rPr>
      </w:pPr>
      <w:r w:rsidRPr="006D2812">
        <w:rPr>
          <w:rFonts w:eastAsia="Arial"/>
          <w:color w:val="595959"/>
          <w:sz w:val="20"/>
          <w:szCs w:val="20"/>
          <w:lang w:val="en-US"/>
        </w:rPr>
        <w:t xml:space="preserve">Our aims were developed through consultation with parents and staff. </w:t>
      </w:r>
    </w:p>
    <w:p w14:paraId="2BC9CBE1" w14:textId="77777777" w:rsidR="006D2812" w:rsidRPr="006D2812" w:rsidRDefault="006D2812" w:rsidP="006D2812">
      <w:pPr>
        <w:pStyle w:val="ListParagraph"/>
        <w:ind w:left="0"/>
        <w:rPr>
          <w:rFonts w:eastAsia="Arial"/>
          <w:color w:val="595959"/>
          <w:sz w:val="20"/>
          <w:szCs w:val="20"/>
          <w:lang w:val="en-US"/>
        </w:rPr>
      </w:pPr>
    </w:p>
    <w:p w14:paraId="779F3C32" w14:textId="77777777" w:rsidR="006D2812" w:rsidRPr="006D2812" w:rsidRDefault="006D2812" w:rsidP="006D2812">
      <w:pPr>
        <w:pStyle w:val="ListParagraph"/>
        <w:spacing w:after="120"/>
        <w:ind w:left="0"/>
        <w:contextualSpacing w:val="0"/>
        <w:rPr>
          <w:rFonts w:eastAsia="Arial"/>
          <w:color w:val="595959"/>
          <w:sz w:val="20"/>
          <w:szCs w:val="20"/>
          <w:u w:val="single"/>
          <w:lang w:val="en-US"/>
        </w:rPr>
      </w:pPr>
      <w:r w:rsidRPr="006D2812">
        <w:rPr>
          <w:rFonts w:eastAsia="Arial"/>
          <w:b/>
          <w:color w:val="595959"/>
          <w:sz w:val="20"/>
          <w:szCs w:val="20"/>
          <w:u w:val="single"/>
          <w:lang w:val="en-US"/>
        </w:rPr>
        <w:t>We aim to:</w:t>
      </w:r>
    </w:p>
    <w:p w14:paraId="32D5329E" w14:textId="7777777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Encourage and empower children to be successful learners by providing a variety of high quality and challenging learning experiences.</w:t>
      </w:r>
    </w:p>
    <w:p w14:paraId="380392F8" w14:textId="7777777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Offer a motivating and relevant curriculum that will provide our children with life skills and support independence, choice and responsibility.</w:t>
      </w:r>
    </w:p>
    <w:p w14:paraId="7C29F714" w14:textId="26285A8B"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Promote and embed our values of Respect, Respon</w:t>
      </w:r>
      <w:r w:rsidR="00DD0CBC">
        <w:rPr>
          <w:rFonts w:eastAsia="Arial"/>
          <w:color w:val="595959"/>
          <w:sz w:val="20"/>
          <w:szCs w:val="20"/>
          <w:lang w:val="en-US"/>
        </w:rPr>
        <w:t xml:space="preserve">sibility, Inclusiveness, Integrity, Courage and </w:t>
      </w:r>
      <w:r w:rsidR="00323068">
        <w:rPr>
          <w:rFonts w:eastAsia="Arial"/>
          <w:color w:val="595959"/>
          <w:sz w:val="20"/>
          <w:szCs w:val="20"/>
          <w:lang w:val="en-US"/>
        </w:rPr>
        <w:t xml:space="preserve">Care </w:t>
      </w:r>
      <w:r w:rsidR="00323068" w:rsidRPr="006D2812">
        <w:rPr>
          <w:rFonts w:eastAsia="Arial"/>
          <w:color w:val="595959"/>
          <w:sz w:val="20"/>
          <w:szCs w:val="20"/>
          <w:lang w:val="en-US"/>
        </w:rPr>
        <w:t>throughout</w:t>
      </w:r>
      <w:r w:rsidRPr="006D2812">
        <w:rPr>
          <w:rFonts w:eastAsia="Arial"/>
          <w:color w:val="595959"/>
          <w:sz w:val="20"/>
          <w:szCs w:val="20"/>
          <w:lang w:val="en-US"/>
        </w:rPr>
        <w:t xml:space="preserve"> all areas of nursery and school life.</w:t>
      </w:r>
    </w:p>
    <w:p w14:paraId="70F8A2F0" w14:textId="7777777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Develop and maintain positive and effective relationships with children, parents/</w:t>
      </w:r>
      <w:proofErr w:type="spellStart"/>
      <w:r w:rsidRPr="006D2812">
        <w:rPr>
          <w:rFonts w:eastAsia="Arial"/>
          <w:color w:val="595959"/>
          <w:sz w:val="20"/>
          <w:szCs w:val="20"/>
          <w:lang w:val="en-US"/>
        </w:rPr>
        <w:t>carers</w:t>
      </w:r>
      <w:proofErr w:type="spellEnd"/>
      <w:r w:rsidRPr="006D2812">
        <w:rPr>
          <w:rFonts w:eastAsia="Arial"/>
          <w:color w:val="595959"/>
          <w:sz w:val="20"/>
          <w:szCs w:val="20"/>
          <w:lang w:val="en-US"/>
        </w:rPr>
        <w:t>, partner agencies and establishments and the wider community.</w:t>
      </w:r>
    </w:p>
    <w:p w14:paraId="0D8FC7F4" w14:textId="7777777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Ensure continuous improvement and positive outcomes for all children which reflect the changing nature of the world around us.</w:t>
      </w:r>
    </w:p>
    <w:p w14:paraId="5FF68B5E" w14:textId="7777777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Foster a sense of pride in Dunblane Primary School and Nursery class, representing them positively in the local community.</w:t>
      </w:r>
    </w:p>
    <w:p w14:paraId="104D8A0A" w14:textId="069B7EE7" w:rsidR="006D2812" w:rsidRDefault="006D2812" w:rsidP="006D2812">
      <w:pPr>
        <w:rPr>
          <w:rFonts w:eastAsia="Arial"/>
          <w:color w:val="595959"/>
          <w:sz w:val="20"/>
          <w:szCs w:val="20"/>
          <w:lang w:val="en-US"/>
        </w:rPr>
      </w:pPr>
    </w:p>
    <w:p w14:paraId="16601A52" w14:textId="77777777" w:rsidR="00DD0CBC" w:rsidRPr="006D2812" w:rsidRDefault="00DD0CBC" w:rsidP="006D2812">
      <w:pPr>
        <w:rPr>
          <w:rFonts w:eastAsia="Arial"/>
          <w:color w:val="595959"/>
          <w:sz w:val="20"/>
          <w:szCs w:val="20"/>
          <w:lang w:val="en-US"/>
        </w:rPr>
      </w:pPr>
    </w:p>
    <w:p w14:paraId="09B562E6" w14:textId="1757CCF0" w:rsidR="006D2812" w:rsidRDefault="006D2812" w:rsidP="006D2812">
      <w:pPr>
        <w:rPr>
          <w:rFonts w:eastAsia="Arial"/>
          <w:b/>
          <w:color w:val="595959"/>
          <w:u w:val="single"/>
          <w:lang w:val="en-US"/>
        </w:rPr>
      </w:pPr>
      <w:r w:rsidRPr="006D2812">
        <w:rPr>
          <w:rFonts w:eastAsia="Arial"/>
          <w:b/>
          <w:color w:val="595959"/>
          <w:u w:val="single"/>
          <w:lang w:val="en-US"/>
        </w:rPr>
        <w:lastRenderedPageBreak/>
        <w:t>Dunblane Primary School Context</w:t>
      </w:r>
    </w:p>
    <w:p w14:paraId="1E5DC9BD" w14:textId="390A552E" w:rsidR="00784839" w:rsidRDefault="00784839" w:rsidP="006D2812">
      <w:pPr>
        <w:rPr>
          <w:rFonts w:eastAsia="Arial"/>
          <w:b/>
          <w:color w:val="595959"/>
          <w:u w:val="single"/>
          <w:lang w:val="en-US"/>
        </w:rPr>
      </w:pPr>
      <w:r>
        <w:rPr>
          <w:rFonts w:eastAsia="Arial"/>
          <w:b/>
          <w:noProof/>
          <w:color w:val="595959"/>
          <w:u w:val="single"/>
          <w:lang w:eastAsia="en-GB"/>
        </w:rPr>
        <mc:AlternateContent>
          <mc:Choice Requires="wps">
            <w:drawing>
              <wp:anchor distT="0" distB="0" distL="114300" distR="114300" simplePos="0" relativeHeight="251669504" behindDoc="0" locked="0" layoutInCell="1" allowOverlap="1" wp14:anchorId="5C72A132" wp14:editId="3A9D8DD8">
                <wp:simplePos x="0" y="0"/>
                <wp:positionH relativeFrom="column">
                  <wp:posOffset>-352425</wp:posOffset>
                </wp:positionH>
                <wp:positionV relativeFrom="paragraph">
                  <wp:posOffset>158750</wp:posOffset>
                </wp:positionV>
                <wp:extent cx="8667750" cy="609600"/>
                <wp:effectExtent l="0" t="19050" r="19050" b="38100"/>
                <wp:wrapNone/>
                <wp:docPr id="9" name="Flowchart: Punched Tape 9"/>
                <wp:cNvGraphicFramePr/>
                <a:graphic xmlns:a="http://schemas.openxmlformats.org/drawingml/2006/main">
                  <a:graphicData uri="http://schemas.microsoft.com/office/word/2010/wordprocessingShape">
                    <wps:wsp>
                      <wps:cNvSpPr/>
                      <wps:spPr>
                        <a:xfrm>
                          <a:off x="0" y="0"/>
                          <a:ext cx="8667750" cy="609600"/>
                        </a:xfrm>
                        <a:prstGeom prst="flowChartPunchedTap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141F8" w14:textId="62DBDF39" w:rsidR="00784839" w:rsidRPr="00784839" w:rsidRDefault="00784839" w:rsidP="00784839">
                            <w:pPr>
                              <w:jc w:val="center"/>
                              <w:rPr>
                                <w:sz w:val="32"/>
                                <w:szCs w:val="32"/>
                              </w:rPr>
                            </w:pPr>
                            <w:r w:rsidRPr="00784839">
                              <w:rPr>
                                <w:sz w:val="32"/>
                                <w:szCs w:val="32"/>
                              </w:rPr>
                              <w:t xml:space="preserve">In </w:t>
                            </w:r>
                            <w:r w:rsidR="00D02C78">
                              <w:rPr>
                                <w:color w:val="000000" w:themeColor="text1"/>
                                <w:sz w:val="32"/>
                                <w:szCs w:val="32"/>
                              </w:rPr>
                              <w:t>In August 2023 our school roll will be 36</w:t>
                            </w:r>
                            <w:r w:rsidRPr="00784839">
                              <w:rPr>
                                <w:color w:val="000000" w:themeColor="text1"/>
                                <w:sz w:val="32"/>
                                <w:szCs w:val="32"/>
                              </w:rPr>
                              <w:t>5 young learners spread across 14 classes from P1 to 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72A132"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9" o:spid="_x0000_s1027" type="#_x0000_t122" style="position:absolute;margin-left:-27.75pt;margin-top:12.5pt;width:682.5pt;height:4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" fillcolor="white [3212]" strokecolor="red" strokeweight="1pt">
                <v:textbox>
                  <w:txbxContent>
                    <w:p w14:paraId="7C7141F8" w14:textId="62DBDF39" w:rsidR="00784839" w:rsidRPr="00784839" w:rsidRDefault="00784839" w:rsidP="00784839">
                      <w:pPr>
                        <w:jc w:val="center"/>
                        <w:rPr>
                          <w:sz w:val="32"/>
                          <w:szCs w:val="32"/>
                        </w:rPr>
                      </w:pPr>
                      <w:r w:rsidRPr="00784839">
                        <w:rPr>
                          <w:sz w:val="32"/>
                          <w:szCs w:val="32"/>
                        </w:rPr>
                        <w:t xml:space="preserve">In </w:t>
                      </w:r>
                      <w:r w:rsidR="00D02C78">
                        <w:rPr>
                          <w:color w:val="000000" w:themeColor="text1"/>
                          <w:sz w:val="32"/>
                          <w:szCs w:val="32"/>
                        </w:rPr>
                        <w:t>In August 2023 our school roll will be 36</w:t>
                      </w:r>
                      <w:r w:rsidRPr="00784839">
                        <w:rPr>
                          <w:color w:val="000000" w:themeColor="text1"/>
                          <w:sz w:val="32"/>
                          <w:szCs w:val="32"/>
                        </w:rPr>
                        <w:t>5 young learners spread across 14 classes from P1 to P7</w:t>
                      </w:r>
                    </w:p>
                  </w:txbxContent>
                </v:textbox>
              </v:shape>
            </w:pict>
          </mc:Fallback>
        </mc:AlternateContent>
      </w:r>
    </w:p>
    <w:p w14:paraId="4FD4639D" w14:textId="77777777" w:rsidR="00784839" w:rsidRPr="006D2812" w:rsidRDefault="00784839" w:rsidP="006D2812">
      <w:pPr>
        <w:rPr>
          <w:rFonts w:eastAsia="Arial"/>
          <w:b/>
          <w:color w:val="595959"/>
          <w:u w:val="single"/>
          <w:lang w:val="en-US"/>
        </w:rPr>
      </w:pPr>
    </w:p>
    <w:p w14:paraId="0E9FCD0D" w14:textId="6C107A04" w:rsidR="006D2812" w:rsidRPr="006D2812" w:rsidRDefault="00390146" w:rsidP="006D2812">
      <w:pPr>
        <w:rPr>
          <w:color w:val="595959"/>
          <w:sz w:val="20"/>
          <w:szCs w:val="20"/>
        </w:rPr>
      </w:pPr>
      <w:r>
        <w:rPr>
          <w:rFonts w:eastAsia="Arial"/>
          <w:b/>
          <w:noProof/>
          <w:color w:val="595959"/>
          <w:u w:val="single"/>
          <w:lang w:eastAsia="en-GB"/>
        </w:rPr>
        <mc:AlternateContent>
          <mc:Choice Requires="wps">
            <w:drawing>
              <wp:anchor distT="0" distB="0" distL="114300" distR="114300" simplePos="0" relativeHeight="251675648" behindDoc="0" locked="0" layoutInCell="1" allowOverlap="1" wp14:anchorId="0EE07BB8" wp14:editId="1C31F3E7">
                <wp:simplePos x="0" y="0"/>
                <wp:positionH relativeFrom="column">
                  <wp:posOffset>533400</wp:posOffset>
                </wp:positionH>
                <wp:positionV relativeFrom="paragraph">
                  <wp:posOffset>264160</wp:posOffset>
                </wp:positionV>
                <wp:extent cx="8667750" cy="609600"/>
                <wp:effectExtent l="0" t="19050" r="19050" b="38100"/>
                <wp:wrapNone/>
                <wp:docPr id="14" name="Flowchart: Punched Tape 14"/>
                <wp:cNvGraphicFramePr/>
                <a:graphic xmlns:a="http://schemas.openxmlformats.org/drawingml/2006/main">
                  <a:graphicData uri="http://schemas.microsoft.com/office/word/2010/wordprocessingShape">
                    <wps:wsp>
                      <wps:cNvSpPr/>
                      <wps:spPr>
                        <a:xfrm>
                          <a:off x="0" y="0"/>
                          <a:ext cx="8667750" cy="609600"/>
                        </a:xfrm>
                        <a:prstGeom prst="flowChartPunchedTape">
                          <a:avLst/>
                        </a:prstGeom>
                        <a:solidFill>
                          <a:sysClr val="window" lastClr="FFFFFF"/>
                        </a:solidFill>
                        <a:ln w="12700" cap="flat" cmpd="sng" algn="ctr">
                          <a:solidFill>
                            <a:srgbClr val="FF0000"/>
                          </a:solidFill>
                          <a:prstDash val="solid"/>
                          <a:miter lim="800000"/>
                        </a:ln>
                        <a:effectLst/>
                      </wps:spPr>
                      <wps:txbx>
                        <w:txbxContent>
                          <w:p w14:paraId="7037AE55" w14:textId="0D8A9041" w:rsidR="00390146" w:rsidRPr="00784839" w:rsidRDefault="00390146" w:rsidP="00390146">
                            <w:pPr>
                              <w:jc w:val="center"/>
                              <w:rPr>
                                <w:sz w:val="32"/>
                                <w:szCs w:val="32"/>
                              </w:rPr>
                            </w:pPr>
                            <w:r>
                              <w:rPr>
                                <w:sz w:val="32"/>
                                <w:szCs w:val="32"/>
                              </w:rPr>
                              <w:t>The school leadership team has 3 PTs, 2 DHTs and 1 Head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E07BB8" id="Flowchart: Punched Tape 14" o:spid="_x0000_s1028" type="#_x0000_t122" style="position:absolute;margin-left:42pt;margin-top:20.8pt;width:682.5pt;height:4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" fillcolor="window" strokecolor="red" strokeweight="1pt">
                <v:textbox>
                  <w:txbxContent>
                    <w:p w14:paraId="7037AE55" w14:textId="0D8A9041" w:rsidR="00390146" w:rsidRPr="00784839" w:rsidRDefault="00390146" w:rsidP="00390146">
                      <w:pPr>
                        <w:jc w:val="center"/>
                        <w:rPr>
                          <w:sz w:val="32"/>
                          <w:szCs w:val="32"/>
                        </w:rPr>
                      </w:pPr>
                      <w:r>
                        <w:rPr>
                          <w:sz w:val="32"/>
                          <w:szCs w:val="32"/>
                        </w:rPr>
                        <w:t>The school leadership team has 3 PTs, 2 DHTs and 1 Head Teacher</w:t>
                      </w:r>
                    </w:p>
                  </w:txbxContent>
                </v:textbox>
              </v:shape>
            </w:pict>
          </mc:Fallback>
        </mc:AlternateContent>
      </w:r>
    </w:p>
    <w:p w14:paraId="238A27BE" w14:textId="24579E3D" w:rsidR="006D2812" w:rsidRPr="006D2812" w:rsidRDefault="006D2812" w:rsidP="006D2812">
      <w:pPr>
        <w:rPr>
          <w:color w:val="595959"/>
          <w:sz w:val="20"/>
          <w:szCs w:val="20"/>
        </w:rPr>
      </w:pPr>
    </w:p>
    <w:p w14:paraId="06236A76" w14:textId="2364A7F5" w:rsidR="006D2812" w:rsidRPr="006D2812" w:rsidRDefault="006D2812" w:rsidP="006D2812">
      <w:pPr>
        <w:rPr>
          <w:color w:val="595959"/>
          <w:sz w:val="20"/>
          <w:szCs w:val="20"/>
        </w:rPr>
      </w:pPr>
    </w:p>
    <w:p w14:paraId="17B7DA75" w14:textId="465E33C9" w:rsidR="006D2812" w:rsidRDefault="006D2812" w:rsidP="006D2812">
      <w:pPr>
        <w:rPr>
          <w:b/>
          <w:u w:val="single"/>
        </w:rPr>
      </w:pPr>
    </w:p>
    <w:p w14:paraId="034466B7" w14:textId="4D5EB85C" w:rsidR="00DD7CBC" w:rsidRDefault="00D02C78" w:rsidP="006D2812">
      <w:pPr>
        <w:rPr>
          <w:b/>
          <w:color w:val="808080" w:themeColor="background1" w:themeShade="80"/>
          <w:u w:val="single"/>
        </w:rPr>
      </w:pPr>
      <w:r>
        <w:rPr>
          <w:rFonts w:eastAsia="Arial"/>
          <w:b/>
          <w:noProof/>
          <w:color w:val="595959"/>
          <w:u w:val="single"/>
          <w:lang w:eastAsia="en-GB"/>
        </w:rPr>
        <mc:AlternateContent>
          <mc:Choice Requires="wps">
            <w:drawing>
              <wp:anchor distT="0" distB="0" distL="114300" distR="114300" simplePos="0" relativeHeight="251673600" behindDoc="0" locked="0" layoutInCell="1" allowOverlap="1" wp14:anchorId="6D7071AB" wp14:editId="67526709">
                <wp:simplePos x="0" y="0"/>
                <wp:positionH relativeFrom="margin">
                  <wp:posOffset>-190500</wp:posOffset>
                </wp:positionH>
                <wp:positionV relativeFrom="paragraph">
                  <wp:posOffset>76200</wp:posOffset>
                </wp:positionV>
                <wp:extent cx="8667750" cy="609600"/>
                <wp:effectExtent l="0" t="19050" r="19050" b="38100"/>
                <wp:wrapNone/>
                <wp:docPr id="13" name="Flowchart: Punched Tape 13"/>
                <wp:cNvGraphicFramePr/>
                <a:graphic xmlns:a="http://schemas.openxmlformats.org/drawingml/2006/main">
                  <a:graphicData uri="http://schemas.microsoft.com/office/word/2010/wordprocessingShape">
                    <wps:wsp>
                      <wps:cNvSpPr/>
                      <wps:spPr>
                        <a:xfrm>
                          <a:off x="0" y="0"/>
                          <a:ext cx="8667750" cy="609600"/>
                        </a:xfrm>
                        <a:prstGeom prst="flowChartPunchedTape">
                          <a:avLst/>
                        </a:prstGeom>
                        <a:solidFill>
                          <a:sysClr val="window" lastClr="FFFFFF"/>
                        </a:solidFill>
                        <a:ln w="12700" cap="flat" cmpd="sng" algn="ctr">
                          <a:solidFill>
                            <a:srgbClr val="FF0000"/>
                          </a:solidFill>
                          <a:prstDash val="solid"/>
                          <a:miter lim="800000"/>
                        </a:ln>
                        <a:effectLst/>
                      </wps:spPr>
                      <wps:txbx>
                        <w:txbxContent>
                          <w:p w14:paraId="1269A3D2" w14:textId="76DEFEA0" w:rsidR="00784839" w:rsidRPr="00784839" w:rsidRDefault="00784839" w:rsidP="00784839">
                            <w:pPr>
                              <w:jc w:val="center"/>
                              <w:rPr>
                                <w:sz w:val="32"/>
                                <w:szCs w:val="32"/>
                              </w:rPr>
                            </w:pPr>
                            <w:r>
                              <w:rPr>
                                <w:sz w:val="32"/>
                                <w:szCs w:val="32"/>
                              </w:rPr>
                              <w:t xml:space="preserve">Our attendance rate this </w:t>
                            </w:r>
                            <w:r w:rsidR="00683BB5">
                              <w:rPr>
                                <w:sz w:val="32"/>
                                <w:szCs w:val="32"/>
                              </w:rPr>
                              <w:t>past-recorded</w:t>
                            </w:r>
                            <w:r w:rsidR="00390146">
                              <w:rPr>
                                <w:sz w:val="32"/>
                                <w:szCs w:val="32"/>
                              </w:rPr>
                              <w:t xml:space="preserve"> </w:t>
                            </w:r>
                            <w:r>
                              <w:rPr>
                                <w:sz w:val="32"/>
                                <w:szCs w:val="32"/>
                              </w:rPr>
                              <w:t>year has been</w:t>
                            </w:r>
                            <w:r w:rsidR="00390146">
                              <w:rPr>
                                <w:sz w:val="32"/>
                                <w:szCs w:val="32"/>
                              </w:rPr>
                              <w:t xml:space="preserve"> 97.3%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7071AB" id="Flowchart: Punched Tape 13" o:spid="_x0000_s1029" type="#_x0000_t122" style="position:absolute;margin-left:-15pt;margin-top:6pt;width:682.5pt;height:48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" fillcolor="window" strokecolor="red" strokeweight="1pt">
                <v:textbox>
                  <w:txbxContent>
                    <w:p w14:paraId="1269A3D2" w14:textId="76DEFEA0" w:rsidR="00784839" w:rsidRPr="00784839" w:rsidRDefault="00784839" w:rsidP="00784839">
                      <w:pPr>
                        <w:jc w:val="center"/>
                        <w:rPr>
                          <w:sz w:val="32"/>
                          <w:szCs w:val="32"/>
                        </w:rPr>
                      </w:pPr>
                      <w:r>
                        <w:rPr>
                          <w:sz w:val="32"/>
                          <w:szCs w:val="32"/>
                        </w:rPr>
                        <w:t xml:space="preserve">Our attendance rate this </w:t>
                      </w:r>
                      <w:r w:rsidR="00683BB5">
                        <w:rPr>
                          <w:sz w:val="32"/>
                          <w:szCs w:val="32"/>
                        </w:rPr>
                        <w:t>past-recorded</w:t>
                      </w:r>
                      <w:r w:rsidR="00390146">
                        <w:rPr>
                          <w:sz w:val="32"/>
                          <w:szCs w:val="32"/>
                        </w:rPr>
                        <w:t xml:space="preserve"> </w:t>
                      </w:r>
                      <w:r>
                        <w:rPr>
                          <w:sz w:val="32"/>
                          <w:szCs w:val="32"/>
                        </w:rPr>
                        <w:t>year has been</w:t>
                      </w:r>
                      <w:r w:rsidR="00390146">
                        <w:rPr>
                          <w:sz w:val="32"/>
                          <w:szCs w:val="32"/>
                        </w:rPr>
                        <w:t xml:space="preserve"> 97.3%</w:t>
                      </w:r>
                    </w:p>
                  </w:txbxContent>
                </v:textbox>
                <w10:wrap anchorx="margin"/>
              </v:shape>
            </w:pict>
          </mc:Fallback>
        </mc:AlternateContent>
      </w:r>
    </w:p>
    <w:p w14:paraId="72253466" w14:textId="33FEB47C" w:rsidR="00325B19" w:rsidRDefault="00325B19" w:rsidP="006D2812">
      <w:pPr>
        <w:rPr>
          <w:b/>
          <w:color w:val="808080" w:themeColor="background1" w:themeShade="80"/>
          <w:u w:val="single"/>
        </w:rPr>
      </w:pPr>
    </w:p>
    <w:p w14:paraId="4589785B" w14:textId="7D561482" w:rsidR="00390146" w:rsidRDefault="00390146" w:rsidP="006D2812">
      <w:pPr>
        <w:rPr>
          <w:b/>
          <w:color w:val="808080" w:themeColor="background1" w:themeShade="80"/>
          <w:u w:val="single"/>
        </w:rPr>
      </w:pPr>
    </w:p>
    <w:p w14:paraId="02D7150C" w14:textId="7F9D36D7" w:rsidR="00390146" w:rsidRDefault="00390146" w:rsidP="006D2812">
      <w:pPr>
        <w:rPr>
          <w:b/>
          <w:color w:val="808080" w:themeColor="background1" w:themeShade="80"/>
          <w:u w:val="single"/>
        </w:rPr>
      </w:pPr>
    </w:p>
    <w:p w14:paraId="3595E7AF" w14:textId="3BB7E833" w:rsidR="00390146" w:rsidRDefault="00390146" w:rsidP="006D2812">
      <w:pPr>
        <w:rPr>
          <w:b/>
          <w:color w:val="808080" w:themeColor="background1" w:themeShade="80"/>
          <w:u w:val="single"/>
        </w:rPr>
      </w:pPr>
    </w:p>
    <w:p w14:paraId="5CA01734" w14:textId="77777777" w:rsidR="00390146" w:rsidRDefault="00390146" w:rsidP="006D2812">
      <w:pPr>
        <w:rPr>
          <w:b/>
          <w:color w:val="808080" w:themeColor="background1" w:themeShade="80"/>
          <w:u w:val="single"/>
        </w:rPr>
      </w:pPr>
    </w:p>
    <w:p w14:paraId="1858168F" w14:textId="77777777" w:rsidR="00325B19" w:rsidRDefault="00325B19" w:rsidP="006D2812">
      <w:pPr>
        <w:rPr>
          <w:b/>
          <w:color w:val="808080" w:themeColor="background1" w:themeShade="80"/>
          <w:sz w:val="36"/>
          <w:szCs w:val="36"/>
          <w:u w:val="single"/>
        </w:rPr>
      </w:pPr>
      <w:r>
        <w:rPr>
          <w:b/>
          <w:color w:val="808080" w:themeColor="background1" w:themeShade="80"/>
          <w:sz w:val="36"/>
          <w:szCs w:val="36"/>
          <w:u w:val="single"/>
        </w:rPr>
        <w:t>Self-Evaluation for Self Improvement</w:t>
      </w:r>
    </w:p>
    <w:p w14:paraId="06662CEA" w14:textId="77777777" w:rsidR="00325B19" w:rsidRPr="003459B8" w:rsidRDefault="00325B19" w:rsidP="006D2812">
      <w:pPr>
        <w:rPr>
          <w:color w:val="808080" w:themeColor="background1" w:themeShade="80"/>
          <w:sz w:val="28"/>
          <w:szCs w:val="28"/>
        </w:rPr>
      </w:pPr>
      <w:r w:rsidRPr="003459B8">
        <w:rPr>
          <w:color w:val="808080" w:themeColor="background1" w:themeShade="80"/>
          <w:sz w:val="28"/>
          <w:szCs w:val="28"/>
        </w:rPr>
        <w:t>Self-evaluation and reflection on our current practice continue to be key features of our work in Dunblane Primary School.</w:t>
      </w:r>
    </w:p>
    <w:p w14:paraId="18D5D2FE" w14:textId="77777777" w:rsidR="00325B19" w:rsidRPr="003459B8" w:rsidRDefault="00325B19" w:rsidP="006D2812">
      <w:pPr>
        <w:rPr>
          <w:color w:val="808080" w:themeColor="background1" w:themeShade="80"/>
          <w:sz w:val="28"/>
          <w:szCs w:val="28"/>
        </w:rPr>
      </w:pPr>
      <w:r w:rsidRPr="003459B8">
        <w:rPr>
          <w:color w:val="808080" w:themeColor="background1" w:themeShade="80"/>
          <w:sz w:val="28"/>
          <w:szCs w:val="28"/>
        </w:rPr>
        <w:t xml:space="preserve">An agreed quality framework within the school ensures that various activities are undertaken for staff and management to reflect on their practice and make improvements where necessary. Our calendar across the year which involves various staff development activities and </w:t>
      </w:r>
      <w:r w:rsidR="003459B8" w:rsidRPr="003459B8">
        <w:rPr>
          <w:color w:val="808080" w:themeColor="background1" w:themeShade="80"/>
          <w:sz w:val="28"/>
          <w:szCs w:val="28"/>
        </w:rPr>
        <w:t>quality improvement activities ensures that all stakeholders are given a voice in the work of the school including staff, parents and children.</w:t>
      </w:r>
    </w:p>
    <w:p w14:paraId="5E0C26C6" w14:textId="7C60A1B4" w:rsidR="003459B8" w:rsidRPr="003459B8" w:rsidRDefault="003459B8" w:rsidP="006D2812">
      <w:pPr>
        <w:rPr>
          <w:color w:val="808080" w:themeColor="background1" w:themeShade="80"/>
          <w:sz w:val="28"/>
          <w:szCs w:val="28"/>
        </w:rPr>
      </w:pPr>
      <w:r w:rsidRPr="003459B8">
        <w:rPr>
          <w:color w:val="808080" w:themeColor="background1" w:themeShade="80"/>
          <w:sz w:val="28"/>
          <w:szCs w:val="28"/>
        </w:rPr>
        <w:lastRenderedPageBreak/>
        <w:t>Throughout this past year we have been able to gather views remot</w:t>
      </w:r>
      <w:r w:rsidR="00390146">
        <w:rPr>
          <w:color w:val="808080" w:themeColor="background1" w:themeShade="80"/>
          <w:sz w:val="28"/>
          <w:szCs w:val="28"/>
        </w:rPr>
        <w:t xml:space="preserve">ely and in person </w:t>
      </w:r>
      <w:r w:rsidRPr="003459B8">
        <w:rPr>
          <w:color w:val="808080" w:themeColor="background1" w:themeShade="80"/>
          <w:sz w:val="28"/>
          <w:szCs w:val="28"/>
        </w:rPr>
        <w:t>and we will continue to integrate this methodology into our more established practice which includes surveys, interviews and work carried out by the junior leadership team in school. The collation of feedback is then used to plan progress and priorities going forward.</w:t>
      </w:r>
    </w:p>
    <w:p w14:paraId="1338653B" w14:textId="769E6852" w:rsidR="003459B8" w:rsidRPr="003459B8" w:rsidRDefault="00D02C78" w:rsidP="006D2812">
      <w:pPr>
        <w:rPr>
          <w:color w:val="808080" w:themeColor="background1" w:themeShade="80"/>
          <w:sz w:val="28"/>
          <w:szCs w:val="28"/>
        </w:rPr>
      </w:pPr>
      <w:r>
        <w:rPr>
          <w:color w:val="808080" w:themeColor="background1" w:themeShade="80"/>
          <w:sz w:val="28"/>
          <w:szCs w:val="28"/>
        </w:rPr>
        <w:t>Across 2022 and 2023</w:t>
      </w:r>
      <w:r w:rsidR="009900E8">
        <w:rPr>
          <w:color w:val="808080" w:themeColor="background1" w:themeShade="80"/>
          <w:sz w:val="28"/>
          <w:szCs w:val="28"/>
        </w:rPr>
        <w:t xml:space="preserve"> </w:t>
      </w:r>
      <w:proofErr w:type="gramStart"/>
      <w:r w:rsidR="00323068">
        <w:rPr>
          <w:color w:val="808080" w:themeColor="background1" w:themeShade="80"/>
          <w:sz w:val="28"/>
          <w:szCs w:val="28"/>
        </w:rPr>
        <w:t>session</w:t>
      </w:r>
      <w:proofErr w:type="gramEnd"/>
      <w:r w:rsidR="00323068">
        <w:rPr>
          <w:color w:val="808080" w:themeColor="background1" w:themeShade="80"/>
          <w:sz w:val="28"/>
          <w:szCs w:val="28"/>
        </w:rPr>
        <w:t xml:space="preserve"> </w:t>
      </w:r>
      <w:r w:rsidR="00323068" w:rsidRPr="003459B8">
        <w:rPr>
          <w:color w:val="808080" w:themeColor="background1" w:themeShade="80"/>
          <w:sz w:val="28"/>
          <w:szCs w:val="28"/>
        </w:rPr>
        <w:t>our</w:t>
      </w:r>
      <w:r w:rsidR="003459B8" w:rsidRPr="003459B8">
        <w:rPr>
          <w:color w:val="808080" w:themeColor="background1" w:themeShade="80"/>
          <w:sz w:val="28"/>
          <w:szCs w:val="28"/>
        </w:rPr>
        <w:t xml:space="preserve"> staff </w:t>
      </w:r>
      <w:r w:rsidR="009900E8">
        <w:rPr>
          <w:color w:val="808080" w:themeColor="background1" w:themeShade="80"/>
          <w:sz w:val="28"/>
          <w:szCs w:val="28"/>
        </w:rPr>
        <w:t xml:space="preserve">and families </w:t>
      </w:r>
      <w:r w:rsidR="003459B8" w:rsidRPr="003459B8">
        <w:rPr>
          <w:color w:val="808080" w:themeColor="background1" w:themeShade="80"/>
          <w:sz w:val="28"/>
          <w:szCs w:val="28"/>
        </w:rPr>
        <w:t>have evaluated the school and nursery’s performance against the following How Good Is Our School and How Good Is Our Early Learning Centre Quality Indicators:</w:t>
      </w:r>
    </w:p>
    <w:p w14:paraId="799E529E" w14:textId="77777777" w:rsidR="003F6C66" w:rsidRDefault="003F6C66" w:rsidP="006D2812">
      <w:pPr>
        <w:rPr>
          <w:color w:val="808080" w:themeColor="background1" w:themeShade="80"/>
          <w:sz w:val="28"/>
          <w:szCs w:val="28"/>
        </w:rPr>
      </w:pPr>
    </w:p>
    <w:p w14:paraId="7664C79E" w14:textId="44601396" w:rsidR="003F6C66" w:rsidRDefault="003F6C66" w:rsidP="006D2812">
      <w:pPr>
        <w:rPr>
          <w:color w:val="808080" w:themeColor="background1" w:themeShade="80"/>
          <w:sz w:val="28"/>
          <w:szCs w:val="28"/>
        </w:rPr>
      </w:pPr>
      <w:r>
        <w:rPr>
          <w:color w:val="808080" w:themeColor="background1" w:themeShade="80"/>
          <w:sz w:val="28"/>
          <w:szCs w:val="28"/>
        </w:rPr>
        <w:t>1.2 Leadership of Learning</w:t>
      </w:r>
    </w:p>
    <w:p w14:paraId="7590401A" w14:textId="34DC2A53" w:rsidR="003459B8" w:rsidRDefault="00390146" w:rsidP="006D2812">
      <w:pPr>
        <w:rPr>
          <w:color w:val="808080" w:themeColor="background1" w:themeShade="80"/>
          <w:sz w:val="28"/>
          <w:szCs w:val="28"/>
        </w:rPr>
      </w:pPr>
      <w:r>
        <w:rPr>
          <w:color w:val="808080" w:themeColor="background1" w:themeShade="80"/>
          <w:sz w:val="28"/>
          <w:szCs w:val="28"/>
        </w:rPr>
        <w:t>1.3</w:t>
      </w:r>
      <w:r w:rsidR="001E60DA">
        <w:rPr>
          <w:color w:val="808080" w:themeColor="background1" w:themeShade="80"/>
          <w:sz w:val="28"/>
          <w:szCs w:val="28"/>
        </w:rPr>
        <w:t xml:space="preserve"> Le</w:t>
      </w:r>
      <w:r>
        <w:rPr>
          <w:color w:val="808080" w:themeColor="background1" w:themeShade="80"/>
          <w:sz w:val="28"/>
          <w:szCs w:val="28"/>
        </w:rPr>
        <w:t>adership of Change</w:t>
      </w:r>
    </w:p>
    <w:p w14:paraId="1B7D5503" w14:textId="77777777" w:rsidR="003F6C66" w:rsidRDefault="003F6C66" w:rsidP="003F6C66">
      <w:pPr>
        <w:rPr>
          <w:color w:val="808080" w:themeColor="background1" w:themeShade="80"/>
          <w:sz w:val="28"/>
          <w:szCs w:val="28"/>
        </w:rPr>
      </w:pPr>
      <w:r>
        <w:rPr>
          <w:color w:val="808080" w:themeColor="background1" w:themeShade="80"/>
          <w:sz w:val="28"/>
          <w:szCs w:val="28"/>
        </w:rPr>
        <w:t>1.4 Leadership and Management of Staff</w:t>
      </w:r>
    </w:p>
    <w:p w14:paraId="7D507AE8" w14:textId="6D623891" w:rsidR="003F6C66" w:rsidRDefault="003F6C66" w:rsidP="006D2812">
      <w:pPr>
        <w:rPr>
          <w:color w:val="808080" w:themeColor="background1" w:themeShade="80"/>
          <w:sz w:val="28"/>
          <w:szCs w:val="28"/>
        </w:rPr>
      </w:pPr>
      <w:proofErr w:type="gramStart"/>
      <w:r>
        <w:rPr>
          <w:color w:val="808080" w:themeColor="background1" w:themeShade="80"/>
          <w:sz w:val="28"/>
          <w:szCs w:val="28"/>
        </w:rPr>
        <w:t>2.1</w:t>
      </w:r>
      <w:proofErr w:type="gramEnd"/>
      <w:r>
        <w:rPr>
          <w:color w:val="808080" w:themeColor="background1" w:themeShade="80"/>
          <w:sz w:val="28"/>
          <w:szCs w:val="28"/>
        </w:rPr>
        <w:t xml:space="preserve"> Safeguarding and Child Protection</w:t>
      </w:r>
    </w:p>
    <w:p w14:paraId="568EBA3F" w14:textId="6226F442" w:rsidR="003459B8" w:rsidRDefault="003459B8" w:rsidP="006D2812">
      <w:pPr>
        <w:rPr>
          <w:color w:val="808080" w:themeColor="background1" w:themeShade="80"/>
          <w:sz w:val="28"/>
          <w:szCs w:val="28"/>
        </w:rPr>
      </w:pPr>
      <w:r w:rsidRPr="003459B8">
        <w:rPr>
          <w:color w:val="808080" w:themeColor="background1" w:themeShade="80"/>
          <w:sz w:val="28"/>
          <w:szCs w:val="28"/>
        </w:rPr>
        <w:t>3.1</w:t>
      </w:r>
      <w:r w:rsidR="001E60DA">
        <w:rPr>
          <w:color w:val="808080" w:themeColor="background1" w:themeShade="80"/>
          <w:sz w:val="28"/>
          <w:szCs w:val="28"/>
        </w:rPr>
        <w:t xml:space="preserve"> Ensuring Wellbeing, Equity and Inclusion</w:t>
      </w:r>
    </w:p>
    <w:p w14:paraId="0B757694" w14:textId="44065200" w:rsidR="003F6C66" w:rsidRDefault="003F6C66" w:rsidP="006D2812">
      <w:pPr>
        <w:rPr>
          <w:color w:val="808080" w:themeColor="background1" w:themeShade="80"/>
          <w:sz w:val="28"/>
          <w:szCs w:val="28"/>
        </w:rPr>
      </w:pPr>
      <w:r>
        <w:rPr>
          <w:color w:val="808080" w:themeColor="background1" w:themeShade="80"/>
          <w:sz w:val="28"/>
          <w:szCs w:val="28"/>
        </w:rPr>
        <w:t>3.2 Raising Attainment and Achievement</w:t>
      </w:r>
    </w:p>
    <w:p w14:paraId="41848FFC" w14:textId="30CF8B4C" w:rsidR="003F6C66" w:rsidRDefault="003F6C66" w:rsidP="006D2812">
      <w:pPr>
        <w:rPr>
          <w:color w:val="808080" w:themeColor="background1" w:themeShade="80"/>
          <w:sz w:val="28"/>
          <w:szCs w:val="28"/>
        </w:rPr>
      </w:pPr>
      <w:r>
        <w:rPr>
          <w:color w:val="808080" w:themeColor="background1" w:themeShade="80"/>
          <w:sz w:val="28"/>
          <w:szCs w:val="28"/>
        </w:rPr>
        <w:t>3.3 Increasing Creativity and Employability</w:t>
      </w:r>
    </w:p>
    <w:p w14:paraId="3FFA2718" w14:textId="77777777" w:rsidR="009900E8" w:rsidRPr="003459B8" w:rsidRDefault="009900E8" w:rsidP="006D2812">
      <w:pPr>
        <w:rPr>
          <w:color w:val="808080" w:themeColor="background1" w:themeShade="80"/>
          <w:sz w:val="28"/>
          <w:szCs w:val="28"/>
        </w:rPr>
      </w:pPr>
    </w:p>
    <w:p w14:paraId="4CC42280" w14:textId="77777777" w:rsidR="003F6C66" w:rsidRDefault="003F6C66" w:rsidP="006D2812">
      <w:pPr>
        <w:rPr>
          <w:color w:val="808080" w:themeColor="background1" w:themeShade="80"/>
          <w:sz w:val="36"/>
          <w:szCs w:val="36"/>
          <w:u w:val="single"/>
        </w:rPr>
      </w:pPr>
    </w:p>
    <w:p w14:paraId="2AF0D3A7" w14:textId="77777777" w:rsidR="003F6C66" w:rsidRDefault="003F6C66" w:rsidP="006D2812">
      <w:pPr>
        <w:rPr>
          <w:color w:val="808080" w:themeColor="background1" w:themeShade="80"/>
          <w:sz w:val="36"/>
          <w:szCs w:val="36"/>
          <w:u w:val="single"/>
        </w:rPr>
      </w:pPr>
    </w:p>
    <w:p w14:paraId="5E3D8A9E" w14:textId="629E774A" w:rsidR="001E60DA" w:rsidRDefault="001E60DA" w:rsidP="006D2812">
      <w:pPr>
        <w:rPr>
          <w:color w:val="808080" w:themeColor="background1" w:themeShade="80"/>
          <w:sz w:val="36"/>
          <w:szCs w:val="36"/>
          <w:u w:val="single"/>
        </w:rPr>
      </w:pPr>
      <w:r w:rsidRPr="001E60DA">
        <w:rPr>
          <w:color w:val="808080" w:themeColor="background1" w:themeShade="80"/>
          <w:sz w:val="36"/>
          <w:szCs w:val="36"/>
          <w:u w:val="single"/>
        </w:rPr>
        <w:lastRenderedPageBreak/>
        <w:t>Improvement Pl</w:t>
      </w:r>
      <w:r w:rsidR="003F6C66">
        <w:rPr>
          <w:color w:val="808080" w:themeColor="background1" w:themeShade="80"/>
          <w:sz w:val="36"/>
          <w:szCs w:val="36"/>
          <w:u w:val="single"/>
        </w:rPr>
        <w:t>anning Overview for Session 2023/24</w:t>
      </w:r>
    </w:p>
    <w:p w14:paraId="79FBBD2A" w14:textId="40CE3A11" w:rsidR="0006604E" w:rsidRPr="0006604E" w:rsidRDefault="0006604E" w:rsidP="006D2812">
      <w:pPr>
        <w:rPr>
          <w:color w:val="808080" w:themeColor="background1" w:themeShade="80"/>
          <w:sz w:val="28"/>
          <w:szCs w:val="28"/>
        </w:rPr>
      </w:pPr>
      <w:r>
        <w:rPr>
          <w:color w:val="808080" w:themeColor="background1" w:themeShade="80"/>
          <w:sz w:val="28"/>
          <w:szCs w:val="28"/>
        </w:rPr>
        <w:t xml:space="preserve">Following March 2021 and the Scottish Parliament </w:t>
      </w:r>
      <w:r w:rsidR="009900E8">
        <w:rPr>
          <w:color w:val="808080" w:themeColor="background1" w:themeShade="80"/>
          <w:sz w:val="28"/>
          <w:szCs w:val="28"/>
        </w:rPr>
        <w:t>intention to place</w:t>
      </w:r>
      <w:r>
        <w:rPr>
          <w:color w:val="808080" w:themeColor="background1" w:themeShade="80"/>
          <w:sz w:val="28"/>
          <w:szCs w:val="28"/>
        </w:rPr>
        <w:t xml:space="preserve"> in law children’s rights we will have those rights as an umbrella that all learning within sits beneath.</w:t>
      </w:r>
    </w:p>
    <w:p w14:paraId="4994F86E" w14:textId="1BE9103F" w:rsidR="001E60DA" w:rsidRDefault="001E60DA" w:rsidP="006D2812">
      <w:pPr>
        <w:rPr>
          <w:color w:val="808080" w:themeColor="background1" w:themeShade="80"/>
          <w:sz w:val="28"/>
          <w:szCs w:val="28"/>
        </w:rPr>
      </w:pPr>
      <w:r w:rsidRPr="001E60DA">
        <w:rPr>
          <w:color w:val="808080" w:themeColor="background1" w:themeShade="80"/>
          <w:sz w:val="28"/>
          <w:szCs w:val="28"/>
        </w:rPr>
        <w:t>Our Standards and Quality Report</w:t>
      </w:r>
      <w:r w:rsidR="003F6C66">
        <w:rPr>
          <w:color w:val="808080" w:themeColor="background1" w:themeShade="80"/>
          <w:sz w:val="28"/>
          <w:szCs w:val="28"/>
        </w:rPr>
        <w:t xml:space="preserve"> for session 2022/23</w:t>
      </w:r>
      <w:r>
        <w:rPr>
          <w:color w:val="808080" w:themeColor="background1" w:themeShade="80"/>
          <w:sz w:val="28"/>
          <w:szCs w:val="28"/>
        </w:rPr>
        <w:t xml:space="preserve"> details the progress made in the identified priorities for the year. </w:t>
      </w:r>
    </w:p>
    <w:p w14:paraId="730B7DAF" w14:textId="28BA8728" w:rsidR="001E60DA" w:rsidRDefault="009900E8" w:rsidP="006D2812">
      <w:pPr>
        <w:rPr>
          <w:color w:val="808080" w:themeColor="background1" w:themeShade="80"/>
          <w:sz w:val="28"/>
          <w:szCs w:val="28"/>
        </w:rPr>
      </w:pPr>
      <w:r>
        <w:rPr>
          <w:color w:val="808080" w:themeColor="background1" w:themeShade="80"/>
          <w:sz w:val="28"/>
          <w:szCs w:val="28"/>
        </w:rPr>
        <w:t>Because</w:t>
      </w:r>
      <w:r w:rsidR="003F6C66">
        <w:rPr>
          <w:color w:val="808080" w:themeColor="background1" w:themeShade="80"/>
          <w:sz w:val="28"/>
          <w:szCs w:val="28"/>
        </w:rPr>
        <w:t xml:space="preserve"> of </w:t>
      </w:r>
      <w:proofErr w:type="gramStart"/>
      <w:r w:rsidR="003F6C66">
        <w:rPr>
          <w:color w:val="808080" w:themeColor="background1" w:themeShade="80"/>
          <w:sz w:val="28"/>
          <w:szCs w:val="28"/>
        </w:rPr>
        <w:t>self-evaluation</w:t>
      </w:r>
      <w:proofErr w:type="gramEnd"/>
      <w:r w:rsidR="003F6C66">
        <w:rPr>
          <w:color w:val="808080" w:themeColor="background1" w:themeShade="80"/>
          <w:sz w:val="28"/>
          <w:szCs w:val="28"/>
        </w:rPr>
        <w:t xml:space="preserve"> the</w:t>
      </w:r>
      <w:r w:rsidR="001E60DA">
        <w:rPr>
          <w:color w:val="808080" w:themeColor="background1" w:themeShade="80"/>
          <w:sz w:val="28"/>
          <w:szCs w:val="28"/>
        </w:rPr>
        <w:t xml:space="preserve"> following priorities have been identified:</w:t>
      </w:r>
    </w:p>
    <w:p w14:paraId="5A5DB355" w14:textId="2A90232D" w:rsidR="0006604E" w:rsidRDefault="0006604E" w:rsidP="001E60DA">
      <w:pPr>
        <w:pStyle w:val="ListParagraph"/>
        <w:numPr>
          <w:ilvl w:val="0"/>
          <w:numId w:val="3"/>
        </w:numPr>
        <w:rPr>
          <w:color w:val="808080" w:themeColor="background1" w:themeShade="80"/>
          <w:sz w:val="28"/>
          <w:szCs w:val="28"/>
        </w:rPr>
      </w:pPr>
      <w:r>
        <w:rPr>
          <w:color w:val="808080" w:themeColor="background1" w:themeShade="80"/>
          <w:sz w:val="28"/>
          <w:szCs w:val="28"/>
        </w:rPr>
        <w:t>To continue to develop the use of digital literacy across school</w:t>
      </w:r>
      <w:r w:rsidR="009900E8">
        <w:rPr>
          <w:color w:val="808080" w:themeColor="background1" w:themeShade="80"/>
          <w:sz w:val="28"/>
          <w:szCs w:val="28"/>
        </w:rPr>
        <w:t xml:space="preserve"> in terms of using data to inform learning and teaching</w:t>
      </w:r>
    </w:p>
    <w:p w14:paraId="76A22E5D" w14:textId="3C081776" w:rsidR="009900E8" w:rsidRDefault="009900E8" w:rsidP="001E60DA">
      <w:pPr>
        <w:pStyle w:val="ListParagraph"/>
        <w:numPr>
          <w:ilvl w:val="0"/>
          <w:numId w:val="3"/>
        </w:numPr>
        <w:rPr>
          <w:color w:val="808080" w:themeColor="background1" w:themeShade="80"/>
          <w:sz w:val="28"/>
          <w:szCs w:val="28"/>
        </w:rPr>
      </w:pPr>
      <w:r>
        <w:rPr>
          <w:color w:val="808080" w:themeColor="background1" w:themeShade="80"/>
          <w:sz w:val="28"/>
          <w:szCs w:val="28"/>
        </w:rPr>
        <w:t xml:space="preserve">To </w:t>
      </w:r>
      <w:r w:rsidR="003F6C66">
        <w:rPr>
          <w:color w:val="808080" w:themeColor="background1" w:themeShade="80"/>
          <w:sz w:val="28"/>
          <w:szCs w:val="28"/>
        </w:rPr>
        <w:t xml:space="preserve">continue to </w:t>
      </w:r>
      <w:r>
        <w:rPr>
          <w:color w:val="808080" w:themeColor="background1" w:themeShade="80"/>
          <w:sz w:val="28"/>
          <w:szCs w:val="28"/>
        </w:rPr>
        <w:t>focus on developing a play based approach across school from P1-7</w:t>
      </w:r>
    </w:p>
    <w:p w14:paraId="10C67199" w14:textId="4121768C" w:rsidR="009900E8" w:rsidRDefault="009900E8" w:rsidP="001E60DA">
      <w:pPr>
        <w:pStyle w:val="ListParagraph"/>
        <w:numPr>
          <w:ilvl w:val="0"/>
          <w:numId w:val="3"/>
        </w:numPr>
        <w:rPr>
          <w:color w:val="808080" w:themeColor="background1" w:themeShade="80"/>
          <w:sz w:val="28"/>
          <w:szCs w:val="28"/>
        </w:rPr>
      </w:pPr>
      <w:r>
        <w:rPr>
          <w:color w:val="808080" w:themeColor="background1" w:themeShade="80"/>
          <w:sz w:val="28"/>
          <w:szCs w:val="28"/>
        </w:rPr>
        <w:t xml:space="preserve">To </w:t>
      </w:r>
      <w:r w:rsidR="003F6C66">
        <w:rPr>
          <w:color w:val="808080" w:themeColor="background1" w:themeShade="80"/>
          <w:sz w:val="28"/>
          <w:szCs w:val="28"/>
        </w:rPr>
        <w:t xml:space="preserve">further </w:t>
      </w:r>
      <w:r>
        <w:rPr>
          <w:color w:val="808080" w:themeColor="background1" w:themeShade="80"/>
          <w:sz w:val="28"/>
          <w:szCs w:val="28"/>
        </w:rPr>
        <w:t>develop Makaton and BSL as our 3</w:t>
      </w:r>
      <w:r w:rsidRPr="009900E8">
        <w:rPr>
          <w:color w:val="808080" w:themeColor="background1" w:themeShade="80"/>
          <w:sz w:val="28"/>
          <w:szCs w:val="28"/>
          <w:vertAlign w:val="superscript"/>
        </w:rPr>
        <w:t>rd</w:t>
      </w:r>
      <w:r>
        <w:rPr>
          <w:color w:val="808080" w:themeColor="background1" w:themeShade="80"/>
          <w:sz w:val="28"/>
          <w:szCs w:val="28"/>
        </w:rPr>
        <w:t xml:space="preserve"> language in school</w:t>
      </w:r>
    </w:p>
    <w:p w14:paraId="483763C7" w14:textId="77777777" w:rsidR="004E0F14" w:rsidRDefault="003F6C66" w:rsidP="001E60DA">
      <w:pPr>
        <w:pStyle w:val="ListParagraph"/>
        <w:numPr>
          <w:ilvl w:val="0"/>
          <w:numId w:val="3"/>
        </w:numPr>
        <w:rPr>
          <w:color w:val="808080" w:themeColor="background1" w:themeShade="80"/>
          <w:sz w:val="28"/>
          <w:szCs w:val="28"/>
        </w:rPr>
      </w:pPr>
      <w:r>
        <w:rPr>
          <w:color w:val="808080" w:themeColor="background1" w:themeShade="80"/>
          <w:sz w:val="28"/>
          <w:szCs w:val="28"/>
        </w:rPr>
        <w:t>To raise attainment in reading</w:t>
      </w:r>
      <w:r w:rsidR="0006604E">
        <w:rPr>
          <w:color w:val="808080" w:themeColor="background1" w:themeShade="80"/>
          <w:sz w:val="28"/>
          <w:szCs w:val="28"/>
        </w:rPr>
        <w:t xml:space="preserve"> for children within the school but particularly those with barriers to learning</w:t>
      </w:r>
      <w:r w:rsidR="004E0F14">
        <w:rPr>
          <w:color w:val="808080" w:themeColor="background1" w:themeShade="80"/>
          <w:sz w:val="28"/>
          <w:szCs w:val="28"/>
        </w:rPr>
        <w:t xml:space="preserve">. </w:t>
      </w:r>
    </w:p>
    <w:p w14:paraId="6D31305C" w14:textId="7229CA00" w:rsidR="0006604E" w:rsidRDefault="004E0F14" w:rsidP="001E60DA">
      <w:pPr>
        <w:pStyle w:val="ListParagraph"/>
        <w:numPr>
          <w:ilvl w:val="0"/>
          <w:numId w:val="3"/>
        </w:numPr>
        <w:rPr>
          <w:color w:val="808080" w:themeColor="background1" w:themeShade="80"/>
          <w:sz w:val="28"/>
          <w:szCs w:val="28"/>
        </w:rPr>
      </w:pPr>
      <w:r>
        <w:rPr>
          <w:color w:val="808080" w:themeColor="background1" w:themeShade="80"/>
          <w:sz w:val="28"/>
          <w:szCs w:val="28"/>
        </w:rPr>
        <w:t>To develop children to see themselves as readers and to revisit teaching of reading pedagogy.</w:t>
      </w:r>
    </w:p>
    <w:p w14:paraId="131920C0" w14:textId="47E30E99" w:rsidR="0006604E" w:rsidRDefault="003F6C66" w:rsidP="001E60DA">
      <w:pPr>
        <w:pStyle w:val="ListParagraph"/>
        <w:numPr>
          <w:ilvl w:val="0"/>
          <w:numId w:val="3"/>
        </w:numPr>
        <w:rPr>
          <w:color w:val="808080" w:themeColor="background1" w:themeShade="80"/>
          <w:sz w:val="28"/>
          <w:szCs w:val="28"/>
        </w:rPr>
      </w:pPr>
      <w:r>
        <w:rPr>
          <w:color w:val="808080" w:themeColor="background1" w:themeShade="80"/>
          <w:sz w:val="28"/>
          <w:szCs w:val="28"/>
        </w:rPr>
        <w:t>To develop Social Enterprise across our curriculum</w:t>
      </w:r>
      <w:r w:rsidR="004E0F14">
        <w:rPr>
          <w:color w:val="808080" w:themeColor="background1" w:themeShade="80"/>
          <w:sz w:val="28"/>
          <w:szCs w:val="28"/>
        </w:rPr>
        <w:t>.</w:t>
      </w:r>
    </w:p>
    <w:p w14:paraId="6CB3DADF" w14:textId="2DA5E28B" w:rsidR="00496656" w:rsidRDefault="00496656" w:rsidP="00496656">
      <w:pPr>
        <w:rPr>
          <w:color w:val="808080" w:themeColor="background1" w:themeShade="80"/>
          <w:sz w:val="28"/>
          <w:szCs w:val="28"/>
        </w:rPr>
      </w:pPr>
    </w:p>
    <w:p w14:paraId="4FF0B3E1" w14:textId="6031A038" w:rsidR="00496656" w:rsidRDefault="00496656" w:rsidP="00496656">
      <w:pPr>
        <w:rPr>
          <w:color w:val="808080" w:themeColor="background1" w:themeShade="80"/>
          <w:sz w:val="28"/>
          <w:szCs w:val="28"/>
        </w:rPr>
      </w:pPr>
    </w:p>
    <w:p w14:paraId="6ADC6A3E" w14:textId="10C74A60" w:rsidR="00496656" w:rsidRPr="002E00C8" w:rsidRDefault="00496656" w:rsidP="00496656">
      <w:pPr>
        <w:rPr>
          <w:color w:val="808080" w:themeColor="background1" w:themeShade="80"/>
          <w:sz w:val="28"/>
          <w:szCs w:val="28"/>
          <w:u w:val="single"/>
        </w:rPr>
      </w:pPr>
      <w:r w:rsidRPr="002E00C8">
        <w:rPr>
          <w:color w:val="808080" w:themeColor="background1" w:themeShade="80"/>
          <w:sz w:val="28"/>
          <w:szCs w:val="28"/>
          <w:u w:val="single"/>
        </w:rPr>
        <w:t>Additional items which came through from self-evaluation:</w:t>
      </w:r>
    </w:p>
    <w:p w14:paraId="381A1595" w14:textId="487CEEE9" w:rsidR="00496656" w:rsidRDefault="00496656" w:rsidP="00496656">
      <w:pPr>
        <w:rPr>
          <w:color w:val="808080" w:themeColor="background1" w:themeShade="80"/>
          <w:sz w:val="28"/>
          <w:szCs w:val="28"/>
        </w:rPr>
      </w:pPr>
      <w:r>
        <w:rPr>
          <w:color w:val="808080" w:themeColor="background1" w:themeShade="80"/>
          <w:sz w:val="28"/>
          <w:szCs w:val="28"/>
        </w:rPr>
        <w:t>Developing further our tracking of external achievements for children.</w:t>
      </w:r>
    </w:p>
    <w:p w14:paraId="7BE636A9" w14:textId="25789C84" w:rsidR="00496656" w:rsidRDefault="00496656" w:rsidP="00496656">
      <w:pPr>
        <w:rPr>
          <w:color w:val="808080" w:themeColor="background1" w:themeShade="80"/>
          <w:sz w:val="28"/>
          <w:szCs w:val="28"/>
        </w:rPr>
      </w:pPr>
      <w:r>
        <w:rPr>
          <w:color w:val="808080" w:themeColor="background1" w:themeShade="80"/>
          <w:sz w:val="28"/>
          <w:szCs w:val="28"/>
        </w:rPr>
        <w:t xml:space="preserve">Further involving children in </w:t>
      </w:r>
      <w:r w:rsidR="002E00C8">
        <w:rPr>
          <w:color w:val="808080" w:themeColor="background1" w:themeShade="80"/>
          <w:sz w:val="28"/>
          <w:szCs w:val="28"/>
        </w:rPr>
        <w:t>self-evaluation</w:t>
      </w:r>
      <w:bookmarkStart w:id="0" w:name="_GoBack"/>
      <w:bookmarkEnd w:id="0"/>
      <w:r>
        <w:rPr>
          <w:color w:val="808080" w:themeColor="background1" w:themeShade="80"/>
          <w:sz w:val="28"/>
          <w:szCs w:val="28"/>
        </w:rPr>
        <w:t xml:space="preserve"> opportunities.</w:t>
      </w:r>
    </w:p>
    <w:p w14:paraId="37B43EC8" w14:textId="731B53E0" w:rsidR="005E7804" w:rsidRDefault="00496656" w:rsidP="0006604E">
      <w:pPr>
        <w:rPr>
          <w:color w:val="808080" w:themeColor="background1" w:themeShade="80"/>
          <w:sz w:val="28"/>
          <w:szCs w:val="28"/>
        </w:rPr>
      </w:pPr>
      <w:r>
        <w:rPr>
          <w:color w:val="808080" w:themeColor="background1" w:themeShade="80"/>
          <w:sz w:val="28"/>
          <w:szCs w:val="28"/>
        </w:rPr>
        <w:t>How children influence decisions about their learning.</w:t>
      </w:r>
    </w:p>
    <w:p w14:paraId="21B8B880" w14:textId="77777777" w:rsidR="002D2B88" w:rsidRDefault="002D2B88" w:rsidP="0006604E">
      <w:pPr>
        <w:rPr>
          <w:color w:val="808080" w:themeColor="background1" w:themeShade="80"/>
          <w:sz w:val="28"/>
          <w:szCs w:val="28"/>
        </w:rPr>
      </w:pPr>
    </w:p>
    <w:p w14:paraId="14B1ED3A" w14:textId="61E84786" w:rsidR="009900E8" w:rsidRDefault="002D2B88" w:rsidP="0006604E">
      <w:pPr>
        <w:rPr>
          <w:color w:val="808080" w:themeColor="background1" w:themeShade="80"/>
          <w:sz w:val="28"/>
          <w:szCs w:val="28"/>
        </w:rPr>
      </w:pPr>
      <w:r>
        <w:rPr>
          <w:color w:val="808080" w:themeColor="background1" w:themeShade="80"/>
          <w:sz w:val="28"/>
          <w:szCs w:val="28"/>
        </w:rPr>
        <w:lastRenderedPageBreak/>
        <w:t>Dunblane Primary School Im</w:t>
      </w:r>
      <w:r w:rsidR="00496656">
        <w:rPr>
          <w:color w:val="808080" w:themeColor="background1" w:themeShade="80"/>
          <w:sz w:val="28"/>
          <w:szCs w:val="28"/>
        </w:rPr>
        <w:t>provement Planning Overview 2023/24</w:t>
      </w:r>
    </w:p>
    <w:p w14:paraId="0C6E40EA" w14:textId="77777777" w:rsidR="009900E8" w:rsidRDefault="009900E8" w:rsidP="0006604E">
      <w:pPr>
        <w:rPr>
          <w:color w:val="808080" w:themeColor="background1" w:themeShade="80"/>
          <w:sz w:val="28"/>
          <w:szCs w:val="28"/>
        </w:rPr>
      </w:pPr>
    </w:p>
    <w:tbl>
      <w:tblPr>
        <w:tblStyle w:val="TableGrid"/>
        <w:tblW w:w="0" w:type="auto"/>
        <w:tblLook w:val="04A0" w:firstRow="1" w:lastRow="0" w:firstColumn="1" w:lastColumn="0" w:noHBand="0" w:noVBand="1"/>
      </w:tblPr>
      <w:tblGrid>
        <w:gridCol w:w="4655"/>
        <w:gridCol w:w="4645"/>
        <w:gridCol w:w="4648"/>
      </w:tblGrid>
      <w:tr w:rsidR="002D2B88" w:rsidRPr="00F33648" w14:paraId="6B01733A" w14:textId="77777777" w:rsidTr="002826D4">
        <w:trPr>
          <w:trHeight w:hRule="exact" w:val="567"/>
        </w:trPr>
        <w:tc>
          <w:tcPr>
            <w:tcW w:w="4966" w:type="dxa"/>
            <w:shd w:val="clear" w:color="auto" w:fill="D9D9D9" w:themeFill="background1" w:themeFillShade="D9"/>
            <w:vAlign w:val="center"/>
          </w:tcPr>
          <w:p w14:paraId="4163038B" w14:textId="77777777" w:rsidR="002D2B88" w:rsidRPr="00F33648" w:rsidRDefault="002D2B88" w:rsidP="002826D4">
            <w:pPr>
              <w:jc w:val="center"/>
              <w:rPr>
                <w:rFonts w:ascii="Myriad Pro" w:hAnsi="Myriad Pro" w:cs="Arial"/>
                <w:b/>
              </w:rPr>
            </w:pPr>
            <w:r w:rsidRPr="00F33648">
              <w:rPr>
                <w:rFonts w:ascii="Myriad Pro" w:hAnsi="Myriad Pro" w:cs="Arial"/>
                <w:b/>
              </w:rPr>
              <w:t>National Improvement Framework Priorities</w:t>
            </w:r>
          </w:p>
        </w:tc>
        <w:tc>
          <w:tcPr>
            <w:tcW w:w="4967" w:type="dxa"/>
            <w:shd w:val="clear" w:color="auto" w:fill="D9D9D9" w:themeFill="background1" w:themeFillShade="D9"/>
            <w:vAlign w:val="center"/>
          </w:tcPr>
          <w:p w14:paraId="0E8BCC4F" w14:textId="77777777" w:rsidR="002D2B88" w:rsidRPr="00F33648" w:rsidRDefault="002D2B88" w:rsidP="002826D4">
            <w:pPr>
              <w:jc w:val="center"/>
              <w:rPr>
                <w:rFonts w:ascii="Myriad Pro" w:hAnsi="Myriad Pro" w:cs="Arial"/>
                <w:b/>
              </w:rPr>
            </w:pPr>
            <w:r w:rsidRPr="00F33648">
              <w:rPr>
                <w:rFonts w:ascii="Myriad Pro" w:hAnsi="Myriad Pro" w:cs="Arial"/>
                <w:b/>
              </w:rPr>
              <w:t>HGIOS 4 &amp; HGIOELC Quality Indicators</w:t>
            </w:r>
          </w:p>
        </w:tc>
        <w:tc>
          <w:tcPr>
            <w:tcW w:w="4967" w:type="dxa"/>
            <w:shd w:val="clear" w:color="auto" w:fill="D9D9D9" w:themeFill="background1" w:themeFillShade="D9"/>
            <w:vAlign w:val="center"/>
          </w:tcPr>
          <w:p w14:paraId="242999E4" w14:textId="77777777" w:rsidR="002D2B88" w:rsidRPr="00F33648" w:rsidRDefault="002D2B88" w:rsidP="002826D4">
            <w:pPr>
              <w:jc w:val="center"/>
              <w:rPr>
                <w:rFonts w:ascii="Myriad Pro" w:hAnsi="Myriad Pro" w:cs="Arial"/>
                <w:b/>
              </w:rPr>
            </w:pPr>
            <w:r w:rsidRPr="00F33648">
              <w:rPr>
                <w:rFonts w:ascii="Myriad Pro" w:hAnsi="Myriad Pro" w:cs="Arial"/>
                <w:b/>
              </w:rPr>
              <w:t>Regional Improvement Collaborative Priorities</w:t>
            </w:r>
          </w:p>
        </w:tc>
      </w:tr>
      <w:tr w:rsidR="002D2B88" w:rsidRPr="00F33648" w14:paraId="6C5C80B7" w14:textId="77777777" w:rsidTr="002826D4">
        <w:tc>
          <w:tcPr>
            <w:tcW w:w="4966" w:type="dxa"/>
            <w:vMerge w:val="restart"/>
          </w:tcPr>
          <w:p w14:paraId="31AE6923" w14:textId="77777777" w:rsidR="002D2B88" w:rsidRPr="002D2B88" w:rsidRDefault="002D2B88" w:rsidP="002D2B88">
            <w:pPr>
              <w:pStyle w:val="ListParagraph"/>
              <w:numPr>
                <w:ilvl w:val="0"/>
                <w:numId w:val="4"/>
              </w:numPr>
              <w:spacing w:before="120"/>
              <w:contextualSpacing w:val="0"/>
              <w:rPr>
                <w:rFonts w:ascii="Myriad Pro" w:hAnsi="Myriad Pro"/>
                <w:sz w:val="16"/>
                <w:szCs w:val="16"/>
                <w:highlight w:val="yellow"/>
              </w:rPr>
            </w:pPr>
            <w:r w:rsidRPr="002D2B88">
              <w:rPr>
                <w:rFonts w:ascii="Myriad Pro" w:hAnsi="Myriad Pro"/>
                <w:sz w:val="16"/>
                <w:szCs w:val="16"/>
                <w:highlight w:val="yellow"/>
              </w:rPr>
              <w:t>Improvement in attainment, particularly in literacy and numeracy.</w:t>
            </w:r>
          </w:p>
          <w:p w14:paraId="0B04414E" w14:textId="77777777" w:rsidR="002D2B88" w:rsidRPr="002D2B88" w:rsidRDefault="002D2B88" w:rsidP="002D2B88">
            <w:pPr>
              <w:pStyle w:val="ListParagraph"/>
              <w:numPr>
                <w:ilvl w:val="0"/>
                <w:numId w:val="4"/>
              </w:numPr>
              <w:rPr>
                <w:rFonts w:ascii="Myriad Pro" w:hAnsi="Myriad Pro"/>
                <w:sz w:val="16"/>
                <w:szCs w:val="16"/>
                <w:highlight w:val="yellow"/>
              </w:rPr>
            </w:pPr>
            <w:r w:rsidRPr="002D2B88">
              <w:rPr>
                <w:rFonts w:ascii="Myriad Pro" w:hAnsi="Myriad Pro"/>
                <w:sz w:val="16"/>
                <w:szCs w:val="16"/>
                <w:highlight w:val="yellow"/>
              </w:rPr>
              <w:t>Closing the attainment gap between the most and least disadvantaged children.</w:t>
            </w:r>
          </w:p>
          <w:p w14:paraId="3D49FBCB" w14:textId="77777777" w:rsidR="002D2B88" w:rsidRPr="00237550" w:rsidRDefault="002D2B88" w:rsidP="002D2B88">
            <w:pPr>
              <w:pStyle w:val="ListParagraph"/>
              <w:numPr>
                <w:ilvl w:val="0"/>
                <w:numId w:val="4"/>
              </w:numPr>
              <w:rPr>
                <w:rFonts w:ascii="Myriad Pro" w:hAnsi="Myriad Pro"/>
                <w:sz w:val="16"/>
                <w:szCs w:val="16"/>
              </w:rPr>
            </w:pPr>
            <w:r w:rsidRPr="00237550">
              <w:rPr>
                <w:rFonts w:ascii="Myriad Pro" w:hAnsi="Myriad Pro"/>
                <w:sz w:val="16"/>
                <w:szCs w:val="16"/>
              </w:rPr>
              <w:t>Improvement in children and young people’s health and wellbeing.</w:t>
            </w:r>
          </w:p>
          <w:p w14:paraId="5A4D65E6" w14:textId="77777777" w:rsidR="002D2B88" w:rsidRPr="00237550" w:rsidRDefault="002D2B88" w:rsidP="002D2B88">
            <w:pPr>
              <w:pStyle w:val="ListParagraph"/>
              <w:numPr>
                <w:ilvl w:val="0"/>
                <w:numId w:val="4"/>
              </w:numPr>
              <w:spacing w:after="120"/>
              <w:contextualSpacing w:val="0"/>
              <w:rPr>
                <w:rFonts w:ascii="Myriad Pro" w:hAnsi="Myriad Pro"/>
                <w:sz w:val="16"/>
                <w:szCs w:val="16"/>
                <w:highlight w:val="yellow"/>
              </w:rPr>
            </w:pPr>
            <w:r w:rsidRPr="00237550">
              <w:rPr>
                <w:rFonts w:ascii="Myriad Pro" w:hAnsi="Myriad Pro"/>
                <w:sz w:val="16"/>
                <w:szCs w:val="16"/>
                <w:highlight w:val="yellow"/>
              </w:rPr>
              <w:t>Improvement in employability skills and sustained, positive destinations.</w:t>
            </w:r>
          </w:p>
          <w:p w14:paraId="664B0983" w14:textId="77777777" w:rsidR="002D2B88" w:rsidRPr="00F33648" w:rsidRDefault="002D2B88" w:rsidP="002826D4">
            <w:pPr>
              <w:rPr>
                <w:rFonts w:ascii="Myriad Pro" w:eastAsia="Calibri" w:hAnsi="Myriad Pro" w:cs="Arial"/>
                <w:b/>
                <w:sz w:val="16"/>
                <w:szCs w:val="16"/>
              </w:rPr>
            </w:pPr>
            <w:r w:rsidRPr="00F33648">
              <w:rPr>
                <w:rFonts w:ascii="Myriad Pro" w:eastAsia="Calibri" w:hAnsi="Myriad Pro" w:cs="Arial"/>
                <w:b/>
                <w:sz w:val="16"/>
                <w:szCs w:val="16"/>
              </w:rPr>
              <w:t>Key drivers of improvement</w:t>
            </w:r>
          </w:p>
          <w:p w14:paraId="67B8C213" w14:textId="77777777" w:rsidR="002D2B88" w:rsidRPr="00F33648" w:rsidRDefault="002D2B88" w:rsidP="002D2B88">
            <w:pPr>
              <w:pStyle w:val="ListParagraph"/>
              <w:numPr>
                <w:ilvl w:val="0"/>
                <w:numId w:val="5"/>
              </w:numPr>
              <w:rPr>
                <w:rFonts w:ascii="Myriad Pro" w:hAnsi="Myriad Pro"/>
                <w:sz w:val="16"/>
                <w:szCs w:val="16"/>
              </w:rPr>
            </w:pPr>
            <w:r w:rsidRPr="00F33648">
              <w:rPr>
                <w:rFonts w:ascii="Myriad Pro" w:hAnsi="Myriad Pro"/>
                <w:sz w:val="16"/>
                <w:szCs w:val="16"/>
              </w:rPr>
              <w:t>School leadership</w:t>
            </w:r>
          </w:p>
          <w:p w14:paraId="35FA4ACA" w14:textId="77777777" w:rsidR="002D2B88" w:rsidRPr="00F33648" w:rsidRDefault="002D2B88" w:rsidP="002D2B88">
            <w:pPr>
              <w:pStyle w:val="ListParagraph"/>
              <w:numPr>
                <w:ilvl w:val="0"/>
                <w:numId w:val="5"/>
              </w:numPr>
              <w:rPr>
                <w:rFonts w:ascii="Myriad Pro" w:hAnsi="Myriad Pro"/>
                <w:sz w:val="16"/>
                <w:szCs w:val="16"/>
              </w:rPr>
            </w:pPr>
            <w:r w:rsidRPr="00F33648">
              <w:rPr>
                <w:rFonts w:ascii="Myriad Pro" w:hAnsi="Myriad Pro"/>
                <w:sz w:val="16"/>
                <w:szCs w:val="16"/>
              </w:rPr>
              <w:t>Teacher professionalism</w:t>
            </w:r>
          </w:p>
          <w:p w14:paraId="5E13F2D6" w14:textId="77777777" w:rsidR="002D2B88" w:rsidRPr="00237550" w:rsidRDefault="002D2B88" w:rsidP="002D2B88">
            <w:pPr>
              <w:pStyle w:val="ListParagraph"/>
              <w:numPr>
                <w:ilvl w:val="0"/>
                <w:numId w:val="5"/>
              </w:numPr>
              <w:rPr>
                <w:rFonts w:ascii="Myriad Pro" w:hAnsi="Myriad Pro"/>
                <w:sz w:val="16"/>
                <w:szCs w:val="16"/>
                <w:highlight w:val="yellow"/>
              </w:rPr>
            </w:pPr>
            <w:r w:rsidRPr="00237550">
              <w:rPr>
                <w:rFonts w:ascii="Myriad Pro" w:hAnsi="Myriad Pro"/>
                <w:sz w:val="16"/>
                <w:szCs w:val="16"/>
                <w:highlight w:val="yellow"/>
              </w:rPr>
              <w:t>Parental engagement</w:t>
            </w:r>
          </w:p>
          <w:p w14:paraId="3E57D236" w14:textId="77777777" w:rsidR="002D2B88" w:rsidRPr="002D2B88" w:rsidRDefault="002D2B88" w:rsidP="002D2B88">
            <w:pPr>
              <w:pStyle w:val="ListParagraph"/>
              <w:numPr>
                <w:ilvl w:val="0"/>
                <w:numId w:val="5"/>
              </w:numPr>
              <w:rPr>
                <w:rFonts w:ascii="Myriad Pro" w:hAnsi="Myriad Pro"/>
                <w:sz w:val="16"/>
                <w:szCs w:val="16"/>
                <w:highlight w:val="yellow"/>
              </w:rPr>
            </w:pPr>
            <w:r w:rsidRPr="002D2B88">
              <w:rPr>
                <w:rFonts w:ascii="Myriad Pro" w:hAnsi="Myriad Pro"/>
                <w:sz w:val="16"/>
                <w:szCs w:val="16"/>
                <w:highlight w:val="yellow"/>
              </w:rPr>
              <w:t>Assessment of children’s progress</w:t>
            </w:r>
          </w:p>
          <w:p w14:paraId="4A282C9F" w14:textId="77777777" w:rsidR="002D2B88" w:rsidRPr="00F33648" w:rsidRDefault="002D2B88" w:rsidP="002D2B88">
            <w:pPr>
              <w:pStyle w:val="ListParagraph"/>
              <w:numPr>
                <w:ilvl w:val="0"/>
                <w:numId w:val="5"/>
              </w:numPr>
              <w:rPr>
                <w:rFonts w:ascii="Myriad Pro" w:hAnsi="Myriad Pro"/>
                <w:sz w:val="16"/>
                <w:szCs w:val="16"/>
              </w:rPr>
            </w:pPr>
            <w:r w:rsidRPr="00F33648">
              <w:rPr>
                <w:rFonts w:ascii="Myriad Pro" w:hAnsi="Myriad Pro"/>
                <w:sz w:val="16"/>
                <w:szCs w:val="16"/>
              </w:rPr>
              <w:t>School improvement</w:t>
            </w:r>
          </w:p>
          <w:p w14:paraId="0244A2C9" w14:textId="77777777" w:rsidR="002D2B88" w:rsidRPr="002D2B88" w:rsidRDefault="002D2B88" w:rsidP="002D2B88">
            <w:pPr>
              <w:pStyle w:val="ListParagraph"/>
              <w:numPr>
                <w:ilvl w:val="0"/>
                <w:numId w:val="5"/>
              </w:numPr>
              <w:rPr>
                <w:rFonts w:ascii="Myriad Pro" w:hAnsi="Myriad Pro"/>
                <w:sz w:val="16"/>
                <w:szCs w:val="16"/>
                <w:highlight w:val="yellow"/>
              </w:rPr>
            </w:pPr>
            <w:r w:rsidRPr="002D2B88">
              <w:rPr>
                <w:rFonts w:ascii="Myriad Pro" w:hAnsi="Myriad Pro"/>
                <w:sz w:val="16"/>
                <w:szCs w:val="16"/>
                <w:highlight w:val="yellow"/>
              </w:rPr>
              <w:t>Performance information</w:t>
            </w:r>
          </w:p>
          <w:p w14:paraId="1E25B663" w14:textId="77777777" w:rsidR="002D2B88" w:rsidRPr="00F33648" w:rsidRDefault="002D2B88" w:rsidP="002826D4">
            <w:pPr>
              <w:rPr>
                <w:rFonts w:ascii="Myriad Pro" w:hAnsi="Myriad Pro" w:cs="Arial"/>
              </w:rPr>
            </w:pPr>
          </w:p>
        </w:tc>
        <w:tc>
          <w:tcPr>
            <w:tcW w:w="4967" w:type="dxa"/>
            <w:vMerge w:val="restart"/>
          </w:tcPr>
          <w:p w14:paraId="27D2C4BE" w14:textId="77777777" w:rsidR="002D2B88" w:rsidRPr="00F33648" w:rsidRDefault="002D2B88" w:rsidP="002826D4">
            <w:pPr>
              <w:spacing w:before="120"/>
              <w:rPr>
                <w:rFonts w:ascii="Myriad Pro" w:eastAsia="Calibri" w:hAnsi="Myriad Pro" w:cs="Arial"/>
                <w:sz w:val="16"/>
                <w:szCs w:val="16"/>
              </w:rPr>
            </w:pPr>
            <w:r w:rsidRPr="00F33648">
              <w:rPr>
                <w:rFonts w:ascii="Myriad Pro" w:eastAsia="Calibri" w:hAnsi="Myriad Pro" w:cs="Arial"/>
                <w:sz w:val="16"/>
                <w:szCs w:val="16"/>
              </w:rPr>
              <w:t>1.1 Self-evaluation for self-improvement</w:t>
            </w:r>
          </w:p>
          <w:p w14:paraId="5BD27028" w14:textId="77777777" w:rsidR="002D2B88" w:rsidRPr="00F33648" w:rsidRDefault="002D2B88" w:rsidP="002826D4">
            <w:pPr>
              <w:rPr>
                <w:rFonts w:ascii="Myriad Pro" w:eastAsia="Calibri" w:hAnsi="Myriad Pro" w:cs="Arial"/>
                <w:sz w:val="16"/>
                <w:szCs w:val="16"/>
              </w:rPr>
            </w:pPr>
            <w:r w:rsidRPr="00F33648">
              <w:rPr>
                <w:rFonts w:ascii="Myriad Pro" w:eastAsia="Calibri" w:hAnsi="Myriad Pro" w:cs="Arial"/>
                <w:sz w:val="16"/>
                <w:szCs w:val="16"/>
              </w:rPr>
              <w:t>1.2 Leadership for learning</w:t>
            </w:r>
          </w:p>
          <w:p w14:paraId="3325A525" w14:textId="77777777" w:rsidR="002D2B88" w:rsidRPr="00F33648" w:rsidRDefault="002D2B88" w:rsidP="002826D4">
            <w:pPr>
              <w:rPr>
                <w:rFonts w:ascii="Myriad Pro" w:eastAsia="Calibri" w:hAnsi="Myriad Pro" w:cs="Arial"/>
                <w:sz w:val="16"/>
                <w:szCs w:val="16"/>
              </w:rPr>
            </w:pPr>
            <w:r w:rsidRPr="00F33648">
              <w:rPr>
                <w:rFonts w:ascii="Myriad Pro" w:eastAsia="Calibri" w:hAnsi="Myriad Pro" w:cs="Arial"/>
                <w:sz w:val="16"/>
                <w:szCs w:val="16"/>
              </w:rPr>
              <w:t>1.3 Leadership of change</w:t>
            </w:r>
          </w:p>
          <w:p w14:paraId="463D4486" w14:textId="77777777" w:rsidR="002D2B88" w:rsidRPr="00F33648" w:rsidRDefault="002D2B88" w:rsidP="002826D4">
            <w:pPr>
              <w:rPr>
                <w:rFonts w:ascii="Myriad Pro" w:eastAsia="Calibri" w:hAnsi="Myriad Pro" w:cs="Arial"/>
                <w:sz w:val="16"/>
                <w:szCs w:val="16"/>
              </w:rPr>
            </w:pPr>
            <w:r w:rsidRPr="00F33648">
              <w:rPr>
                <w:rFonts w:ascii="Myriad Pro" w:eastAsia="Calibri" w:hAnsi="Myriad Pro" w:cs="Arial"/>
                <w:sz w:val="16"/>
                <w:szCs w:val="16"/>
              </w:rPr>
              <w:t>1.4 Leadership and management of staff/ practitioners</w:t>
            </w:r>
          </w:p>
          <w:p w14:paraId="377A987B" w14:textId="77777777" w:rsidR="002D2B88" w:rsidRPr="00F33648" w:rsidRDefault="002D2B88" w:rsidP="002826D4">
            <w:pPr>
              <w:rPr>
                <w:rFonts w:ascii="Myriad Pro" w:eastAsia="Calibri" w:hAnsi="Myriad Pro" w:cs="Arial"/>
                <w:sz w:val="16"/>
                <w:szCs w:val="16"/>
              </w:rPr>
            </w:pPr>
            <w:r w:rsidRPr="002D2B88">
              <w:rPr>
                <w:rFonts w:ascii="Myriad Pro" w:eastAsia="Calibri" w:hAnsi="Myriad Pro" w:cs="Arial"/>
                <w:sz w:val="16"/>
                <w:szCs w:val="16"/>
                <w:highlight w:val="yellow"/>
              </w:rPr>
              <w:t>1.5 Management of resources to promote equity</w:t>
            </w:r>
          </w:p>
          <w:p w14:paraId="75386B51" w14:textId="77777777" w:rsidR="002D2B88" w:rsidRPr="00F33648" w:rsidRDefault="002D2B88" w:rsidP="002826D4">
            <w:pPr>
              <w:rPr>
                <w:rFonts w:ascii="Myriad Pro" w:eastAsia="Calibri" w:hAnsi="Myriad Pro" w:cs="Arial"/>
                <w:sz w:val="16"/>
                <w:szCs w:val="16"/>
              </w:rPr>
            </w:pPr>
            <w:r w:rsidRPr="00F33648">
              <w:rPr>
                <w:rFonts w:ascii="Myriad Pro" w:eastAsia="Calibri" w:hAnsi="Myriad Pro" w:cs="Arial"/>
                <w:sz w:val="16"/>
                <w:szCs w:val="16"/>
              </w:rPr>
              <w:t>2.1 Safeguarding and child protection</w:t>
            </w:r>
          </w:p>
          <w:p w14:paraId="1079EAF4" w14:textId="77777777" w:rsidR="002D2B88" w:rsidRPr="00F33648" w:rsidRDefault="002D2B88" w:rsidP="002826D4">
            <w:pPr>
              <w:rPr>
                <w:rFonts w:ascii="Myriad Pro" w:eastAsia="Calibri" w:hAnsi="Myriad Pro" w:cs="Arial"/>
                <w:sz w:val="16"/>
                <w:szCs w:val="16"/>
              </w:rPr>
            </w:pPr>
            <w:r w:rsidRPr="002D2B88">
              <w:rPr>
                <w:rFonts w:ascii="Myriad Pro" w:eastAsia="Calibri" w:hAnsi="Myriad Pro" w:cs="Arial"/>
                <w:sz w:val="16"/>
                <w:szCs w:val="16"/>
                <w:highlight w:val="yellow"/>
              </w:rPr>
              <w:t>2.2 Curriculum</w:t>
            </w:r>
          </w:p>
          <w:p w14:paraId="3037551A" w14:textId="77777777" w:rsidR="002D2B88" w:rsidRPr="00F33648" w:rsidRDefault="002D2B88" w:rsidP="002826D4">
            <w:pPr>
              <w:rPr>
                <w:rFonts w:ascii="Myriad Pro" w:eastAsia="Calibri" w:hAnsi="Myriad Pro" w:cs="Arial"/>
                <w:sz w:val="16"/>
                <w:szCs w:val="16"/>
              </w:rPr>
            </w:pPr>
            <w:r w:rsidRPr="00F33648">
              <w:rPr>
                <w:rFonts w:ascii="Myriad Pro" w:eastAsia="Calibri" w:hAnsi="Myriad Pro" w:cs="Arial"/>
                <w:sz w:val="16"/>
                <w:szCs w:val="16"/>
              </w:rPr>
              <w:t>2</w:t>
            </w:r>
            <w:r w:rsidRPr="002D2B88">
              <w:rPr>
                <w:rFonts w:ascii="Myriad Pro" w:eastAsia="Calibri" w:hAnsi="Myriad Pro" w:cs="Arial"/>
                <w:sz w:val="16"/>
                <w:szCs w:val="16"/>
                <w:highlight w:val="yellow"/>
              </w:rPr>
              <w:t>.3 Learning teaching and assessment</w:t>
            </w:r>
          </w:p>
          <w:p w14:paraId="55C8A4B4" w14:textId="77777777" w:rsidR="002D2B88" w:rsidRPr="00F33648" w:rsidRDefault="002D2B88" w:rsidP="002826D4">
            <w:pPr>
              <w:rPr>
                <w:rFonts w:ascii="Myriad Pro" w:eastAsia="Calibri" w:hAnsi="Myriad Pro" w:cs="Arial"/>
                <w:sz w:val="16"/>
                <w:szCs w:val="16"/>
              </w:rPr>
            </w:pPr>
            <w:r w:rsidRPr="00F33648">
              <w:rPr>
                <w:rFonts w:ascii="Myriad Pro" w:eastAsia="Calibri" w:hAnsi="Myriad Pro" w:cs="Arial"/>
                <w:sz w:val="16"/>
                <w:szCs w:val="16"/>
              </w:rPr>
              <w:t>2.4 Personalised support</w:t>
            </w:r>
          </w:p>
          <w:p w14:paraId="0D637A91" w14:textId="77777777" w:rsidR="002D2B88" w:rsidRPr="00F33648" w:rsidRDefault="002D2B88" w:rsidP="002826D4">
            <w:pPr>
              <w:rPr>
                <w:rFonts w:ascii="Myriad Pro" w:eastAsia="Calibri" w:hAnsi="Myriad Pro" w:cs="Arial"/>
                <w:sz w:val="16"/>
                <w:szCs w:val="16"/>
              </w:rPr>
            </w:pPr>
            <w:r w:rsidRPr="00F33648">
              <w:rPr>
                <w:rFonts w:ascii="Myriad Pro" w:eastAsia="Calibri" w:hAnsi="Myriad Pro" w:cs="Arial"/>
                <w:sz w:val="16"/>
                <w:szCs w:val="16"/>
              </w:rPr>
              <w:t>2.5 Family learning</w:t>
            </w:r>
          </w:p>
          <w:p w14:paraId="3C61B2BD" w14:textId="77777777" w:rsidR="002D2B88" w:rsidRPr="00F33648" w:rsidRDefault="002D2B88" w:rsidP="002826D4">
            <w:pPr>
              <w:rPr>
                <w:rFonts w:ascii="Myriad Pro" w:eastAsia="Calibri" w:hAnsi="Myriad Pro" w:cs="Arial"/>
                <w:sz w:val="16"/>
                <w:szCs w:val="16"/>
              </w:rPr>
            </w:pPr>
            <w:r w:rsidRPr="00F33648">
              <w:rPr>
                <w:rFonts w:ascii="Myriad Pro" w:eastAsia="Calibri" w:hAnsi="Myriad Pro" w:cs="Arial"/>
                <w:sz w:val="16"/>
                <w:szCs w:val="16"/>
              </w:rPr>
              <w:t>2.6 Transitions</w:t>
            </w:r>
          </w:p>
          <w:p w14:paraId="0B12E0FE" w14:textId="77777777" w:rsidR="002D2B88" w:rsidRPr="00F33648" w:rsidRDefault="002D2B88" w:rsidP="002826D4">
            <w:pPr>
              <w:rPr>
                <w:rFonts w:ascii="Myriad Pro" w:eastAsia="Calibri" w:hAnsi="Myriad Pro" w:cs="Arial"/>
                <w:sz w:val="16"/>
                <w:szCs w:val="16"/>
              </w:rPr>
            </w:pPr>
            <w:r w:rsidRPr="00237550">
              <w:rPr>
                <w:rFonts w:ascii="Myriad Pro" w:eastAsia="Calibri" w:hAnsi="Myriad Pro" w:cs="Arial"/>
                <w:sz w:val="16"/>
                <w:szCs w:val="16"/>
                <w:highlight w:val="yellow"/>
              </w:rPr>
              <w:t>2.7 Partnerships</w:t>
            </w:r>
          </w:p>
          <w:p w14:paraId="6E4E2C10" w14:textId="77777777" w:rsidR="002D2B88" w:rsidRPr="00F33648" w:rsidRDefault="002D2B88" w:rsidP="002826D4">
            <w:pPr>
              <w:spacing w:after="120"/>
              <w:rPr>
                <w:rFonts w:ascii="Myriad Pro" w:eastAsia="Calibri" w:hAnsi="Myriad Pro" w:cs="Arial"/>
                <w:sz w:val="16"/>
                <w:szCs w:val="16"/>
              </w:rPr>
            </w:pPr>
            <w:r w:rsidRPr="00237550">
              <w:rPr>
                <w:rFonts w:ascii="Myriad Pro" w:eastAsia="Calibri" w:hAnsi="Myriad Pro" w:cs="Arial"/>
                <w:sz w:val="16"/>
                <w:szCs w:val="16"/>
              </w:rPr>
              <w:t>3.1 Improving/ensuring wellbeing, equality and inclusion</w:t>
            </w:r>
          </w:p>
          <w:p w14:paraId="47FD6011" w14:textId="77777777" w:rsidR="002D2B88" w:rsidRPr="00F33648" w:rsidRDefault="002D2B88" w:rsidP="002826D4">
            <w:pPr>
              <w:rPr>
                <w:rFonts w:ascii="Myriad Pro" w:eastAsia="Calibri" w:hAnsi="Myriad Pro" w:cs="Arial"/>
                <w:b/>
                <w:sz w:val="16"/>
                <w:szCs w:val="16"/>
              </w:rPr>
            </w:pPr>
            <w:r w:rsidRPr="00F33648">
              <w:rPr>
                <w:rFonts w:ascii="Myriad Pro" w:eastAsia="Calibri" w:hAnsi="Myriad Pro" w:cs="Arial"/>
                <w:b/>
                <w:sz w:val="16"/>
                <w:szCs w:val="16"/>
              </w:rPr>
              <w:t>Specific to HGIOS 4</w:t>
            </w:r>
          </w:p>
          <w:p w14:paraId="5E5B4890" w14:textId="77777777" w:rsidR="002D2B88" w:rsidRPr="00237550" w:rsidRDefault="002D2B88" w:rsidP="002826D4">
            <w:pPr>
              <w:rPr>
                <w:rFonts w:ascii="Myriad Pro" w:eastAsia="Calibri" w:hAnsi="Myriad Pro" w:cs="Arial"/>
                <w:sz w:val="16"/>
                <w:szCs w:val="16"/>
                <w:highlight w:val="yellow"/>
              </w:rPr>
            </w:pPr>
            <w:r w:rsidRPr="00237550">
              <w:rPr>
                <w:rFonts w:ascii="Myriad Pro" w:eastAsia="Calibri" w:hAnsi="Myriad Pro" w:cs="Arial"/>
                <w:sz w:val="16"/>
                <w:szCs w:val="16"/>
                <w:highlight w:val="yellow"/>
              </w:rPr>
              <w:t>3.2 Raising attainment and achievement</w:t>
            </w:r>
          </w:p>
          <w:p w14:paraId="6EFB94BA" w14:textId="77777777" w:rsidR="002D2B88" w:rsidRPr="00F33648" w:rsidRDefault="002D2B88" w:rsidP="002826D4">
            <w:pPr>
              <w:spacing w:after="120"/>
              <w:rPr>
                <w:rFonts w:ascii="Myriad Pro" w:eastAsia="Calibri" w:hAnsi="Myriad Pro" w:cs="Arial"/>
                <w:sz w:val="16"/>
                <w:szCs w:val="16"/>
              </w:rPr>
            </w:pPr>
            <w:r w:rsidRPr="00237550">
              <w:rPr>
                <w:rFonts w:ascii="Myriad Pro" w:eastAsia="Calibri" w:hAnsi="Myriad Pro" w:cs="Arial"/>
                <w:sz w:val="16"/>
                <w:szCs w:val="16"/>
                <w:highlight w:val="yellow"/>
              </w:rPr>
              <w:t>3.3 Increasing creativity and employability</w:t>
            </w:r>
          </w:p>
          <w:p w14:paraId="44858A4C" w14:textId="77777777" w:rsidR="002D2B88" w:rsidRPr="00F33648" w:rsidRDefault="002D2B88" w:rsidP="002826D4">
            <w:pPr>
              <w:pStyle w:val="Default"/>
              <w:rPr>
                <w:rFonts w:ascii="Myriad Pro" w:hAnsi="Myriad Pro"/>
                <w:b/>
                <w:color w:val="auto"/>
                <w:sz w:val="16"/>
                <w:szCs w:val="16"/>
              </w:rPr>
            </w:pPr>
            <w:r w:rsidRPr="00F33648">
              <w:rPr>
                <w:rFonts w:ascii="Myriad Pro" w:hAnsi="Myriad Pro"/>
                <w:b/>
                <w:color w:val="auto"/>
                <w:sz w:val="16"/>
                <w:szCs w:val="16"/>
              </w:rPr>
              <w:t>Specific to HGIOELC</w:t>
            </w:r>
          </w:p>
          <w:p w14:paraId="521760A5" w14:textId="77777777" w:rsidR="002D2B88" w:rsidRPr="00F33648" w:rsidRDefault="002D2B88" w:rsidP="002826D4">
            <w:pPr>
              <w:pStyle w:val="Default"/>
              <w:rPr>
                <w:rFonts w:ascii="Myriad Pro" w:hAnsi="Myriad Pro"/>
                <w:color w:val="auto"/>
                <w:sz w:val="16"/>
                <w:szCs w:val="16"/>
              </w:rPr>
            </w:pPr>
            <w:r w:rsidRPr="00F33648">
              <w:rPr>
                <w:rFonts w:ascii="Myriad Pro" w:hAnsi="Myriad Pro"/>
                <w:color w:val="auto"/>
                <w:sz w:val="16"/>
                <w:szCs w:val="16"/>
              </w:rPr>
              <w:t xml:space="preserve">3.2 Securing children’s progress </w:t>
            </w:r>
          </w:p>
          <w:p w14:paraId="65E38E61" w14:textId="77777777" w:rsidR="002D2B88" w:rsidRPr="00F33648" w:rsidRDefault="002D2B88" w:rsidP="002826D4">
            <w:pPr>
              <w:rPr>
                <w:rFonts w:ascii="Myriad Pro" w:eastAsia="Calibri" w:hAnsi="Myriad Pro" w:cs="Arial"/>
                <w:sz w:val="18"/>
                <w:szCs w:val="18"/>
              </w:rPr>
            </w:pPr>
            <w:r w:rsidRPr="00F33648">
              <w:rPr>
                <w:rFonts w:ascii="Myriad Pro" w:eastAsia="Calibri" w:hAnsi="Myriad Pro" w:cs="Arial"/>
                <w:sz w:val="16"/>
                <w:szCs w:val="16"/>
              </w:rPr>
              <w:t>3.3 Developing creativity and skills for life and learning</w:t>
            </w:r>
          </w:p>
          <w:p w14:paraId="65DA036A" w14:textId="77777777" w:rsidR="002D2B88" w:rsidRPr="00F33648" w:rsidRDefault="002D2B88" w:rsidP="002826D4">
            <w:pPr>
              <w:rPr>
                <w:rFonts w:ascii="Myriad Pro" w:hAnsi="Myriad Pro" w:cs="Arial"/>
              </w:rPr>
            </w:pPr>
          </w:p>
        </w:tc>
        <w:tc>
          <w:tcPr>
            <w:tcW w:w="4967" w:type="dxa"/>
          </w:tcPr>
          <w:p w14:paraId="77C1F416" w14:textId="77777777" w:rsidR="002D2B88" w:rsidRPr="009900E8" w:rsidRDefault="002D2B88" w:rsidP="002D2B88">
            <w:pPr>
              <w:pStyle w:val="ListParagraph"/>
              <w:numPr>
                <w:ilvl w:val="0"/>
                <w:numId w:val="6"/>
              </w:numPr>
              <w:autoSpaceDE w:val="0"/>
              <w:autoSpaceDN w:val="0"/>
              <w:adjustRightInd w:val="0"/>
              <w:spacing w:before="120"/>
              <w:rPr>
                <w:rFonts w:ascii="Myriad Pro" w:hAnsi="Myriad Pro"/>
                <w:bCs/>
                <w:sz w:val="16"/>
                <w:szCs w:val="16"/>
                <w:highlight w:val="yellow"/>
              </w:rPr>
            </w:pPr>
            <w:r w:rsidRPr="009900E8">
              <w:rPr>
                <w:rFonts w:ascii="Myriad Pro" w:hAnsi="Myriad Pro"/>
                <w:bCs/>
                <w:sz w:val="16"/>
                <w:szCs w:val="16"/>
                <w:highlight w:val="yellow"/>
              </w:rPr>
              <w:t>Develop collaborative approaches which build staff capacity to deliver high quality literacy learning experiences for all.</w:t>
            </w:r>
          </w:p>
          <w:p w14:paraId="66BDF67D" w14:textId="77777777" w:rsidR="002D2B88" w:rsidRPr="00F33648" w:rsidRDefault="002D2B88" w:rsidP="002D2B88">
            <w:pPr>
              <w:pStyle w:val="ListParagraph"/>
              <w:numPr>
                <w:ilvl w:val="0"/>
                <w:numId w:val="6"/>
              </w:numPr>
              <w:autoSpaceDE w:val="0"/>
              <w:autoSpaceDN w:val="0"/>
              <w:adjustRightInd w:val="0"/>
              <w:rPr>
                <w:rFonts w:ascii="Myriad Pro" w:hAnsi="Myriad Pro"/>
                <w:bCs/>
                <w:sz w:val="16"/>
                <w:szCs w:val="16"/>
              </w:rPr>
            </w:pPr>
            <w:r w:rsidRPr="00F33648">
              <w:rPr>
                <w:rFonts w:ascii="Myriad Pro" w:hAnsi="Myriad Pro"/>
                <w:bCs/>
                <w:sz w:val="16"/>
                <w:szCs w:val="16"/>
              </w:rPr>
              <w:t>Work together to strengthen and improve teacher confidence, understanding and teaching of numeracy.</w:t>
            </w:r>
          </w:p>
          <w:p w14:paraId="20A5F50D" w14:textId="77777777" w:rsidR="002D2B88" w:rsidRPr="00F33648" w:rsidRDefault="002D2B88" w:rsidP="002D2B88">
            <w:pPr>
              <w:pStyle w:val="ListParagraph"/>
              <w:numPr>
                <w:ilvl w:val="0"/>
                <w:numId w:val="6"/>
              </w:numPr>
              <w:rPr>
                <w:rFonts w:ascii="Myriad Pro" w:hAnsi="Myriad Pro"/>
                <w:sz w:val="16"/>
                <w:szCs w:val="16"/>
              </w:rPr>
            </w:pPr>
            <w:r w:rsidRPr="00F33648">
              <w:rPr>
                <w:rFonts w:ascii="Myriad Pro" w:hAnsi="Myriad Pro"/>
                <w:sz w:val="16"/>
                <w:szCs w:val="16"/>
              </w:rPr>
              <w:t>Work as a collaborative to strengthen the quality of the ELC workforce to support the quality dimension of the expansion.</w:t>
            </w:r>
          </w:p>
          <w:p w14:paraId="19B6ACD2" w14:textId="77777777" w:rsidR="002D2B88" w:rsidRPr="00F33648" w:rsidRDefault="002D2B88" w:rsidP="002D2B88">
            <w:pPr>
              <w:pStyle w:val="ListParagraph"/>
              <w:numPr>
                <w:ilvl w:val="0"/>
                <w:numId w:val="6"/>
              </w:numPr>
              <w:autoSpaceDE w:val="0"/>
              <w:autoSpaceDN w:val="0"/>
              <w:adjustRightInd w:val="0"/>
              <w:rPr>
                <w:rFonts w:ascii="Myriad Pro" w:hAnsi="Myriad Pro"/>
                <w:sz w:val="16"/>
                <w:szCs w:val="16"/>
              </w:rPr>
            </w:pPr>
            <w:r w:rsidRPr="00F33648">
              <w:rPr>
                <w:rFonts w:ascii="Myriad Pro" w:hAnsi="Myriad Pro"/>
                <w:bCs/>
                <w:sz w:val="16"/>
                <w:szCs w:val="16"/>
              </w:rPr>
              <w:t>Provide professional learning that helps drive forward collaborative leadership at all levels.</w:t>
            </w:r>
          </w:p>
          <w:p w14:paraId="1010B781" w14:textId="77777777" w:rsidR="002D2B88" w:rsidRPr="00F33648" w:rsidRDefault="002D2B88" w:rsidP="002D2B88">
            <w:pPr>
              <w:pStyle w:val="ListParagraph"/>
              <w:numPr>
                <w:ilvl w:val="0"/>
                <w:numId w:val="6"/>
              </w:numPr>
              <w:autoSpaceDE w:val="0"/>
              <w:autoSpaceDN w:val="0"/>
              <w:adjustRightInd w:val="0"/>
              <w:spacing w:after="120"/>
              <w:rPr>
                <w:rFonts w:ascii="Myriad Pro" w:hAnsi="Myriad Pro"/>
              </w:rPr>
            </w:pPr>
            <w:r w:rsidRPr="009900E8">
              <w:rPr>
                <w:rFonts w:ascii="Myriad Pro" w:hAnsi="Myriad Pro"/>
                <w:bCs/>
                <w:sz w:val="16"/>
                <w:szCs w:val="16"/>
                <w:highlight w:val="yellow"/>
              </w:rPr>
              <w:t>Ensure performance information and improvement approaches support raising attainment for all.</w:t>
            </w:r>
          </w:p>
        </w:tc>
      </w:tr>
      <w:tr w:rsidR="002D2B88" w:rsidRPr="00F33648" w14:paraId="155C81B4" w14:textId="77777777" w:rsidTr="002826D4">
        <w:trPr>
          <w:trHeight w:hRule="exact" w:val="567"/>
        </w:trPr>
        <w:tc>
          <w:tcPr>
            <w:tcW w:w="4966" w:type="dxa"/>
            <w:vMerge/>
          </w:tcPr>
          <w:p w14:paraId="33C2D6CE" w14:textId="77777777" w:rsidR="002D2B88" w:rsidRPr="00F33648" w:rsidRDefault="002D2B88" w:rsidP="002826D4">
            <w:pPr>
              <w:rPr>
                <w:rFonts w:ascii="Myriad Pro" w:hAnsi="Myriad Pro" w:cs="Arial"/>
              </w:rPr>
            </w:pPr>
          </w:p>
        </w:tc>
        <w:tc>
          <w:tcPr>
            <w:tcW w:w="4967" w:type="dxa"/>
            <w:vMerge/>
          </w:tcPr>
          <w:p w14:paraId="54B76D15" w14:textId="77777777" w:rsidR="002D2B88" w:rsidRPr="00F33648" w:rsidRDefault="002D2B88" w:rsidP="002826D4">
            <w:pPr>
              <w:rPr>
                <w:rFonts w:ascii="Myriad Pro" w:hAnsi="Myriad Pro" w:cs="Arial"/>
              </w:rPr>
            </w:pPr>
          </w:p>
        </w:tc>
        <w:tc>
          <w:tcPr>
            <w:tcW w:w="4967" w:type="dxa"/>
            <w:shd w:val="clear" w:color="auto" w:fill="D9D9D9" w:themeFill="background1" w:themeFillShade="D9"/>
            <w:vAlign w:val="center"/>
          </w:tcPr>
          <w:p w14:paraId="1BE0AD13" w14:textId="77777777" w:rsidR="002D2B88" w:rsidRPr="00F33648" w:rsidRDefault="002D2B88" w:rsidP="002826D4">
            <w:pPr>
              <w:jc w:val="center"/>
              <w:rPr>
                <w:rFonts w:ascii="Myriad Pro" w:hAnsi="Myriad Pro" w:cs="Arial"/>
                <w:b/>
              </w:rPr>
            </w:pPr>
            <w:r w:rsidRPr="00F33648">
              <w:rPr>
                <w:rFonts w:ascii="Myriad Pro" w:hAnsi="Myriad Pro" w:cs="Arial"/>
                <w:b/>
              </w:rPr>
              <w:t>Children’s Services Plan Outcomes</w:t>
            </w:r>
          </w:p>
        </w:tc>
      </w:tr>
      <w:tr w:rsidR="002D2B88" w:rsidRPr="00F33648" w14:paraId="49978DE1" w14:textId="77777777" w:rsidTr="002826D4">
        <w:tc>
          <w:tcPr>
            <w:tcW w:w="4966" w:type="dxa"/>
            <w:vMerge/>
          </w:tcPr>
          <w:p w14:paraId="18E89B07" w14:textId="77777777" w:rsidR="002D2B88" w:rsidRPr="00F33648" w:rsidRDefault="002D2B88" w:rsidP="002826D4">
            <w:pPr>
              <w:rPr>
                <w:rFonts w:ascii="Myriad Pro" w:hAnsi="Myriad Pro" w:cs="Arial"/>
              </w:rPr>
            </w:pPr>
          </w:p>
        </w:tc>
        <w:tc>
          <w:tcPr>
            <w:tcW w:w="4967" w:type="dxa"/>
            <w:vMerge/>
          </w:tcPr>
          <w:p w14:paraId="2E901DB5" w14:textId="77777777" w:rsidR="002D2B88" w:rsidRPr="00F33648" w:rsidRDefault="002D2B88" w:rsidP="002826D4">
            <w:pPr>
              <w:rPr>
                <w:rFonts w:ascii="Myriad Pro" w:hAnsi="Myriad Pro" w:cs="Arial"/>
              </w:rPr>
            </w:pPr>
          </w:p>
        </w:tc>
        <w:tc>
          <w:tcPr>
            <w:tcW w:w="4967" w:type="dxa"/>
          </w:tcPr>
          <w:p w14:paraId="69D06B23" w14:textId="77777777" w:rsidR="002D2B88" w:rsidRPr="00F33648" w:rsidRDefault="002D2B88" w:rsidP="002826D4">
            <w:pPr>
              <w:autoSpaceDE w:val="0"/>
              <w:autoSpaceDN w:val="0"/>
              <w:adjustRightInd w:val="0"/>
              <w:spacing w:before="120" w:line="259" w:lineRule="auto"/>
              <w:ind w:left="340" w:hanging="340"/>
              <w:rPr>
                <w:rFonts w:ascii="Myriad Pro" w:hAnsi="Myriad Pro" w:cs="Arial"/>
                <w:b/>
                <w:sz w:val="16"/>
                <w:szCs w:val="16"/>
              </w:rPr>
            </w:pPr>
            <w:r w:rsidRPr="00F33648">
              <w:rPr>
                <w:rFonts w:ascii="Myriad Pro" w:hAnsi="Myriad Pro" w:cs="Arial"/>
                <w:b/>
                <w:sz w:val="16"/>
                <w:szCs w:val="16"/>
              </w:rPr>
              <w:t>Some key outcomes are:</w:t>
            </w:r>
          </w:p>
          <w:p w14:paraId="7BAB1B5E" w14:textId="77777777" w:rsidR="002D2B88" w:rsidRPr="002D2B88" w:rsidRDefault="002D2B88" w:rsidP="002D2B88">
            <w:pPr>
              <w:pStyle w:val="ListParagraph"/>
              <w:numPr>
                <w:ilvl w:val="0"/>
                <w:numId w:val="7"/>
              </w:numPr>
              <w:autoSpaceDE w:val="0"/>
              <w:autoSpaceDN w:val="0"/>
              <w:adjustRightInd w:val="0"/>
              <w:rPr>
                <w:rFonts w:ascii="Myriad Pro" w:hAnsi="Myriad Pro"/>
                <w:sz w:val="16"/>
                <w:szCs w:val="16"/>
                <w:highlight w:val="yellow"/>
              </w:rPr>
            </w:pPr>
            <w:r w:rsidRPr="002D2B88">
              <w:rPr>
                <w:rFonts w:ascii="Myriad Pro" w:hAnsi="Myriad Pro"/>
                <w:sz w:val="16"/>
                <w:szCs w:val="16"/>
                <w:highlight w:val="yellow"/>
              </w:rPr>
              <w:t>The attainment gap relating to poverty, additional support needs and looked after children and young people is reduced.</w:t>
            </w:r>
          </w:p>
          <w:p w14:paraId="6E45D670" w14:textId="77777777" w:rsidR="002D2B88" w:rsidRPr="002D2B88" w:rsidRDefault="002D2B88" w:rsidP="002D2B88">
            <w:pPr>
              <w:pStyle w:val="ListParagraph"/>
              <w:numPr>
                <w:ilvl w:val="0"/>
                <w:numId w:val="7"/>
              </w:numPr>
              <w:autoSpaceDE w:val="0"/>
              <w:autoSpaceDN w:val="0"/>
              <w:adjustRightInd w:val="0"/>
              <w:rPr>
                <w:rFonts w:ascii="Myriad Pro" w:hAnsi="Myriad Pro"/>
                <w:sz w:val="16"/>
                <w:szCs w:val="16"/>
                <w:highlight w:val="yellow"/>
              </w:rPr>
            </w:pPr>
            <w:r w:rsidRPr="002D2B88">
              <w:rPr>
                <w:rFonts w:ascii="Myriad Pro" w:hAnsi="Myriad Pro"/>
                <w:sz w:val="16"/>
                <w:szCs w:val="16"/>
                <w:highlight w:val="yellow"/>
              </w:rPr>
              <w:t xml:space="preserve">All children thrive as a result of nurturing relationships and stable environments in their own school and community. </w:t>
            </w:r>
          </w:p>
          <w:p w14:paraId="0840791B" w14:textId="77777777" w:rsidR="002D2B88" w:rsidRPr="00F33648" w:rsidRDefault="002D2B88" w:rsidP="002D2B88">
            <w:pPr>
              <w:pStyle w:val="ListParagraph"/>
              <w:numPr>
                <w:ilvl w:val="0"/>
                <w:numId w:val="7"/>
              </w:numPr>
              <w:autoSpaceDE w:val="0"/>
              <w:autoSpaceDN w:val="0"/>
              <w:adjustRightInd w:val="0"/>
              <w:rPr>
                <w:rFonts w:ascii="Myriad Pro" w:hAnsi="Myriad Pro"/>
                <w:sz w:val="16"/>
                <w:szCs w:val="16"/>
              </w:rPr>
            </w:pPr>
            <w:r w:rsidRPr="00F33648">
              <w:rPr>
                <w:rFonts w:ascii="Myriad Pro" w:hAnsi="Myriad Pro"/>
                <w:sz w:val="16"/>
                <w:szCs w:val="16"/>
              </w:rPr>
              <w:t>Children, young people and their families are respected as equal partners in decision making and planning.</w:t>
            </w:r>
          </w:p>
          <w:p w14:paraId="2C72C25F" w14:textId="77777777" w:rsidR="002D2B88" w:rsidRPr="00F33648" w:rsidRDefault="002D2B88" w:rsidP="002D2B88">
            <w:pPr>
              <w:pStyle w:val="ListParagraph"/>
              <w:numPr>
                <w:ilvl w:val="0"/>
                <w:numId w:val="7"/>
              </w:numPr>
              <w:spacing w:after="120"/>
              <w:rPr>
                <w:rFonts w:ascii="Myriad Pro" w:hAnsi="Myriad Pro"/>
                <w:sz w:val="16"/>
                <w:szCs w:val="16"/>
              </w:rPr>
            </w:pPr>
            <w:r w:rsidRPr="00237550">
              <w:rPr>
                <w:rFonts w:ascii="Myriad Pro" w:hAnsi="Myriad Pro"/>
                <w:sz w:val="16"/>
                <w:szCs w:val="16"/>
              </w:rPr>
              <w:t>Children’s and young people are mentally and emotionally healthy.</w:t>
            </w:r>
          </w:p>
        </w:tc>
      </w:tr>
    </w:tbl>
    <w:p w14:paraId="744106AA" w14:textId="42736159" w:rsidR="002D2B88" w:rsidRDefault="002D2B88" w:rsidP="002D2B88"/>
    <w:p w14:paraId="7DA99AFE" w14:textId="7E17BD6D" w:rsidR="002D2B88" w:rsidRDefault="002D2B88" w:rsidP="002D2B88"/>
    <w:p w14:paraId="6FCAEA58" w14:textId="568D1399" w:rsidR="00237550" w:rsidRDefault="00237550" w:rsidP="002D2B88"/>
    <w:p w14:paraId="7D35C87E" w14:textId="135989E7" w:rsidR="00237550" w:rsidRDefault="00237550" w:rsidP="002D2B88"/>
    <w:p w14:paraId="6D0C2DC5" w14:textId="77777777" w:rsidR="00237550" w:rsidRPr="00F33648" w:rsidRDefault="00237550" w:rsidP="002D2B88"/>
    <w:tbl>
      <w:tblPr>
        <w:tblStyle w:val="TableGrid"/>
        <w:tblW w:w="14913" w:type="dxa"/>
        <w:tblLayout w:type="fixed"/>
        <w:tblLook w:val="04A0" w:firstRow="1" w:lastRow="0" w:firstColumn="1" w:lastColumn="0" w:noHBand="0" w:noVBand="1"/>
      </w:tblPr>
      <w:tblGrid>
        <w:gridCol w:w="4957"/>
        <w:gridCol w:w="4961"/>
        <w:gridCol w:w="4111"/>
        <w:gridCol w:w="884"/>
      </w:tblGrid>
      <w:tr w:rsidR="002D2B88" w:rsidRPr="002E00C8" w14:paraId="4CD85133" w14:textId="77777777" w:rsidTr="002826D4">
        <w:trPr>
          <w:trHeight w:hRule="exact" w:val="567"/>
        </w:trPr>
        <w:tc>
          <w:tcPr>
            <w:tcW w:w="4957" w:type="dxa"/>
            <w:shd w:val="clear" w:color="auto" w:fill="D9D9D9" w:themeFill="background1" w:themeFillShade="D9"/>
            <w:vAlign w:val="center"/>
          </w:tcPr>
          <w:p w14:paraId="6EAC108F" w14:textId="77777777" w:rsidR="002D2B88" w:rsidRPr="002E00C8" w:rsidRDefault="002D2B88" w:rsidP="002826D4">
            <w:pPr>
              <w:jc w:val="center"/>
              <w:rPr>
                <w:rFonts w:ascii="Arial" w:hAnsi="Arial" w:cs="Arial"/>
                <w:b/>
              </w:rPr>
            </w:pPr>
            <w:r w:rsidRPr="002E00C8">
              <w:rPr>
                <w:rFonts w:ascii="Arial" w:hAnsi="Arial" w:cs="Arial"/>
                <w:b/>
              </w:rPr>
              <w:t>Priority</w:t>
            </w:r>
          </w:p>
        </w:tc>
        <w:tc>
          <w:tcPr>
            <w:tcW w:w="4961" w:type="dxa"/>
            <w:shd w:val="clear" w:color="auto" w:fill="D9D9D9" w:themeFill="background1" w:themeFillShade="D9"/>
            <w:vAlign w:val="center"/>
          </w:tcPr>
          <w:p w14:paraId="5A043BC1" w14:textId="77777777" w:rsidR="002D2B88" w:rsidRPr="002E00C8" w:rsidRDefault="002D2B88" w:rsidP="002826D4">
            <w:pPr>
              <w:jc w:val="center"/>
              <w:rPr>
                <w:rFonts w:ascii="Arial" w:hAnsi="Arial" w:cs="Arial"/>
                <w:b/>
              </w:rPr>
            </w:pPr>
            <w:r w:rsidRPr="002E00C8">
              <w:rPr>
                <w:rFonts w:ascii="Arial" w:hAnsi="Arial" w:cs="Arial"/>
                <w:b/>
              </w:rPr>
              <w:t>Outcomes for Learners</w:t>
            </w:r>
          </w:p>
        </w:tc>
        <w:tc>
          <w:tcPr>
            <w:tcW w:w="4111" w:type="dxa"/>
            <w:shd w:val="clear" w:color="auto" w:fill="D9D9D9" w:themeFill="background1" w:themeFillShade="D9"/>
            <w:vAlign w:val="center"/>
          </w:tcPr>
          <w:p w14:paraId="6F75340D" w14:textId="77777777" w:rsidR="002D2B88" w:rsidRPr="002E00C8" w:rsidRDefault="002D2B88" w:rsidP="002826D4">
            <w:pPr>
              <w:autoSpaceDE w:val="0"/>
              <w:autoSpaceDN w:val="0"/>
              <w:adjustRightInd w:val="0"/>
              <w:spacing w:before="120" w:line="259" w:lineRule="auto"/>
              <w:ind w:left="340" w:hanging="340"/>
              <w:jc w:val="center"/>
              <w:rPr>
                <w:rFonts w:ascii="Arial" w:hAnsi="Arial" w:cs="Arial"/>
                <w:b/>
              </w:rPr>
            </w:pPr>
            <w:r w:rsidRPr="002E00C8">
              <w:rPr>
                <w:rFonts w:ascii="Arial" w:hAnsi="Arial" w:cs="Arial"/>
                <w:b/>
              </w:rPr>
              <w:t>Impact Measurement</w:t>
            </w:r>
          </w:p>
          <w:p w14:paraId="7E5AC7DC" w14:textId="77777777" w:rsidR="002D2B88" w:rsidRPr="002E00C8" w:rsidRDefault="002D2B88" w:rsidP="002826D4">
            <w:pPr>
              <w:autoSpaceDE w:val="0"/>
              <w:autoSpaceDN w:val="0"/>
              <w:adjustRightInd w:val="0"/>
              <w:spacing w:before="120" w:line="259" w:lineRule="auto"/>
              <w:ind w:left="340" w:hanging="340"/>
              <w:jc w:val="center"/>
              <w:rPr>
                <w:rFonts w:ascii="Arial" w:hAnsi="Arial" w:cs="Arial"/>
                <w:b/>
              </w:rPr>
            </w:pPr>
          </w:p>
        </w:tc>
        <w:tc>
          <w:tcPr>
            <w:tcW w:w="884" w:type="dxa"/>
            <w:shd w:val="clear" w:color="auto" w:fill="D9D9D9" w:themeFill="background1" w:themeFillShade="D9"/>
            <w:vAlign w:val="center"/>
          </w:tcPr>
          <w:p w14:paraId="7BB24DE9" w14:textId="77777777" w:rsidR="002D2B88" w:rsidRPr="002E00C8" w:rsidRDefault="002D2B88" w:rsidP="002826D4">
            <w:pPr>
              <w:autoSpaceDE w:val="0"/>
              <w:autoSpaceDN w:val="0"/>
              <w:adjustRightInd w:val="0"/>
              <w:spacing w:before="120" w:line="259" w:lineRule="auto"/>
              <w:ind w:left="340" w:hanging="340"/>
              <w:jc w:val="center"/>
              <w:rPr>
                <w:rFonts w:ascii="Arial" w:hAnsi="Arial" w:cs="Arial"/>
                <w:b/>
              </w:rPr>
            </w:pPr>
            <w:r w:rsidRPr="002E00C8">
              <w:rPr>
                <w:rFonts w:ascii="Arial" w:hAnsi="Arial" w:cs="Arial"/>
                <w:b/>
              </w:rPr>
              <w:t>PEF</w:t>
            </w:r>
          </w:p>
          <w:p w14:paraId="0263E1C1" w14:textId="77777777" w:rsidR="002D2B88" w:rsidRPr="002E00C8" w:rsidRDefault="002D2B88" w:rsidP="002826D4">
            <w:pPr>
              <w:autoSpaceDE w:val="0"/>
              <w:autoSpaceDN w:val="0"/>
              <w:adjustRightInd w:val="0"/>
              <w:spacing w:before="120" w:line="259" w:lineRule="auto"/>
              <w:ind w:left="340" w:hanging="340"/>
              <w:jc w:val="center"/>
              <w:rPr>
                <w:rFonts w:ascii="Arial" w:hAnsi="Arial" w:cs="Arial"/>
                <w:b/>
              </w:rPr>
            </w:pPr>
          </w:p>
        </w:tc>
      </w:tr>
      <w:tr w:rsidR="002D2B88" w:rsidRPr="002E00C8" w14:paraId="56F15491" w14:textId="77777777" w:rsidTr="002826D4">
        <w:tc>
          <w:tcPr>
            <w:tcW w:w="4957" w:type="dxa"/>
          </w:tcPr>
          <w:p w14:paraId="5EB6528A" w14:textId="77777777" w:rsidR="00FC77B4" w:rsidRPr="002E00C8" w:rsidRDefault="00FC77B4" w:rsidP="00FC77B4">
            <w:pPr>
              <w:rPr>
                <w:rFonts w:ascii="Arial" w:hAnsi="Arial" w:cs="Arial"/>
              </w:rPr>
            </w:pPr>
          </w:p>
          <w:p w14:paraId="16820A7A" w14:textId="01F2F4D8" w:rsidR="00FC77B4" w:rsidRPr="002E00C8" w:rsidRDefault="00FC77B4" w:rsidP="00FC77B4">
            <w:pPr>
              <w:rPr>
                <w:rFonts w:ascii="Arial" w:hAnsi="Arial" w:cs="Arial"/>
                <w:b/>
              </w:rPr>
            </w:pPr>
            <w:r w:rsidRPr="002E00C8">
              <w:rPr>
                <w:rFonts w:ascii="Arial" w:hAnsi="Arial" w:cs="Arial"/>
                <w:b/>
              </w:rPr>
              <w:t>PLAY</w:t>
            </w:r>
          </w:p>
          <w:p w14:paraId="60A7AD8D" w14:textId="77777777" w:rsidR="00235E20" w:rsidRPr="002E00C8" w:rsidRDefault="00235E20" w:rsidP="00FC77B4">
            <w:pPr>
              <w:rPr>
                <w:rFonts w:ascii="Arial" w:hAnsi="Arial" w:cs="Arial"/>
                <w:b/>
              </w:rPr>
            </w:pPr>
          </w:p>
          <w:p w14:paraId="048988FB" w14:textId="63DB3F34" w:rsidR="00FC77B4" w:rsidRPr="002E00C8" w:rsidRDefault="00FC77B4" w:rsidP="00FC77B4">
            <w:pPr>
              <w:rPr>
                <w:rFonts w:ascii="Arial" w:hAnsi="Arial" w:cs="Arial"/>
              </w:rPr>
            </w:pPr>
            <w:r w:rsidRPr="002E00C8">
              <w:rPr>
                <w:rFonts w:ascii="Arial" w:hAnsi="Arial" w:cs="Arial"/>
              </w:rPr>
              <w:t xml:space="preserve">To develop effective and engaging learning experiences for all pupils.   </w:t>
            </w:r>
          </w:p>
          <w:p w14:paraId="75EAF20D" w14:textId="576965C3" w:rsidR="00FC77B4" w:rsidRPr="002E00C8" w:rsidRDefault="00FC77B4" w:rsidP="00235E20">
            <w:pPr>
              <w:rPr>
                <w:rFonts w:ascii="Arial" w:hAnsi="Arial" w:cs="Arial"/>
              </w:rPr>
            </w:pPr>
          </w:p>
        </w:tc>
        <w:tc>
          <w:tcPr>
            <w:tcW w:w="4961" w:type="dxa"/>
          </w:tcPr>
          <w:p w14:paraId="46691958" w14:textId="1268B757" w:rsidR="00237550" w:rsidRPr="002E00C8" w:rsidRDefault="00237550" w:rsidP="00237550">
            <w:pPr>
              <w:pStyle w:val="ListParagraph"/>
              <w:numPr>
                <w:ilvl w:val="0"/>
                <w:numId w:val="3"/>
              </w:numPr>
            </w:pPr>
            <w:r w:rsidRPr="002E00C8">
              <w:t>Learners will lead learning and their interests and views will shape the direction of learning, this will be recorded in Floor books (Both digital and written)</w:t>
            </w:r>
          </w:p>
          <w:p w14:paraId="48FE28A0" w14:textId="77777777" w:rsidR="00237550" w:rsidRPr="002E00C8" w:rsidRDefault="00237550" w:rsidP="00237550">
            <w:pPr>
              <w:pStyle w:val="ListParagraph"/>
              <w:numPr>
                <w:ilvl w:val="0"/>
                <w:numId w:val="3"/>
              </w:numPr>
            </w:pPr>
            <w:r w:rsidRPr="002E00C8">
              <w:t>Learners will experience high quality questioning and challenge within their play.</w:t>
            </w:r>
          </w:p>
          <w:p w14:paraId="7E5B641F" w14:textId="053084EB" w:rsidR="00237550" w:rsidRPr="002E00C8" w:rsidRDefault="00237550" w:rsidP="00237550">
            <w:pPr>
              <w:pStyle w:val="ListParagraph"/>
              <w:numPr>
                <w:ilvl w:val="0"/>
                <w:numId w:val="3"/>
              </w:numPr>
            </w:pPr>
            <w:r w:rsidRPr="002E00C8">
              <w:t>Learners will access planned learning opportunities with explicit link t</w:t>
            </w:r>
            <w:r w:rsidRPr="002E00C8">
              <w:t>o the skills.</w:t>
            </w:r>
          </w:p>
          <w:p w14:paraId="2399DC1E" w14:textId="6D25A1D4" w:rsidR="00237550" w:rsidRPr="002E00C8" w:rsidRDefault="00237550" w:rsidP="00237550">
            <w:pPr>
              <w:pStyle w:val="ListParagraph"/>
              <w:numPr>
                <w:ilvl w:val="0"/>
                <w:numId w:val="3"/>
              </w:numPr>
            </w:pPr>
            <w:r w:rsidRPr="002E00C8">
              <w:t xml:space="preserve">All children will be more engaged and involved in the learning opportunities through staff skilfully observing children </w:t>
            </w:r>
            <w:proofErr w:type="gramStart"/>
            <w:r w:rsidRPr="002E00C8">
              <w:t>to then plan</w:t>
            </w:r>
            <w:proofErr w:type="gramEnd"/>
            <w:r w:rsidRPr="002E00C8">
              <w:t xml:space="preserve"> future teaching and learning opportunities.</w:t>
            </w:r>
          </w:p>
          <w:p w14:paraId="609E2CAF" w14:textId="77777777" w:rsidR="00237550" w:rsidRPr="002E00C8" w:rsidRDefault="00237550" w:rsidP="00237550">
            <w:pPr>
              <w:pStyle w:val="ListParagraph"/>
              <w:numPr>
                <w:ilvl w:val="0"/>
                <w:numId w:val="3"/>
              </w:numPr>
            </w:pPr>
            <w:r w:rsidRPr="002E00C8">
              <w:t>Children in Primary 1 and 2 will experience a play based curriculum in the afternoons where the teachers are being responsive to the children’s interests and needs, based on observations and listening to pupil’s voices</w:t>
            </w:r>
          </w:p>
          <w:p w14:paraId="2F2521D9" w14:textId="77777777" w:rsidR="00237550" w:rsidRPr="002E00C8" w:rsidRDefault="00237550" w:rsidP="00237550">
            <w:pPr>
              <w:rPr>
                <w:rFonts w:ascii="Arial" w:hAnsi="Arial" w:cs="Arial"/>
              </w:rPr>
            </w:pPr>
          </w:p>
          <w:p w14:paraId="3E90475E" w14:textId="77777777" w:rsidR="00237550" w:rsidRPr="002E00C8" w:rsidRDefault="00237550" w:rsidP="00237550">
            <w:pPr>
              <w:rPr>
                <w:rFonts w:ascii="Arial" w:hAnsi="Arial" w:cs="Arial"/>
              </w:rPr>
            </w:pPr>
          </w:p>
          <w:p w14:paraId="2319E524" w14:textId="41AA3C70" w:rsidR="00C84F04" w:rsidRPr="002E00C8" w:rsidRDefault="00C84F04" w:rsidP="00237550">
            <w:pPr>
              <w:rPr>
                <w:rFonts w:ascii="Arial" w:hAnsi="Arial" w:cs="Arial"/>
              </w:rPr>
            </w:pPr>
          </w:p>
        </w:tc>
        <w:tc>
          <w:tcPr>
            <w:tcW w:w="4111" w:type="dxa"/>
          </w:tcPr>
          <w:p w14:paraId="4F83F72B" w14:textId="39586355" w:rsidR="00237550" w:rsidRPr="002E00C8" w:rsidRDefault="00237550" w:rsidP="00237550">
            <w:pPr>
              <w:pStyle w:val="ListParagraph"/>
              <w:numPr>
                <w:ilvl w:val="0"/>
                <w:numId w:val="3"/>
              </w:numPr>
              <w:autoSpaceDE w:val="0"/>
              <w:autoSpaceDN w:val="0"/>
              <w:adjustRightInd w:val="0"/>
              <w:spacing w:before="120"/>
            </w:pPr>
            <w:r w:rsidRPr="002E00C8">
              <w:t>All classes will have floor books that record children’s thinking and evidence opportunities for them to lead learning and shaping the direction of their learning.</w:t>
            </w:r>
          </w:p>
          <w:p w14:paraId="14AE1047" w14:textId="77777777" w:rsidR="00237550" w:rsidRPr="002E00C8" w:rsidRDefault="00237550" w:rsidP="00237550">
            <w:pPr>
              <w:pStyle w:val="ListParagraph"/>
              <w:numPr>
                <w:ilvl w:val="0"/>
                <w:numId w:val="3"/>
              </w:numPr>
              <w:autoSpaceDE w:val="0"/>
              <w:autoSpaceDN w:val="0"/>
              <w:adjustRightInd w:val="0"/>
              <w:spacing w:before="120"/>
            </w:pPr>
            <w:r w:rsidRPr="002E00C8">
              <w:t xml:space="preserve">This </w:t>
            </w:r>
            <w:proofErr w:type="gramStart"/>
            <w:r w:rsidRPr="002E00C8">
              <w:t>will be witnessed</w:t>
            </w:r>
            <w:proofErr w:type="gramEnd"/>
            <w:r w:rsidRPr="002E00C8">
              <w:t xml:space="preserve"> through planning.</w:t>
            </w:r>
          </w:p>
          <w:p w14:paraId="74B33D98" w14:textId="77777777" w:rsidR="00237550" w:rsidRPr="002E00C8" w:rsidRDefault="00237550" w:rsidP="00237550">
            <w:pPr>
              <w:pStyle w:val="ListParagraph"/>
              <w:numPr>
                <w:ilvl w:val="0"/>
                <w:numId w:val="3"/>
              </w:numPr>
              <w:autoSpaceDE w:val="0"/>
              <w:autoSpaceDN w:val="0"/>
              <w:adjustRightInd w:val="0"/>
              <w:spacing w:before="120"/>
            </w:pPr>
            <w:r w:rsidRPr="002E00C8">
              <w:t xml:space="preserve">Soft starts in each class </w:t>
            </w:r>
            <w:proofErr w:type="gramStart"/>
            <w:r w:rsidRPr="002E00C8">
              <w:t>will be carefully planned</w:t>
            </w:r>
            <w:proofErr w:type="gramEnd"/>
            <w:r w:rsidRPr="002E00C8">
              <w:t xml:space="preserve"> with a focus on skills being developed.</w:t>
            </w:r>
          </w:p>
          <w:p w14:paraId="1B4EED34" w14:textId="77777777" w:rsidR="00237550" w:rsidRPr="002E00C8" w:rsidRDefault="00237550" w:rsidP="00237550">
            <w:pPr>
              <w:pStyle w:val="ListParagraph"/>
              <w:numPr>
                <w:ilvl w:val="0"/>
                <w:numId w:val="3"/>
              </w:numPr>
              <w:autoSpaceDE w:val="0"/>
              <w:autoSpaceDN w:val="0"/>
              <w:adjustRightInd w:val="0"/>
              <w:spacing w:before="120"/>
            </w:pPr>
            <w:r w:rsidRPr="002E00C8">
              <w:t xml:space="preserve">Children can talk about </w:t>
            </w:r>
            <w:proofErr w:type="gramStart"/>
            <w:r w:rsidRPr="002E00C8">
              <w:t>the skills and how their learning through play links to the skills framework</w:t>
            </w:r>
            <w:proofErr w:type="gramEnd"/>
            <w:r w:rsidRPr="002E00C8">
              <w:t>.</w:t>
            </w:r>
          </w:p>
          <w:p w14:paraId="050F4460" w14:textId="5B893042" w:rsidR="00237550" w:rsidRPr="002E00C8" w:rsidRDefault="00237550" w:rsidP="00237550">
            <w:pPr>
              <w:pStyle w:val="ListParagraph"/>
              <w:numPr>
                <w:ilvl w:val="0"/>
                <w:numId w:val="3"/>
              </w:numPr>
              <w:autoSpaceDE w:val="0"/>
              <w:autoSpaceDN w:val="0"/>
              <w:adjustRightInd w:val="0"/>
              <w:spacing w:before="120"/>
            </w:pPr>
            <w:r w:rsidRPr="002E00C8">
              <w:t xml:space="preserve">Google forms will show an increase in staff’s ability to ask challenging questions </w:t>
            </w:r>
            <w:proofErr w:type="gramStart"/>
            <w:r w:rsidRPr="002E00C8">
              <w:t>to further extend</w:t>
            </w:r>
            <w:proofErr w:type="gramEnd"/>
            <w:r w:rsidRPr="002E00C8">
              <w:t xml:space="preserve"> individuals learning.</w:t>
            </w:r>
          </w:p>
          <w:p w14:paraId="35BED4FE" w14:textId="77777777" w:rsidR="00237550" w:rsidRPr="002E00C8" w:rsidRDefault="00237550" w:rsidP="00237550">
            <w:pPr>
              <w:pStyle w:val="ListParagraph"/>
              <w:numPr>
                <w:ilvl w:val="0"/>
                <w:numId w:val="3"/>
              </w:numPr>
              <w:autoSpaceDE w:val="0"/>
              <w:autoSpaceDN w:val="0"/>
              <w:adjustRightInd w:val="0"/>
              <w:spacing w:before="120"/>
            </w:pPr>
            <w:r w:rsidRPr="002E00C8">
              <w:t xml:space="preserve">Detailed observation </w:t>
            </w:r>
            <w:proofErr w:type="gramStart"/>
            <w:r w:rsidRPr="002E00C8">
              <w:t>sheets which</w:t>
            </w:r>
            <w:proofErr w:type="gramEnd"/>
            <w:r w:rsidRPr="002E00C8">
              <w:t xml:space="preserve"> support future planning.</w:t>
            </w:r>
          </w:p>
          <w:p w14:paraId="74FDDE00" w14:textId="77777777" w:rsidR="00237550" w:rsidRPr="002E00C8" w:rsidRDefault="00237550" w:rsidP="00237550">
            <w:pPr>
              <w:pStyle w:val="ListParagraph"/>
              <w:numPr>
                <w:ilvl w:val="0"/>
                <w:numId w:val="3"/>
              </w:numPr>
            </w:pPr>
            <w:r w:rsidRPr="002E00C8">
              <w:t xml:space="preserve">Use of the Leuven scale to show more involvement and engagement with individuals </w:t>
            </w:r>
            <w:proofErr w:type="gramStart"/>
            <w:r w:rsidRPr="002E00C8">
              <w:t>as a result</w:t>
            </w:r>
            <w:proofErr w:type="gramEnd"/>
            <w:r w:rsidRPr="002E00C8">
              <w:t xml:space="preserve"> of detailed observations and action plans.</w:t>
            </w:r>
          </w:p>
          <w:p w14:paraId="4A3A9C03" w14:textId="77777777" w:rsidR="00237550" w:rsidRPr="002E00C8" w:rsidRDefault="00237550" w:rsidP="00237550">
            <w:pPr>
              <w:pStyle w:val="ListParagraph"/>
              <w:ind w:left="360"/>
            </w:pPr>
          </w:p>
          <w:p w14:paraId="457FFC3A" w14:textId="77777777" w:rsidR="00237550" w:rsidRPr="002E00C8" w:rsidRDefault="00237550" w:rsidP="009B5C47">
            <w:pPr>
              <w:pStyle w:val="ListParagraph"/>
              <w:numPr>
                <w:ilvl w:val="0"/>
                <w:numId w:val="3"/>
              </w:numPr>
              <w:autoSpaceDE w:val="0"/>
              <w:autoSpaceDN w:val="0"/>
              <w:adjustRightInd w:val="0"/>
              <w:spacing w:before="120"/>
            </w:pPr>
            <w:r w:rsidRPr="002E00C8">
              <w:t xml:space="preserve">Strategic overviews </w:t>
            </w:r>
            <w:proofErr w:type="gramStart"/>
            <w:r w:rsidRPr="002E00C8">
              <w:t>being completed</w:t>
            </w:r>
            <w:proofErr w:type="gramEnd"/>
            <w:r w:rsidRPr="002E00C8">
              <w:t xml:space="preserve"> retrospectively.</w:t>
            </w:r>
          </w:p>
          <w:p w14:paraId="59FC0E71" w14:textId="77777777" w:rsidR="00237550" w:rsidRPr="002E00C8" w:rsidRDefault="00237550" w:rsidP="00237550">
            <w:pPr>
              <w:pStyle w:val="ListParagraph"/>
              <w:numPr>
                <w:ilvl w:val="0"/>
                <w:numId w:val="3"/>
              </w:numPr>
              <w:autoSpaceDE w:val="0"/>
              <w:autoSpaceDN w:val="0"/>
              <w:adjustRightInd w:val="0"/>
              <w:spacing w:before="120"/>
            </w:pPr>
            <w:r w:rsidRPr="002E00C8">
              <w:lastRenderedPageBreak/>
              <w:t xml:space="preserve">Detailed observation </w:t>
            </w:r>
            <w:proofErr w:type="gramStart"/>
            <w:r w:rsidRPr="002E00C8">
              <w:t>sheets which</w:t>
            </w:r>
            <w:proofErr w:type="gramEnd"/>
            <w:r w:rsidRPr="002E00C8">
              <w:t xml:space="preserve"> support future planning.</w:t>
            </w:r>
          </w:p>
          <w:p w14:paraId="372B6C72" w14:textId="35C2E8EE" w:rsidR="00F811E8" w:rsidRPr="002E00C8" w:rsidRDefault="00237550" w:rsidP="009B5C47">
            <w:pPr>
              <w:pStyle w:val="ListParagraph"/>
              <w:numPr>
                <w:ilvl w:val="0"/>
                <w:numId w:val="3"/>
              </w:numPr>
              <w:autoSpaceDE w:val="0"/>
              <w:autoSpaceDN w:val="0"/>
              <w:adjustRightInd w:val="0"/>
              <w:spacing w:before="120"/>
            </w:pPr>
            <w:r w:rsidRPr="002E00C8">
              <w:t>Regular meeting with teachers and SMT to reflect on impact</w:t>
            </w:r>
          </w:p>
        </w:tc>
        <w:tc>
          <w:tcPr>
            <w:tcW w:w="884" w:type="dxa"/>
          </w:tcPr>
          <w:p w14:paraId="17EC1514" w14:textId="77777777" w:rsidR="002D2B88" w:rsidRPr="002E00C8" w:rsidRDefault="002D2B88" w:rsidP="002826D4">
            <w:pPr>
              <w:autoSpaceDE w:val="0"/>
              <w:autoSpaceDN w:val="0"/>
              <w:adjustRightInd w:val="0"/>
              <w:spacing w:before="120" w:line="259" w:lineRule="auto"/>
              <w:ind w:left="340" w:hanging="340"/>
              <w:rPr>
                <w:rFonts w:ascii="Arial" w:hAnsi="Arial" w:cs="Arial"/>
                <w:b/>
              </w:rPr>
            </w:pPr>
          </w:p>
        </w:tc>
      </w:tr>
      <w:tr w:rsidR="002D2B88" w:rsidRPr="002E00C8" w14:paraId="0A366C3A" w14:textId="77777777" w:rsidTr="002826D4">
        <w:tc>
          <w:tcPr>
            <w:tcW w:w="4957" w:type="dxa"/>
          </w:tcPr>
          <w:p w14:paraId="29486D6E" w14:textId="5D8727A0" w:rsidR="0021705A" w:rsidRPr="002E00C8" w:rsidRDefault="0021705A" w:rsidP="0021705A">
            <w:pPr>
              <w:rPr>
                <w:rFonts w:ascii="Arial" w:hAnsi="Arial" w:cs="Arial"/>
                <w:b/>
              </w:rPr>
            </w:pPr>
            <w:r w:rsidRPr="002E00C8">
              <w:rPr>
                <w:rFonts w:ascii="Arial" w:hAnsi="Arial" w:cs="Arial"/>
                <w:b/>
              </w:rPr>
              <w:t>DIGITAL</w:t>
            </w:r>
          </w:p>
          <w:p w14:paraId="7F86BCAA" w14:textId="77777777" w:rsidR="0021705A" w:rsidRPr="002E00C8" w:rsidRDefault="0021705A" w:rsidP="0021705A">
            <w:pPr>
              <w:ind w:left="360"/>
              <w:rPr>
                <w:rFonts w:ascii="Arial" w:hAnsi="Arial" w:cs="Arial"/>
              </w:rPr>
            </w:pPr>
          </w:p>
          <w:p w14:paraId="573B40CF" w14:textId="6A1EB985" w:rsidR="002D2B88" w:rsidRPr="002E00C8" w:rsidRDefault="002D2B88" w:rsidP="002D2B88">
            <w:pPr>
              <w:pStyle w:val="ListParagraph"/>
              <w:numPr>
                <w:ilvl w:val="0"/>
                <w:numId w:val="3"/>
              </w:numPr>
            </w:pPr>
            <w:r w:rsidRPr="002E00C8">
              <w:t>To continue to develop the use of digital literacy across school</w:t>
            </w:r>
          </w:p>
          <w:p w14:paraId="37C02205" w14:textId="09D46A10" w:rsidR="00235E20" w:rsidRPr="002E00C8" w:rsidRDefault="00235E20" w:rsidP="002D2B88">
            <w:pPr>
              <w:pStyle w:val="ListParagraph"/>
              <w:numPr>
                <w:ilvl w:val="0"/>
                <w:numId w:val="3"/>
              </w:numPr>
            </w:pPr>
            <w:r w:rsidRPr="002E00C8">
              <w:t xml:space="preserve">Data in school will continue to </w:t>
            </w:r>
            <w:proofErr w:type="gramStart"/>
            <w:r w:rsidRPr="002E00C8">
              <w:t>be developed</w:t>
            </w:r>
            <w:proofErr w:type="gramEnd"/>
            <w:r w:rsidRPr="002E00C8">
              <w:t xml:space="preserve"> in its use.</w:t>
            </w:r>
          </w:p>
          <w:p w14:paraId="094BFE44" w14:textId="77777777" w:rsidR="0021705A" w:rsidRPr="002E00C8" w:rsidRDefault="0021705A" w:rsidP="0021705A">
            <w:pPr>
              <w:rPr>
                <w:rFonts w:ascii="Arial" w:hAnsi="Arial" w:cs="Arial"/>
              </w:rPr>
            </w:pPr>
          </w:p>
          <w:p w14:paraId="6C06201F" w14:textId="4108CA77" w:rsidR="0021705A" w:rsidRPr="002E00C8" w:rsidRDefault="0021705A" w:rsidP="0021705A">
            <w:pPr>
              <w:rPr>
                <w:rFonts w:ascii="Arial" w:hAnsi="Arial" w:cs="Arial"/>
              </w:rPr>
            </w:pPr>
          </w:p>
        </w:tc>
        <w:tc>
          <w:tcPr>
            <w:tcW w:w="4961" w:type="dxa"/>
          </w:tcPr>
          <w:p w14:paraId="47D037EE" w14:textId="77777777" w:rsidR="002D2B88" w:rsidRPr="002E00C8" w:rsidRDefault="0021705A" w:rsidP="002D2B88">
            <w:pPr>
              <w:pStyle w:val="ListParagraph"/>
              <w:numPr>
                <w:ilvl w:val="0"/>
                <w:numId w:val="3"/>
              </w:numPr>
            </w:pPr>
            <w:r w:rsidRPr="002E00C8">
              <w:t xml:space="preserve">Staff to be supported to use Big Maths Data and SNSA data to identify </w:t>
            </w:r>
            <w:proofErr w:type="gramStart"/>
            <w:r w:rsidRPr="002E00C8">
              <w:t>gaps which</w:t>
            </w:r>
            <w:proofErr w:type="gramEnd"/>
            <w:r w:rsidRPr="002E00C8">
              <w:t xml:space="preserve"> allow them to target learning communities and staff effectively to close the gap.</w:t>
            </w:r>
          </w:p>
          <w:p w14:paraId="61720A1A" w14:textId="56DE9C47" w:rsidR="009B5C47" w:rsidRPr="002E00C8" w:rsidRDefault="009B5C47" w:rsidP="002D2B88">
            <w:pPr>
              <w:pStyle w:val="ListParagraph"/>
              <w:numPr>
                <w:ilvl w:val="0"/>
                <w:numId w:val="3"/>
              </w:numPr>
            </w:pPr>
            <w:r w:rsidRPr="002E00C8">
              <w:t>Staff will be required to collate data on impact meetings sheets and compare previous figures and theorise</w:t>
            </w:r>
          </w:p>
        </w:tc>
        <w:tc>
          <w:tcPr>
            <w:tcW w:w="4111" w:type="dxa"/>
          </w:tcPr>
          <w:p w14:paraId="16EB96AD" w14:textId="27F5291D" w:rsidR="00C84F04" w:rsidRPr="002E00C8" w:rsidRDefault="0021705A" w:rsidP="0021705A">
            <w:pPr>
              <w:pStyle w:val="ListParagraph"/>
              <w:numPr>
                <w:ilvl w:val="0"/>
                <w:numId w:val="3"/>
              </w:numPr>
              <w:autoSpaceDE w:val="0"/>
              <w:autoSpaceDN w:val="0"/>
              <w:adjustRightInd w:val="0"/>
              <w:spacing w:before="120"/>
            </w:pPr>
            <w:r w:rsidRPr="002E00C8">
              <w:t xml:space="preserve">Staff </w:t>
            </w:r>
            <w:proofErr w:type="gramStart"/>
            <w:r w:rsidRPr="002E00C8">
              <w:t xml:space="preserve">will all be </w:t>
            </w:r>
            <w:r w:rsidR="00893A78" w:rsidRPr="002E00C8">
              <w:t>measured</w:t>
            </w:r>
            <w:proofErr w:type="gramEnd"/>
            <w:r w:rsidR="00893A78" w:rsidRPr="002E00C8">
              <w:t xml:space="preserve"> in their confidence</w:t>
            </w:r>
            <w:r w:rsidRPr="002E00C8">
              <w:t xml:space="preserve"> in using the data to identify learning gaps for their learners. Baseline set at beginning of year and revisited.</w:t>
            </w:r>
          </w:p>
        </w:tc>
        <w:tc>
          <w:tcPr>
            <w:tcW w:w="884" w:type="dxa"/>
          </w:tcPr>
          <w:p w14:paraId="67001BC6" w14:textId="77777777" w:rsidR="002D2B88" w:rsidRPr="002E00C8" w:rsidRDefault="002D2B88" w:rsidP="002826D4">
            <w:pPr>
              <w:autoSpaceDE w:val="0"/>
              <w:autoSpaceDN w:val="0"/>
              <w:adjustRightInd w:val="0"/>
              <w:spacing w:before="120" w:line="259" w:lineRule="auto"/>
              <w:ind w:left="340" w:hanging="340"/>
              <w:rPr>
                <w:rFonts w:ascii="Arial" w:hAnsi="Arial" w:cs="Arial"/>
                <w:b/>
              </w:rPr>
            </w:pPr>
          </w:p>
        </w:tc>
      </w:tr>
      <w:tr w:rsidR="002D2B88" w:rsidRPr="002E00C8" w14:paraId="66353935" w14:textId="77777777" w:rsidTr="002826D4">
        <w:tc>
          <w:tcPr>
            <w:tcW w:w="4957" w:type="dxa"/>
          </w:tcPr>
          <w:p w14:paraId="51DFC1E1" w14:textId="7E57EC86" w:rsidR="002D2B88" w:rsidRPr="002E00C8" w:rsidRDefault="0021705A" w:rsidP="002826D4">
            <w:pPr>
              <w:rPr>
                <w:rFonts w:ascii="Arial" w:hAnsi="Arial" w:cs="Arial"/>
                <w:b/>
              </w:rPr>
            </w:pPr>
            <w:r w:rsidRPr="002E00C8">
              <w:rPr>
                <w:rFonts w:ascii="Arial" w:hAnsi="Arial" w:cs="Arial"/>
                <w:b/>
              </w:rPr>
              <w:t>MAKATON/BSL</w:t>
            </w:r>
            <w:r w:rsidR="00893A78" w:rsidRPr="002E00C8">
              <w:rPr>
                <w:rFonts w:ascii="Arial" w:hAnsi="Arial" w:cs="Arial"/>
                <w:b/>
              </w:rPr>
              <w:t>/FRENCH</w:t>
            </w:r>
          </w:p>
          <w:p w14:paraId="5D6059B4" w14:textId="77777777" w:rsidR="0021705A" w:rsidRPr="002E00C8" w:rsidRDefault="0021705A" w:rsidP="002826D4">
            <w:pPr>
              <w:rPr>
                <w:rFonts w:ascii="Arial" w:hAnsi="Arial" w:cs="Arial"/>
                <w:b/>
              </w:rPr>
            </w:pPr>
          </w:p>
          <w:p w14:paraId="0A7D2F69" w14:textId="30F64A85" w:rsidR="0021705A" w:rsidRPr="002E00C8" w:rsidRDefault="0021705A" w:rsidP="0021705A">
            <w:pPr>
              <w:pStyle w:val="ListParagraph"/>
              <w:numPr>
                <w:ilvl w:val="0"/>
                <w:numId w:val="11"/>
              </w:numPr>
            </w:pPr>
            <w:r w:rsidRPr="002E00C8">
              <w:t xml:space="preserve">To </w:t>
            </w:r>
            <w:r w:rsidR="009B5C47" w:rsidRPr="002E00C8">
              <w:t xml:space="preserve">continue to </w:t>
            </w:r>
            <w:r w:rsidRPr="002E00C8">
              <w:t xml:space="preserve">develop a framework across school for use of Makaton and BSL </w:t>
            </w:r>
            <w:r w:rsidR="00893A78" w:rsidRPr="002E00C8">
              <w:t xml:space="preserve">as well as French </w:t>
            </w:r>
            <w:r w:rsidRPr="002E00C8">
              <w:t>which has a progression built in.</w:t>
            </w:r>
          </w:p>
          <w:p w14:paraId="63250453" w14:textId="565EB61C" w:rsidR="0021705A" w:rsidRPr="002E00C8" w:rsidRDefault="0021705A" w:rsidP="0021705A">
            <w:pPr>
              <w:rPr>
                <w:rFonts w:ascii="Arial" w:hAnsi="Arial" w:cs="Arial"/>
              </w:rPr>
            </w:pPr>
          </w:p>
        </w:tc>
        <w:tc>
          <w:tcPr>
            <w:tcW w:w="4961" w:type="dxa"/>
          </w:tcPr>
          <w:p w14:paraId="3CEAEB79" w14:textId="77777777" w:rsidR="004D7F8F" w:rsidRPr="002E00C8" w:rsidRDefault="0021705A" w:rsidP="0021705A">
            <w:pPr>
              <w:pStyle w:val="ListParagraph"/>
              <w:numPr>
                <w:ilvl w:val="0"/>
                <w:numId w:val="11"/>
              </w:numPr>
            </w:pPr>
            <w:r w:rsidRPr="002E00C8">
              <w:t>Children will be able to communicate and develop skills in both using Makaton and BSL across the school</w:t>
            </w:r>
          </w:p>
          <w:p w14:paraId="52B94FD4" w14:textId="15969EC1" w:rsidR="0021705A" w:rsidRPr="002E00C8" w:rsidRDefault="0021705A" w:rsidP="0021705A">
            <w:pPr>
              <w:pStyle w:val="ListParagraph"/>
              <w:numPr>
                <w:ilvl w:val="0"/>
                <w:numId w:val="11"/>
              </w:numPr>
            </w:pPr>
            <w:r w:rsidRPr="002E00C8">
              <w:t>Learning framework in place for staff to follow with materials identified.</w:t>
            </w:r>
          </w:p>
        </w:tc>
        <w:tc>
          <w:tcPr>
            <w:tcW w:w="4111" w:type="dxa"/>
          </w:tcPr>
          <w:p w14:paraId="18A8A828" w14:textId="5C97B54F" w:rsidR="00275A0C" w:rsidRPr="002E00C8" w:rsidRDefault="00893A78" w:rsidP="00893A78">
            <w:pPr>
              <w:pStyle w:val="ListParagraph"/>
              <w:numPr>
                <w:ilvl w:val="0"/>
                <w:numId w:val="11"/>
              </w:numPr>
              <w:autoSpaceDE w:val="0"/>
              <w:autoSpaceDN w:val="0"/>
              <w:adjustRightInd w:val="0"/>
              <w:spacing w:before="120"/>
            </w:pPr>
            <w:r w:rsidRPr="002E00C8">
              <w:t xml:space="preserve">Framework in place to go alongside planning for French/BSL and Makaton to guide staff. </w:t>
            </w:r>
          </w:p>
          <w:p w14:paraId="43137A01" w14:textId="296BDF21" w:rsidR="00772EA8" w:rsidRPr="002E00C8" w:rsidRDefault="00772EA8" w:rsidP="00893A78">
            <w:pPr>
              <w:pStyle w:val="ListParagraph"/>
              <w:numPr>
                <w:ilvl w:val="0"/>
                <w:numId w:val="11"/>
              </w:numPr>
              <w:autoSpaceDE w:val="0"/>
              <w:autoSpaceDN w:val="0"/>
              <w:adjustRightInd w:val="0"/>
              <w:spacing w:before="120"/>
            </w:pPr>
            <w:r w:rsidRPr="002E00C8">
              <w:t>Termly feedback re use of frameworks</w:t>
            </w:r>
          </w:p>
          <w:p w14:paraId="3522E190" w14:textId="64319115" w:rsidR="00F811E8" w:rsidRPr="002E00C8" w:rsidRDefault="00893A78" w:rsidP="00772EA8">
            <w:pPr>
              <w:pStyle w:val="ListParagraph"/>
              <w:numPr>
                <w:ilvl w:val="0"/>
                <w:numId w:val="11"/>
              </w:numPr>
              <w:autoSpaceDE w:val="0"/>
              <w:autoSpaceDN w:val="0"/>
              <w:adjustRightInd w:val="0"/>
              <w:spacing w:before="120"/>
            </w:pPr>
            <w:r w:rsidRPr="002E00C8">
              <w:t xml:space="preserve">Staff feedback </w:t>
            </w:r>
            <w:r w:rsidR="00772EA8" w:rsidRPr="002E00C8">
              <w:t>at the end of the year on using the frameworks</w:t>
            </w:r>
          </w:p>
        </w:tc>
        <w:tc>
          <w:tcPr>
            <w:tcW w:w="884" w:type="dxa"/>
          </w:tcPr>
          <w:p w14:paraId="16340F22" w14:textId="77777777" w:rsidR="002D2B88" w:rsidRPr="002E00C8" w:rsidRDefault="002D2B88" w:rsidP="002826D4">
            <w:pPr>
              <w:autoSpaceDE w:val="0"/>
              <w:autoSpaceDN w:val="0"/>
              <w:adjustRightInd w:val="0"/>
              <w:spacing w:before="120" w:line="259" w:lineRule="auto"/>
              <w:ind w:left="340" w:hanging="340"/>
              <w:rPr>
                <w:rFonts w:ascii="Arial" w:hAnsi="Arial" w:cs="Arial"/>
                <w:b/>
              </w:rPr>
            </w:pPr>
          </w:p>
        </w:tc>
      </w:tr>
      <w:tr w:rsidR="002D2B88" w:rsidRPr="002E00C8" w14:paraId="4EE49D23" w14:textId="77777777" w:rsidTr="002826D4">
        <w:tc>
          <w:tcPr>
            <w:tcW w:w="4957" w:type="dxa"/>
          </w:tcPr>
          <w:p w14:paraId="6BD917A3" w14:textId="77777777" w:rsidR="002D2B88" w:rsidRPr="002E00C8" w:rsidRDefault="002D2B88" w:rsidP="009E37FF">
            <w:pPr>
              <w:rPr>
                <w:rFonts w:ascii="Arial" w:hAnsi="Arial" w:cs="Arial"/>
              </w:rPr>
            </w:pPr>
          </w:p>
          <w:p w14:paraId="380D21D7" w14:textId="77777777" w:rsidR="009E37FF" w:rsidRPr="002E00C8" w:rsidRDefault="009E37FF" w:rsidP="009E37FF">
            <w:pPr>
              <w:rPr>
                <w:rFonts w:ascii="Arial" w:hAnsi="Arial" w:cs="Arial"/>
                <w:b/>
              </w:rPr>
            </w:pPr>
            <w:r w:rsidRPr="002E00C8">
              <w:rPr>
                <w:rFonts w:ascii="Arial" w:hAnsi="Arial" w:cs="Arial"/>
                <w:b/>
              </w:rPr>
              <w:t>RAISING ATTAINMENT</w:t>
            </w:r>
          </w:p>
          <w:p w14:paraId="7AF38BEA" w14:textId="77777777" w:rsidR="009E37FF" w:rsidRPr="002E00C8" w:rsidRDefault="009E37FF" w:rsidP="009E37FF">
            <w:pPr>
              <w:rPr>
                <w:rFonts w:ascii="Arial" w:hAnsi="Arial" w:cs="Arial"/>
              </w:rPr>
            </w:pPr>
          </w:p>
          <w:p w14:paraId="50BE728F" w14:textId="46A1B4F1" w:rsidR="00275A0C" w:rsidRPr="002E00C8" w:rsidRDefault="00275A0C" w:rsidP="00275A0C">
            <w:pPr>
              <w:pStyle w:val="ListParagraph"/>
              <w:numPr>
                <w:ilvl w:val="0"/>
                <w:numId w:val="14"/>
              </w:numPr>
              <w:rPr>
                <w:b/>
              </w:rPr>
            </w:pPr>
            <w:r w:rsidRPr="002E00C8">
              <w:rPr>
                <w:b/>
              </w:rPr>
              <w:t>PEF</w:t>
            </w:r>
          </w:p>
          <w:p w14:paraId="1FD0102D" w14:textId="32A0753D" w:rsidR="009E37FF" w:rsidRPr="002E00C8" w:rsidRDefault="009E37FF" w:rsidP="00275A0C">
            <w:pPr>
              <w:rPr>
                <w:rFonts w:ascii="Arial" w:hAnsi="Arial" w:cs="Arial"/>
                <w:b/>
              </w:rPr>
            </w:pPr>
            <w:r w:rsidRPr="002E00C8">
              <w:rPr>
                <w:rFonts w:ascii="Arial" w:hAnsi="Arial" w:cs="Arial"/>
                <w:b/>
              </w:rPr>
              <w:t>To raise attainment for a</w:t>
            </w:r>
            <w:r w:rsidR="00C2250E" w:rsidRPr="002E00C8">
              <w:rPr>
                <w:rFonts w:ascii="Arial" w:hAnsi="Arial" w:cs="Arial"/>
                <w:b/>
              </w:rPr>
              <w:t xml:space="preserve"> group of children </w:t>
            </w:r>
            <w:r w:rsidR="00F91BFE" w:rsidRPr="002E00C8">
              <w:rPr>
                <w:rFonts w:ascii="Arial" w:hAnsi="Arial" w:cs="Arial"/>
                <w:b/>
              </w:rPr>
              <w:t xml:space="preserve">who have been identified as </w:t>
            </w:r>
            <w:proofErr w:type="gramStart"/>
            <w:r w:rsidR="00F91BFE" w:rsidRPr="002E00C8">
              <w:rPr>
                <w:rFonts w:ascii="Arial" w:hAnsi="Arial" w:cs="Arial"/>
                <w:b/>
              </w:rPr>
              <w:t xml:space="preserve">having </w:t>
            </w:r>
            <w:r w:rsidR="00C2250E" w:rsidRPr="002E00C8">
              <w:rPr>
                <w:rFonts w:ascii="Arial" w:hAnsi="Arial" w:cs="Arial"/>
                <w:b/>
              </w:rPr>
              <w:t xml:space="preserve"> their</w:t>
            </w:r>
            <w:proofErr w:type="gramEnd"/>
            <w:r w:rsidR="00C2250E" w:rsidRPr="002E00C8">
              <w:rPr>
                <w:rFonts w:ascii="Arial" w:hAnsi="Arial" w:cs="Arial"/>
                <w:b/>
              </w:rPr>
              <w:t xml:space="preserve"> attainment being impacted by poverty related issues.</w:t>
            </w:r>
          </w:p>
          <w:p w14:paraId="747A68C0" w14:textId="77777777" w:rsidR="00275A0C" w:rsidRPr="002E00C8" w:rsidRDefault="00275A0C" w:rsidP="00275A0C">
            <w:pPr>
              <w:rPr>
                <w:rFonts w:ascii="Arial" w:hAnsi="Arial" w:cs="Arial"/>
                <w:b/>
              </w:rPr>
            </w:pPr>
          </w:p>
          <w:p w14:paraId="17A219D7" w14:textId="4AE0A0C4" w:rsidR="00275A0C" w:rsidRPr="002E00C8" w:rsidRDefault="00275A0C" w:rsidP="00275A0C">
            <w:pPr>
              <w:rPr>
                <w:rFonts w:ascii="Arial" w:hAnsi="Arial" w:cs="Arial"/>
              </w:rPr>
            </w:pPr>
          </w:p>
          <w:p w14:paraId="26846B54" w14:textId="41162D1D" w:rsidR="00772EA8" w:rsidRPr="002E00C8" w:rsidRDefault="00772EA8" w:rsidP="00275A0C">
            <w:pPr>
              <w:rPr>
                <w:rFonts w:ascii="Arial" w:hAnsi="Arial" w:cs="Arial"/>
              </w:rPr>
            </w:pPr>
          </w:p>
          <w:p w14:paraId="0ACD82D6" w14:textId="0921024B" w:rsidR="00772EA8" w:rsidRPr="002E00C8" w:rsidRDefault="00772EA8" w:rsidP="00275A0C">
            <w:pPr>
              <w:rPr>
                <w:rFonts w:ascii="Arial" w:hAnsi="Arial" w:cs="Arial"/>
              </w:rPr>
            </w:pPr>
          </w:p>
          <w:p w14:paraId="5261B3B6" w14:textId="09383D5D" w:rsidR="00772EA8" w:rsidRPr="002E00C8" w:rsidRDefault="00772EA8" w:rsidP="00275A0C">
            <w:pPr>
              <w:rPr>
                <w:rFonts w:ascii="Arial" w:hAnsi="Arial" w:cs="Arial"/>
              </w:rPr>
            </w:pPr>
          </w:p>
          <w:p w14:paraId="4D96D002" w14:textId="2DB6B18C" w:rsidR="00772EA8" w:rsidRPr="002E00C8" w:rsidRDefault="00772EA8" w:rsidP="00275A0C">
            <w:pPr>
              <w:rPr>
                <w:rFonts w:ascii="Arial" w:hAnsi="Arial" w:cs="Arial"/>
              </w:rPr>
            </w:pPr>
          </w:p>
          <w:p w14:paraId="54C61303" w14:textId="4F9C52E3" w:rsidR="00772EA8" w:rsidRPr="002E00C8" w:rsidRDefault="00772EA8" w:rsidP="00275A0C">
            <w:pPr>
              <w:rPr>
                <w:rFonts w:ascii="Arial" w:hAnsi="Arial" w:cs="Arial"/>
              </w:rPr>
            </w:pPr>
          </w:p>
          <w:p w14:paraId="3B24A3A9" w14:textId="07A75208" w:rsidR="00772EA8" w:rsidRPr="002E00C8" w:rsidRDefault="00772EA8" w:rsidP="00275A0C">
            <w:pPr>
              <w:rPr>
                <w:rFonts w:ascii="Arial" w:hAnsi="Arial" w:cs="Arial"/>
              </w:rPr>
            </w:pPr>
          </w:p>
          <w:p w14:paraId="3902A2E5" w14:textId="3530088E" w:rsidR="00772EA8" w:rsidRPr="002E00C8" w:rsidRDefault="00772EA8" w:rsidP="00275A0C">
            <w:pPr>
              <w:rPr>
                <w:rFonts w:ascii="Arial" w:hAnsi="Arial" w:cs="Arial"/>
              </w:rPr>
            </w:pPr>
          </w:p>
          <w:p w14:paraId="0EC4EF81" w14:textId="3424D904" w:rsidR="00772EA8" w:rsidRPr="002E00C8" w:rsidRDefault="00772EA8" w:rsidP="00275A0C">
            <w:pPr>
              <w:rPr>
                <w:rFonts w:ascii="Arial" w:hAnsi="Arial" w:cs="Arial"/>
              </w:rPr>
            </w:pPr>
          </w:p>
          <w:p w14:paraId="0661CDB2" w14:textId="1E74F76A" w:rsidR="00275A0C" w:rsidRPr="002E00C8" w:rsidRDefault="00275A0C" w:rsidP="00275A0C">
            <w:pPr>
              <w:rPr>
                <w:rFonts w:ascii="Arial" w:hAnsi="Arial" w:cs="Arial"/>
              </w:rPr>
            </w:pPr>
          </w:p>
          <w:p w14:paraId="711CC787" w14:textId="77777777" w:rsidR="00275A0C" w:rsidRPr="002E00C8" w:rsidRDefault="00275A0C" w:rsidP="00275A0C">
            <w:pPr>
              <w:pStyle w:val="ListParagraph"/>
              <w:numPr>
                <w:ilvl w:val="0"/>
                <w:numId w:val="12"/>
              </w:numPr>
              <w:rPr>
                <w:b/>
              </w:rPr>
            </w:pPr>
            <w:r w:rsidRPr="002E00C8">
              <w:rPr>
                <w:b/>
              </w:rPr>
              <w:t xml:space="preserve">Reading </w:t>
            </w:r>
          </w:p>
          <w:p w14:paraId="781F8A23" w14:textId="112828E2" w:rsidR="00275A0C" w:rsidRPr="00275A0C" w:rsidRDefault="00275A0C" w:rsidP="00275A0C">
            <w:pPr>
              <w:spacing w:after="160" w:line="259" w:lineRule="auto"/>
              <w:rPr>
                <w:rFonts w:ascii="Arial" w:hAnsi="Arial" w:cs="Arial"/>
              </w:rPr>
            </w:pPr>
            <w:r w:rsidRPr="00275A0C">
              <w:rPr>
                <w:rFonts w:ascii="Arial" w:hAnsi="Arial" w:cs="Arial"/>
              </w:rPr>
              <w:t>- To develop pupil’s views of themselves as readers</w:t>
            </w:r>
          </w:p>
          <w:p w14:paraId="6D0369E8" w14:textId="77777777" w:rsidR="00275A0C" w:rsidRPr="00275A0C" w:rsidRDefault="00275A0C" w:rsidP="00275A0C">
            <w:pPr>
              <w:spacing w:after="160" w:line="259" w:lineRule="auto"/>
              <w:rPr>
                <w:rFonts w:ascii="Arial" w:hAnsi="Arial" w:cs="Arial"/>
              </w:rPr>
            </w:pPr>
            <w:r w:rsidRPr="00275A0C">
              <w:rPr>
                <w:rFonts w:ascii="Arial" w:hAnsi="Arial" w:cs="Arial"/>
              </w:rPr>
              <w:t xml:space="preserve">-To ensure all pupils can see and identify their progress in reading </w:t>
            </w:r>
          </w:p>
          <w:p w14:paraId="1A905F88" w14:textId="40C5FC03" w:rsidR="00275A0C" w:rsidRPr="002E00C8" w:rsidRDefault="00275A0C" w:rsidP="00275A0C">
            <w:pPr>
              <w:rPr>
                <w:rFonts w:ascii="Arial" w:hAnsi="Arial" w:cs="Arial"/>
              </w:rPr>
            </w:pPr>
          </w:p>
        </w:tc>
        <w:tc>
          <w:tcPr>
            <w:tcW w:w="4961" w:type="dxa"/>
          </w:tcPr>
          <w:p w14:paraId="2FAD9689" w14:textId="2F85C65D" w:rsidR="002D2B88" w:rsidRPr="002E00C8" w:rsidRDefault="004D7F8F" w:rsidP="004D7F8F">
            <w:pPr>
              <w:pStyle w:val="ListParagraph"/>
              <w:numPr>
                <w:ilvl w:val="0"/>
                <w:numId w:val="3"/>
              </w:numPr>
              <w:rPr>
                <w:b/>
              </w:rPr>
            </w:pPr>
            <w:r w:rsidRPr="002E00C8">
              <w:rPr>
                <w:b/>
              </w:rPr>
              <w:lastRenderedPageBreak/>
              <w:t>Through a focus on strategies techniques and</w:t>
            </w:r>
            <w:r w:rsidR="009E5E37" w:rsidRPr="002E00C8">
              <w:rPr>
                <w:b/>
              </w:rPr>
              <w:t xml:space="preserve"> </w:t>
            </w:r>
            <w:proofErr w:type="gramStart"/>
            <w:r w:rsidR="009E5E37" w:rsidRPr="002E00C8">
              <w:rPr>
                <w:b/>
              </w:rPr>
              <w:t>resources</w:t>
            </w:r>
            <w:proofErr w:type="gramEnd"/>
            <w:r w:rsidR="009E5E37" w:rsidRPr="002E00C8">
              <w:rPr>
                <w:b/>
              </w:rPr>
              <w:t xml:space="preserve"> attainment in reading</w:t>
            </w:r>
            <w:r w:rsidRPr="002E00C8">
              <w:rPr>
                <w:b/>
              </w:rPr>
              <w:t xml:space="preserve"> will increase across the board.</w:t>
            </w:r>
          </w:p>
          <w:p w14:paraId="3174CD1A" w14:textId="53795AA4" w:rsidR="004D7F8F" w:rsidRPr="002E00C8" w:rsidRDefault="00F91BFE" w:rsidP="004D7F8F">
            <w:pPr>
              <w:pStyle w:val="ListParagraph"/>
              <w:numPr>
                <w:ilvl w:val="0"/>
                <w:numId w:val="3"/>
              </w:numPr>
              <w:rPr>
                <w:b/>
              </w:rPr>
            </w:pPr>
            <w:r w:rsidRPr="002E00C8">
              <w:rPr>
                <w:b/>
              </w:rPr>
              <w:t>80% of c</w:t>
            </w:r>
            <w:r w:rsidR="004D7F8F" w:rsidRPr="002E00C8">
              <w:rPr>
                <w:b/>
              </w:rPr>
              <w:t>hildren who are currently behind the curve w</w:t>
            </w:r>
            <w:r w:rsidR="009E5E37" w:rsidRPr="002E00C8">
              <w:rPr>
                <w:b/>
              </w:rPr>
              <w:t xml:space="preserve">ill see their progress increase by at least 6 months </w:t>
            </w:r>
          </w:p>
          <w:p w14:paraId="11676DF1" w14:textId="77777777" w:rsidR="00275A0C" w:rsidRPr="002E00C8" w:rsidRDefault="00275A0C" w:rsidP="00275A0C">
            <w:pPr>
              <w:spacing w:after="160" w:line="259" w:lineRule="auto"/>
              <w:rPr>
                <w:rFonts w:ascii="Arial" w:hAnsi="Arial" w:cs="Arial"/>
                <w:b/>
              </w:rPr>
            </w:pPr>
          </w:p>
          <w:p w14:paraId="4B3C317A" w14:textId="6C7B545A" w:rsidR="00275A0C" w:rsidRPr="002E00C8" w:rsidRDefault="00275A0C" w:rsidP="00275A0C">
            <w:pPr>
              <w:spacing w:after="160" w:line="259" w:lineRule="auto"/>
              <w:rPr>
                <w:rFonts w:ascii="Arial" w:hAnsi="Arial" w:cs="Arial"/>
              </w:rPr>
            </w:pPr>
          </w:p>
          <w:p w14:paraId="525FF283" w14:textId="45E76222" w:rsidR="00772EA8" w:rsidRPr="002E00C8" w:rsidRDefault="00772EA8" w:rsidP="00275A0C">
            <w:pPr>
              <w:spacing w:after="160" w:line="259" w:lineRule="auto"/>
              <w:rPr>
                <w:rFonts w:ascii="Arial" w:hAnsi="Arial" w:cs="Arial"/>
              </w:rPr>
            </w:pPr>
          </w:p>
          <w:p w14:paraId="58AC8452" w14:textId="6D5D330D" w:rsidR="00772EA8" w:rsidRPr="002E00C8" w:rsidRDefault="00772EA8" w:rsidP="00275A0C">
            <w:pPr>
              <w:spacing w:after="160" w:line="259" w:lineRule="auto"/>
              <w:rPr>
                <w:rFonts w:ascii="Arial" w:hAnsi="Arial" w:cs="Arial"/>
              </w:rPr>
            </w:pPr>
          </w:p>
          <w:p w14:paraId="2B7C5DD4" w14:textId="5D285B44" w:rsidR="00772EA8" w:rsidRPr="002E00C8" w:rsidRDefault="00772EA8" w:rsidP="00275A0C">
            <w:pPr>
              <w:spacing w:after="160" w:line="259" w:lineRule="auto"/>
              <w:rPr>
                <w:rFonts w:ascii="Arial" w:hAnsi="Arial" w:cs="Arial"/>
              </w:rPr>
            </w:pPr>
          </w:p>
          <w:p w14:paraId="704223F4" w14:textId="346A4931" w:rsidR="00772EA8" w:rsidRPr="002E00C8" w:rsidRDefault="00772EA8" w:rsidP="00275A0C">
            <w:pPr>
              <w:spacing w:after="160" w:line="259" w:lineRule="auto"/>
              <w:rPr>
                <w:rFonts w:ascii="Arial" w:hAnsi="Arial" w:cs="Arial"/>
              </w:rPr>
            </w:pPr>
          </w:p>
          <w:p w14:paraId="6C86B8E3" w14:textId="076FBF60" w:rsidR="00772EA8" w:rsidRPr="002E00C8" w:rsidRDefault="00772EA8" w:rsidP="00275A0C">
            <w:pPr>
              <w:spacing w:after="160" w:line="259" w:lineRule="auto"/>
              <w:rPr>
                <w:rFonts w:ascii="Arial" w:hAnsi="Arial" w:cs="Arial"/>
              </w:rPr>
            </w:pPr>
          </w:p>
          <w:p w14:paraId="650D705B" w14:textId="77777777" w:rsidR="00772EA8" w:rsidRPr="002E00C8" w:rsidRDefault="00772EA8" w:rsidP="00275A0C">
            <w:pPr>
              <w:spacing w:after="160" w:line="259" w:lineRule="auto"/>
              <w:rPr>
                <w:rFonts w:ascii="Arial" w:hAnsi="Arial" w:cs="Arial"/>
              </w:rPr>
            </w:pPr>
          </w:p>
          <w:p w14:paraId="7C793B84" w14:textId="66D4E936" w:rsidR="00275A0C" w:rsidRPr="002E00C8" w:rsidRDefault="00275A0C" w:rsidP="00275A0C">
            <w:pPr>
              <w:pStyle w:val="ListParagraph"/>
              <w:numPr>
                <w:ilvl w:val="0"/>
                <w:numId w:val="3"/>
              </w:numPr>
            </w:pPr>
            <w:r w:rsidRPr="002E00C8">
              <w:t>Almost all</w:t>
            </w:r>
            <w:r w:rsidRPr="002E00C8">
              <w:t xml:space="preserve"> pupils will view themselves as readers</w:t>
            </w:r>
          </w:p>
          <w:p w14:paraId="1103BD92" w14:textId="11DE6CAE" w:rsidR="00275A0C" w:rsidRPr="002E00C8" w:rsidRDefault="00275A0C" w:rsidP="00275A0C">
            <w:pPr>
              <w:pStyle w:val="ListParagraph"/>
              <w:numPr>
                <w:ilvl w:val="0"/>
                <w:numId w:val="3"/>
              </w:numPr>
            </w:pPr>
            <w:r w:rsidRPr="002E00C8">
              <w:t>Reading culture will be fostered</w:t>
            </w:r>
          </w:p>
          <w:p w14:paraId="3719DEB3" w14:textId="77777777" w:rsidR="00275A0C" w:rsidRPr="002E00C8" w:rsidRDefault="00275A0C" w:rsidP="00275A0C">
            <w:pPr>
              <w:pStyle w:val="ListParagraph"/>
              <w:numPr>
                <w:ilvl w:val="0"/>
                <w:numId w:val="3"/>
              </w:numPr>
            </w:pPr>
            <w:r w:rsidRPr="002E00C8">
              <w:t xml:space="preserve">Reading development across the school, incorporating key elements of literacy work already established within LFS, equality and diversity and Emotion Works. </w:t>
            </w:r>
          </w:p>
          <w:p w14:paraId="76814CDE" w14:textId="77777777" w:rsidR="00275A0C" w:rsidRPr="002E00C8" w:rsidRDefault="00275A0C" w:rsidP="00275A0C">
            <w:pPr>
              <w:rPr>
                <w:rFonts w:ascii="Arial" w:hAnsi="Arial" w:cs="Arial"/>
              </w:rPr>
            </w:pPr>
          </w:p>
          <w:p w14:paraId="596EEAAA" w14:textId="77777777" w:rsidR="00275A0C" w:rsidRPr="002E00C8" w:rsidRDefault="00275A0C" w:rsidP="00275A0C">
            <w:pPr>
              <w:pStyle w:val="ListParagraph"/>
              <w:numPr>
                <w:ilvl w:val="0"/>
                <w:numId w:val="3"/>
              </w:numPr>
            </w:pPr>
            <w:r w:rsidRPr="002E00C8">
              <w:t>Plan for and deliver the successful outcome of becoming a Reading School through the accreditation process allowing us to build a reading culture within DPS.</w:t>
            </w:r>
          </w:p>
          <w:p w14:paraId="0F2D6C14" w14:textId="77777777" w:rsidR="00275A0C" w:rsidRPr="002E00C8" w:rsidRDefault="00275A0C" w:rsidP="00275A0C">
            <w:pPr>
              <w:rPr>
                <w:rFonts w:ascii="Arial" w:hAnsi="Arial" w:cs="Arial"/>
              </w:rPr>
            </w:pPr>
            <w:r w:rsidRPr="002E00C8">
              <w:rPr>
                <w:rFonts w:ascii="Arial" w:hAnsi="Arial" w:cs="Arial"/>
              </w:rPr>
              <w:t xml:space="preserve"> </w:t>
            </w:r>
          </w:p>
          <w:p w14:paraId="5C97F974" w14:textId="77777777" w:rsidR="00275A0C" w:rsidRPr="002E00C8" w:rsidRDefault="00275A0C" w:rsidP="00772EA8">
            <w:pPr>
              <w:pStyle w:val="ListParagraph"/>
              <w:numPr>
                <w:ilvl w:val="0"/>
                <w:numId w:val="3"/>
              </w:numPr>
            </w:pPr>
            <w:r w:rsidRPr="002E00C8">
              <w:t>Re-launch of school library</w:t>
            </w:r>
          </w:p>
          <w:p w14:paraId="4D49CE34" w14:textId="77777777" w:rsidR="00275A0C" w:rsidRPr="002E00C8" w:rsidRDefault="00275A0C" w:rsidP="00772EA8">
            <w:pPr>
              <w:pStyle w:val="ListParagraph"/>
              <w:numPr>
                <w:ilvl w:val="0"/>
                <w:numId w:val="3"/>
              </w:numPr>
            </w:pPr>
            <w:r w:rsidRPr="002E00C8">
              <w:t xml:space="preserve">Links with local library- regular class visits, lending programme introduced </w:t>
            </w:r>
          </w:p>
          <w:p w14:paraId="23786C6C" w14:textId="77777777" w:rsidR="00275A0C" w:rsidRPr="002E00C8" w:rsidRDefault="00275A0C" w:rsidP="00275A0C">
            <w:pPr>
              <w:rPr>
                <w:rFonts w:ascii="Arial" w:hAnsi="Arial" w:cs="Arial"/>
              </w:rPr>
            </w:pPr>
          </w:p>
          <w:p w14:paraId="5DE4224E" w14:textId="77777777" w:rsidR="00275A0C" w:rsidRPr="002E00C8" w:rsidRDefault="00275A0C" w:rsidP="00772EA8">
            <w:pPr>
              <w:pStyle w:val="ListParagraph"/>
              <w:numPr>
                <w:ilvl w:val="0"/>
                <w:numId w:val="3"/>
              </w:numPr>
            </w:pPr>
            <w:r w:rsidRPr="002E00C8">
              <w:t xml:space="preserve">Through a focus on strategies, techniques and resources attainment in reading will increase across the board. Staff and learners will revisit the structure and content of reading lessons, being able to identify the skills and outcomes of an excellent reading lesson. </w:t>
            </w:r>
          </w:p>
          <w:p w14:paraId="1404F796" w14:textId="77777777" w:rsidR="00275A0C" w:rsidRPr="002E00C8" w:rsidRDefault="00275A0C" w:rsidP="00275A0C">
            <w:pPr>
              <w:rPr>
                <w:rFonts w:ascii="Arial" w:hAnsi="Arial" w:cs="Arial"/>
              </w:rPr>
            </w:pPr>
          </w:p>
          <w:p w14:paraId="68ED3549" w14:textId="1D9AE287" w:rsidR="00A56E4A" w:rsidRPr="002E00C8" w:rsidRDefault="00275A0C" w:rsidP="00772EA8">
            <w:pPr>
              <w:pStyle w:val="ListParagraph"/>
              <w:numPr>
                <w:ilvl w:val="0"/>
                <w:numId w:val="3"/>
              </w:numPr>
            </w:pPr>
            <w:r w:rsidRPr="002E00C8">
              <w:lastRenderedPageBreak/>
              <w:t xml:space="preserve">Opportunities for family engagement </w:t>
            </w:r>
            <w:proofErr w:type="spellStart"/>
            <w:r w:rsidRPr="002E00C8">
              <w:t>eg</w:t>
            </w:r>
            <w:proofErr w:type="spellEnd"/>
            <w:r w:rsidRPr="002E00C8">
              <w:t xml:space="preserve"> library visits, home reading challenges.</w:t>
            </w:r>
          </w:p>
        </w:tc>
        <w:tc>
          <w:tcPr>
            <w:tcW w:w="4111" w:type="dxa"/>
          </w:tcPr>
          <w:p w14:paraId="6F221F5D" w14:textId="0B793232" w:rsidR="002D2B88" w:rsidRPr="002E00C8" w:rsidRDefault="004D7F8F" w:rsidP="004D7F8F">
            <w:pPr>
              <w:pStyle w:val="ListParagraph"/>
              <w:numPr>
                <w:ilvl w:val="0"/>
                <w:numId w:val="3"/>
              </w:numPr>
              <w:autoSpaceDE w:val="0"/>
              <w:autoSpaceDN w:val="0"/>
              <w:adjustRightInd w:val="0"/>
              <w:spacing w:before="120"/>
              <w:rPr>
                <w:b/>
              </w:rPr>
            </w:pPr>
            <w:r w:rsidRPr="002E00C8">
              <w:rPr>
                <w:b/>
              </w:rPr>
              <w:lastRenderedPageBreak/>
              <w:t>Tracking mechanism across s</w:t>
            </w:r>
            <w:r w:rsidR="009E5E37" w:rsidRPr="002E00C8">
              <w:rPr>
                <w:b/>
              </w:rPr>
              <w:t>chool will show gains in reading</w:t>
            </w:r>
            <w:r w:rsidRPr="002E00C8">
              <w:rPr>
                <w:b/>
              </w:rPr>
              <w:t xml:space="preserve"> from this year.</w:t>
            </w:r>
          </w:p>
          <w:p w14:paraId="0B1A1791" w14:textId="13A01D6D" w:rsidR="004D7F8F" w:rsidRPr="002E00C8" w:rsidRDefault="004D7F8F" w:rsidP="004D7F8F">
            <w:pPr>
              <w:pStyle w:val="ListParagraph"/>
              <w:numPr>
                <w:ilvl w:val="0"/>
                <w:numId w:val="3"/>
              </w:numPr>
              <w:autoSpaceDE w:val="0"/>
              <w:autoSpaceDN w:val="0"/>
              <w:adjustRightInd w:val="0"/>
              <w:spacing w:before="120"/>
              <w:rPr>
                <w:b/>
              </w:rPr>
            </w:pPr>
            <w:r w:rsidRPr="002E00C8">
              <w:rPr>
                <w:b/>
              </w:rPr>
              <w:t>Targeted individuals will see a</w:t>
            </w:r>
            <w:r w:rsidR="009E5E37" w:rsidRPr="002E00C8">
              <w:rPr>
                <w:b/>
              </w:rPr>
              <w:t>n attainment increase in reading</w:t>
            </w:r>
            <w:r w:rsidRPr="002E00C8">
              <w:rPr>
                <w:b/>
              </w:rPr>
              <w:t xml:space="preserve"> and the gap between themselves and others lessen.</w:t>
            </w:r>
          </w:p>
          <w:p w14:paraId="0306D4FF" w14:textId="77777777" w:rsidR="004D7F8F" w:rsidRPr="002E00C8" w:rsidRDefault="004D7F8F" w:rsidP="004D7F8F">
            <w:pPr>
              <w:pStyle w:val="ListParagraph"/>
              <w:numPr>
                <w:ilvl w:val="0"/>
                <w:numId w:val="3"/>
              </w:numPr>
              <w:autoSpaceDE w:val="0"/>
              <w:autoSpaceDN w:val="0"/>
              <w:adjustRightInd w:val="0"/>
              <w:spacing w:before="120"/>
              <w:rPr>
                <w:b/>
              </w:rPr>
            </w:pPr>
            <w:r w:rsidRPr="002E00C8">
              <w:rPr>
                <w:b/>
              </w:rPr>
              <w:t>Regular moderation work in house will refocus expectations and agreed outcomes.</w:t>
            </w:r>
          </w:p>
          <w:p w14:paraId="3825DA68" w14:textId="226450E4" w:rsidR="00D01C0E" w:rsidRPr="002E00C8" w:rsidRDefault="00D01C0E" w:rsidP="004D7F8F">
            <w:pPr>
              <w:pStyle w:val="ListParagraph"/>
              <w:numPr>
                <w:ilvl w:val="0"/>
                <w:numId w:val="3"/>
              </w:numPr>
              <w:autoSpaceDE w:val="0"/>
              <w:autoSpaceDN w:val="0"/>
              <w:adjustRightInd w:val="0"/>
              <w:spacing w:before="120"/>
              <w:rPr>
                <w:b/>
              </w:rPr>
            </w:pPr>
            <w:r w:rsidRPr="002E00C8">
              <w:rPr>
                <w:b/>
              </w:rPr>
              <w:t>Staff will be confident in the use of data from SNSA and in house tracking to support interventions.</w:t>
            </w:r>
          </w:p>
          <w:p w14:paraId="61C8850E" w14:textId="636B7F47" w:rsidR="009E5E37" w:rsidRPr="002E00C8" w:rsidRDefault="00772EA8" w:rsidP="004D7F8F">
            <w:pPr>
              <w:pStyle w:val="ListParagraph"/>
              <w:numPr>
                <w:ilvl w:val="0"/>
                <w:numId w:val="3"/>
              </w:numPr>
              <w:autoSpaceDE w:val="0"/>
              <w:autoSpaceDN w:val="0"/>
              <w:adjustRightInd w:val="0"/>
              <w:spacing w:before="120"/>
              <w:rPr>
                <w:b/>
              </w:rPr>
            </w:pPr>
            <w:r w:rsidRPr="002E00C8">
              <w:rPr>
                <w:b/>
              </w:rPr>
              <w:lastRenderedPageBreak/>
              <w:t>P</w:t>
            </w:r>
            <w:r w:rsidR="009E5E37" w:rsidRPr="002E00C8">
              <w:rPr>
                <w:b/>
              </w:rPr>
              <w:t xml:space="preserve">rogress regularly </w:t>
            </w:r>
            <w:r w:rsidRPr="002E00C8">
              <w:rPr>
                <w:b/>
              </w:rPr>
              <w:t xml:space="preserve">communicated </w:t>
            </w:r>
            <w:r w:rsidR="009E5E37" w:rsidRPr="002E00C8">
              <w:rPr>
                <w:b/>
              </w:rPr>
              <w:t xml:space="preserve">to class </w:t>
            </w:r>
            <w:r w:rsidRPr="002E00C8">
              <w:rPr>
                <w:b/>
              </w:rPr>
              <w:t xml:space="preserve">teachers and SMT </w:t>
            </w:r>
          </w:p>
          <w:p w14:paraId="2DFEB144" w14:textId="545CFA5B" w:rsidR="00772EA8" w:rsidRPr="002E00C8" w:rsidRDefault="00772EA8" w:rsidP="00772EA8">
            <w:pPr>
              <w:autoSpaceDE w:val="0"/>
              <w:autoSpaceDN w:val="0"/>
              <w:adjustRightInd w:val="0"/>
              <w:spacing w:before="120"/>
              <w:rPr>
                <w:rFonts w:ascii="Arial" w:hAnsi="Arial" w:cs="Arial"/>
                <w:b/>
              </w:rPr>
            </w:pPr>
          </w:p>
          <w:p w14:paraId="0DFD4DA1" w14:textId="77777777" w:rsidR="00772EA8" w:rsidRPr="002E00C8" w:rsidRDefault="00772EA8" w:rsidP="00772EA8">
            <w:pPr>
              <w:autoSpaceDE w:val="0"/>
              <w:autoSpaceDN w:val="0"/>
              <w:adjustRightInd w:val="0"/>
              <w:spacing w:before="120"/>
              <w:rPr>
                <w:rFonts w:ascii="Arial" w:hAnsi="Arial" w:cs="Arial"/>
                <w:b/>
              </w:rPr>
            </w:pPr>
          </w:p>
          <w:p w14:paraId="1AE94A3F" w14:textId="77777777" w:rsidR="00772EA8" w:rsidRPr="002E00C8" w:rsidRDefault="00772EA8" w:rsidP="00772EA8">
            <w:pPr>
              <w:pStyle w:val="ListParagraph"/>
              <w:numPr>
                <w:ilvl w:val="0"/>
                <w:numId w:val="3"/>
              </w:numPr>
            </w:pPr>
            <w:r w:rsidRPr="002E00C8">
              <w:t xml:space="preserve">Core reading accreditation </w:t>
            </w:r>
            <w:proofErr w:type="gramStart"/>
            <w:r w:rsidRPr="002E00C8">
              <w:t>will be achieved</w:t>
            </w:r>
            <w:proofErr w:type="gramEnd"/>
            <w:r w:rsidRPr="002E00C8">
              <w:t xml:space="preserve"> in year 1. </w:t>
            </w:r>
          </w:p>
          <w:p w14:paraId="02D21ECB" w14:textId="77777777" w:rsidR="00772EA8" w:rsidRPr="002E00C8" w:rsidRDefault="00772EA8" w:rsidP="00772EA8">
            <w:pPr>
              <w:rPr>
                <w:rFonts w:ascii="Arial" w:hAnsi="Arial" w:cs="Arial"/>
              </w:rPr>
            </w:pPr>
          </w:p>
          <w:p w14:paraId="51F4054C" w14:textId="77777777" w:rsidR="00772EA8" w:rsidRPr="002E00C8" w:rsidRDefault="00772EA8" w:rsidP="00772EA8">
            <w:pPr>
              <w:pStyle w:val="ListParagraph"/>
              <w:numPr>
                <w:ilvl w:val="0"/>
                <w:numId w:val="3"/>
              </w:numPr>
            </w:pPr>
            <w:r w:rsidRPr="002E00C8">
              <w:t>A coherent structure for reading initiatives and activities will be in place, providing focused and clear direction.</w:t>
            </w:r>
          </w:p>
          <w:p w14:paraId="197C0D41" w14:textId="77777777" w:rsidR="00772EA8" w:rsidRPr="002E00C8" w:rsidRDefault="00772EA8" w:rsidP="00772EA8">
            <w:pPr>
              <w:rPr>
                <w:rFonts w:ascii="Arial" w:hAnsi="Arial" w:cs="Arial"/>
              </w:rPr>
            </w:pPr>
          </w:p>
          <w:p w14:paraId="47153C85" w14:textId="428A3358" w:rsidR="00772EA8" w:rsidRPr="002E00C8" w:rsidRDefault="00772EA8" w:rsidP="00772EA8">
            <w:pPr>
              <w:pStyle w:val="ListParagraph"/>
              <w:numPr>
                <w:ilvl w:val="0"/>
                <w:numId w:val="3"/>
              </w:numPr>
            </w:pPr>
            <w:r w:rsidRPr="002E00C8">
              <w:t xml:space="preserve">Staff will be confident in the use of reading resources and in the planning and implementation of an excellent reading lesson – evaluations </w:t>
            </w:r>
            <w:r w:rsidRPr="002E00C8">
              <w:t xml:space="preserve">term 1 and term </w:t>
            </w:r>
            <w:proofErr w:type="gramStart"/>
            <w:r w:rsidRPr="002E00C8">
              <w:t>4</w:t>
            </w:r>
            <w:proofErr w:type="gramEnd"/>
            <w:r w:rsidRPr="002E00C8">
              <w:t xml:space="preserve"> </w:t>
            </w:r>
            <w:r w:rsidRPr="002E00C8">
              <w:t xml:space="preserve">will show this. </w:t>
            </w:r>
          </w:p>
          <w:p w14:paraId="14BFA637" w14:textId="77777777" w:rsidR="00772EA8" w:rsidRPr="002E00C8" w:rsidRDefault="00772EA8" w:rsidP="00772EA8">
            <w:pPr>
              <w:rPr>
                <w:rFonts w:ascii="Arial" w:hAnsi="Arial" w:cs="Arial"/>
              </w:rPr>
            </w:pPr>
          </w:p>
          <w:p w14:paraId="1758550A" w14:textId="77777777" w:rsidR="00772EA8" w:rsidRPr="002E00C8" w:rsidRDefault="00772EA8" w:rsidP="00772EA8">
            <w:pPr>
              <w:pStyle w:val="ListParagraph"/>
              <w:numPr>
                <w:ilvl w:val="0"/>
                <w:numId w:val="3"/>
              </w:numPr>
            </w:pPr>
            <w:r w:rsidRPr="002E00C8">
              <w:t>Analysis of tracking will demonstrate improvement in reading attainment across the board.</w:t>
            </w:r>
          </w:p>
          <w:p w14:paraId="32C317EE" w14:textId="77777777" w:rsidR="00772EA8" w:rsidRPr="002E00C8" w:rsidRDefault="00772EA8" w:rsidP="00772EA8">
            <w:pPr>
              <w:rPr>
                <w:rFonts w:ascii="Arial" w:hAnsi="Arial" w:cs="Arial"/>
              </w:rPr>
            </w:pPr>
          </w:p>
          <w:p w14:paraId="0179E141" w14:textId="53D95AF4" w:rsidR="00772EA8" w:rsidRPr="002E00C8" w:rsidRDefault="00772EA8" w:rsidP="00772EA8">
            <w:pPr>
              <w:pStyle w:val="ListParagraph"/>
              <w:numPr>
                <w:ilvl w:val="0"/>
                <w:numId w:val="3"/>
              </w:numPr>
            </w:pPr>
            <w:r w:rsidRPr="002E00C8">
              <w:t>Learner evaluations throughout the year will show an increase in learners viewing themselves as readers</w:t>
            </w:r>
            <w:r w:rsidR="002E00C8">
              <w:t xml:space="preserve"> through the conference grids identifying new skills.</w:t>
            </w:r>
          </w:p>
          <w:p w14:paraId="1F38A239" w14:textId="602283A2" w:rsidR="00D01C0E" w:rsidRPr="002E00C8" w:rsidRDefault="00D01C0E" w:rsidP="009E5E37">
            <w:pPr>
              <w:autoSpaceDE w:val="0"/>
              <w:autoSpaceDN w:val="0"/>
              <w:adjustRightInd w:val="0"/>
              <w:spacing w:before="120"/>
              <w:rPr>
                <w:rFonts w:ascii="Arial" w:hAnsi="Arial" w:cs="Arial"/>
              </w:rPr>
            </w:pPr>
          </w:p>
        </w:tc>
        <w:tc>
          <w:tcPr>
            <w:tcW w:w="884" w:type="dxa"/>
          </w:tcPr>
          <w:p w14:paraId="5AB43867" w14:textId="77777777" w:rsidR="002D2B88" w:rsidRPr="002E00C8" w:rsidRDefault="004D7F8F" w:rsidP="004D7F8F">
            <w:pPr>
              <w:autoSpaceDE w:val="0"/>
              <w:autoSpaceDN w:val="0"/>
              <w:adjustRightInd w:val="0"/>
              <w:spacing w:before="120" w:line="259" w:lineRule="auto"/>
              <w:ind w:left="340" w:hanging="340"/>
              <w:rPr>
                <w:rFonts w:ascii="Arial" w:hAnsi="Arial" w:cs="Arial"/>
                <w:b/>
              </w:rPr>
            </w:pPr>
            <m:oMathPara>
              <m:oMath>
                <m:r>
                  <m:rPr>
                    <m:sty m:val="bi"/>
                  </m:rPr>
                  <w:rPr>
                    <w:rFonts w:ascii="Cambria Math" w:hAnsi="Cambria Math" w:cs="Arial"/>
                  </w:rPr>
                  <w:lastRenderedPageBreak/>
                  <m:t>√</m:t>
                </m:r>
              </m:oMath>
            </m:oMathPara>
          </w:p>
        </w:tc>
      </w:tr>
      <w:tr w:rsidR="00772EA8" w:rsidRPr="002E00C8" w14:paraId="741597BF" w14:textId="77777777" w:rsidTr="00772EA8">
        <w:tc>
          <w:tcPr>
            <w:tcW w:w="4957" w:type="dxa"/>
            <w:shd w:val="clear" w:color="auto" w:fill="BFBFBF" w:themeFill="background1" w:themeFillShade="BF"/>
          </w:tcPr>
          <w:p w14:paraId="6017AD78" w14:textId="34A9D306" w:rsidR="00772EA8" w:rsidRPr="002E00C8" w:rsidRDefault="00772EA8" w:rsidP="009E37FF">
            <w:pPr>
              <w:rPr>
                <w:rFonts w:ascii="Arial" w:hAnsi="Arial" w:cs="Arial"/>
                <w:b/>
              </w:rPr>
            </w:pPr>
            <w:r w:rsidRPr="002E00C8">
              <w:rPr>
                <w:rFonts w:ascii="Arial" w:hAnsi="Arial" w:cs="Arial"/>
                <w:b/>
              </w:rPr>
              <w:lastRenderedPageBreak/>
              <w:t>Priority</w:t>
            </w:r>
          </w:p>
        </w:tc>
        <w:tc>
          <w:tcPr>
            <w:tcW w:w="4961" w:type="dxa"/>
            <w:shd w:val="clear" w:color="auto" w:fill="BFBFBF" w:themeFill="background1" w:themeFillShade="BF"/>
          </w:tcPr>
          <w:p w14:paraId="49715ABC" w14:textId="77777777" w:rsidR="00772EA8" w:rsidRPr="002E00C8" w:rsidRDefault="00772EA8" w:rsidP="00772EA8">
            <w:pPr>
              <w:rPr>
                <w:rFonts w:ascii="Arial" w:hAnsi="Arial" w:cs="Arial"/>
                <w:b/>
              </w:rPr>
            </w:pPr>
          </w:p>
          <w:p w14:paraId="0766B8C7" w14:textId="4ADADD87" w:rsidR="00772EA8" w:rsidRPr="002E00C8" w:rsidRDefault="00772EA8" w:rsidP="00772EA8">
            <w:pPr>
              <w:rPr>
                <w:rFonts w:ascii="Arial" w:hAnsi="Arial" w:cs="Arial"/>
                <w:b/>
              </w:rPr>
            </w:pPr>
            <w:r w:rsidRPr="002E00C8">
              <w:rPr>
                <w:rFonts w:ascii="Arial" w:hAnsi="Arial" w:cs="Arial"/>
                <w:b/>
              </w:rPr>
              <w:t>Outcomes for Learners</w:t>
            </w:r>
          </w:p>
        </w:tc>
        <w:tc>
          <w:tcPr>
            <w:tcW w:w="4111" w:type="dxa"/>
            <w:shd w:val="clear" w:color="auto" w:fill="BFBFBF" w:themeFill="background1" w:themeFillShade="BF"/>
          </w:tcPr>
          <w:p w14:paraId="0ACB5827" w14:textId="457D787F" w:rsidR="00772EA8" w:rsidRPr="002E00C8" w:rsidRDefault="00772EA8" w:rsidP="00772EA8">
            <w:pPr>
              <w:autoSpaceDE w:val="0"/>
              <w:autoSpaceDN w:val="0"/>
              <w:adjustRightInd w:val="0"/>
              <w:spacing w:before="120"/>
              <w:rPr>
                <w:rFonts w:ascii="Arial" w:hAnsi="Arial" w:cs="Arial"/>
                <w:b/>
              </w:rPr>
            </w:pPr>
            <w:r w:rsidRPr="002E00C8">
              <w:rPr>
                <w:rFonts w:ascii="Arial" w:hAnsi="Arial" w:cs="Arial"/>
                <w:b/>
              </w:rPr>
              <w:t>Impact Measurement</w:t>
            </w:r>
          </w:p>
        </w:tc>
        <w:tc>
          <w:tcPr>
            <w:tcW w:w="884" w:type="dxa"/>
            <w:shd w:val="clear" w:color="auto" w:fill="BFBFBF" w:themeFill="background1" w:themeFillShade="BF"/>
          </w:tcPr>
          <w:p w14:paraId="360189F0" w14:textId="77777777" w:rsidR="00772EA8" w:rsidRPr="002E00C8" w:rsidRDefault="00772EA8" w:rsidP="004D7F8F">
            <w:pPr>
              <w:autoSpaceDE w:val="0"/>
              <w:autoSpaceDN w:val="0"/>
              <w:adjustRightInd w:val="0"/>
              <w:spacing w:before="120"/>
              <w:ind w:left="340" w:hanging="340"/>
              <w:rPr>
                <w:rFonts w:ascii="Arial" w:eastAsia="Calibri" w:hAnsi="Arial" w:cs="Arial"/>
                <w:b/>
              </w:rPr>
            </w:pPr>
          </w:p>
        </w:tc>
      </w:tr>
      <w:tr w:rsidR="00772EA8" w:rsidRPr="002E00C8" w14:paraId="38271C02" w14:textId="77777777" w:rsidTr="002826D4">
        <w:tc>
          <w:tcPr>
            <w:tcW w:w="4957" w:type="dxa"/>
          </w:tcPr>
          <w:p w14:paraId="4C03A77A" w14:textId="6C78E588" w:rsidR="00772EA8" w:rsidRPr="002E00C8" w:rsidRDefault="00772EA8" w:rsidP="009E37FF">
            <w:pPr>
              <w:rPr>
                <w:rFonts w:ascii="Arial" w:hAnsi="Arial" w:cs="Arial"/>
                <w:b/>
              </w:rPr>
            </w:pPr>
            <w:r w:rsidRPr="002E00C8">
              <w:rPr>
                <w:rFonts w:ascii="Arial" w:hAnsi="Arial" w:cs="Arial"/>
                <w:b/>
              </w:rPr>
              <w:t>Social Enterprise</w:t>
            </w:r>
          </w:p>
          <w:p w14:paraId="0DFF166D" w14:textId="77777777" w:rsidR="00772EA8" w:rsidRPr="002E00C8" w:rsidRDefault="00772EA8" w:rsidP="009E37FF">
            <w:pPr>
              <w:rPr>
                <w:rFonts w:ascii="Arial" w:hAnsi="Arial" w:cs="Arial"/>
              </w:rPr>
            </w:pPr>
          </w:p>
          <w:p w14:paraId="0DE2333D" w14:textId="32575D7C" w:rsidR="00772EA8" w:rsidRPr="002E00C8" w:rsidRDefault="00772EA8" w:rsidP="009E37FF">
            <w:pPr>
              <w:rPr>
                <w:rFonts w:ascii="Arial" w:hAnsi="Arial" w:cs="Arial"/>
              </w:rPr>
            </w:pPr>
            <w:r w:rsidRPr="002E00C8">
              <w:rPr>
                <w:rFonts w:ascii="Arial" w:hAnsi="Arial" w:cs="Arial"/>
              </w:rPr>
              <w:t>All staff will undertake training regarding social enterprise projects and how the Social Enterprise Academy can support us develop employability skills in school.</w:t>
            </w:r>
          </w:p>
          <w:p w14:paraId="5CAA3C61" w14:textId="71610C95" w:rsidR="002E00C8" w:rsidRPr="002E00C8" w:rsidRDefault="002E00C8" w:rsidP="009E37FF">
            <w:pPr>
              <w:rPr>
                <w:rFonts w:ascii="Arial" w:hAnsi="Arial" w:cs="Arial"/>
              </w:rPr>
            </w:pPr>
            <w:r w:rsidRPr="002E00C8">
              <w:rPr>
                <w:rFonts w:ascii="Arial" w:hAnsi="Arial" w:cs="Arial"/>
              </w:rPr>
              <w:t>In year 1 50% of classes will do an enterprise project then the same in year 2.</w:t>
            </w:r>
          </w:p>
          <w:p w14:paraId="3C9330C2" w14:textId="75C2581E" w:rsidR="00772EA8" w:rsidRPr="002E00C8" w:rsidRDefault="00772EA8" w:rsidP="009E37FF">
            <w:pPr>
              <w:rPr>
                <w:rFonts w:ascii="Arial" w:hAnsi="Arial" w:cs="Arial"/>
              </w:rPr>
            </w:pPr>
          </w:p>
          <w:p w14:paraId="3BBB6857" w14:textId="77777777" w:rsidR="00772EA8" w:rsidRPr="002E00C8" w:rsidRDefault="00772EA8" w:rsidP="009E37FF">
            <w:pPr>
              <w:rPr>
                <w:rFonts w:ascii="Arial" w:hAnsi="Arial" w:cs="Arial"/>
              </w:rPr>
            </w:pPr>
          </w:p>
          <w:p w14:paraId="26785FC6" w14:textId="77777777" w:rsidR="00772EA8" w:rsidRPr="002E00C8" w:rsidRDefault="00772EA8" w:rsidP="009E37FF">
            <w:pPr>
              <w:rPr>
                <w:rFonts w:ascii="Arial" w:hAnsi="Arial" w:cs="Arial"/>
              </w:rPr>
            </w:pPr>
          </w:p>
          <w:p w14:paraId="382956FA" w14:textId="77777777" w:rsidR="00772EA8" w:rsidRPr="002E00C8" w:rsidRDefault="00772EA8" w:rsidP="009E37FF">
            <w:pPr>
              <w:rPr>
                <w:rFonts w:ascii="Arial" w:hAnsi="Arial" w:cs="Arial"/>
              </w:rPr>
            </w:pPr>
          </w:p>
          <w:p w14:paraId="3CE927ED" w14:textId="77777777" w:rsidR="00772EA8" w:rsidRPr="002E00C8" w:rsidRDefault="00772EA8" w:rsidP="009E37FF">
            <w:pPr>
              <w:rPr>
                <w:rFonts w:ascii="Arial" w:hAnsi="Arial" w:cs="Arial"/>
              </w:rPr>
            </w:pPr>
          </w:p>
          <w:p w14:paraId="60AFA1A7" w14:textId="24FA99C0" w:rsidR="00772EA8" w:rsidRPr="002E00C8" w:rsidRDefault="00772EA8" w:rsidP="009E37FF">
            <w:pPr>
              <w:rPr>
                <w:rFonts w:ascii="Arial" w:hAnsi="Arial" w:cs="Arial"/>
              </w:rPr>
            </w:pPr>
          </w:p>
        </w:tc>
        <w:tc>
          <w:tcPr>
            <w:tcW w:w="4961" w:type="dxa"/>
          </w:tcPr>
          <w:p w14:paraId="5064ED71" w14:textId="77777777" w:rsidR="00772EA8" w:rsidRPr="002E00C8" w:rsidRDefault="00772EA8" w:rsidP="004D7F8F">
            <w:pPr>
              <w:pStyle w:val="ListParagraph"/>
              <w:numPr>
                <w:ilvl w:val="0"/>
                <w:numId w:val="3"/>
              </w:numPr>
            </w:pPr>
            <w:r w:rsidRPr="002E00C8">
              <w:t xml:space="preserve">50% of the </w:t>
            </w:r>
            <w:proofErr w:type="gramStart"/>
            <w:r w:rsidRPr="002E00C8">
              <w:t>classes  in</w:t>
            </w:r>
            <w:proofErr w:type="gramEnd"/>
            <w:r w:rsidRPr="002E00C8">
              <w:t xml:space="preserve"> school in year 1 will undertake a social enterprise project as part of their </w:t>
            </w:r>
            <w:r w:rsidR="002E00C8" w:rsidRPr="002E00C8">
              <w:t>curriculum.</w:t>
            </w:r>
          </w:p>
          <w:p w14:paraId="6496DF67" w14:textId="77777777" w:rsidR="002E00C8" w:rsidRPr="002E00C8" w:rsidRDefault="002E00C8" w:rsidP="004D7F8F">
            <w:pPr>
              <w:pStyle w:val="ListParagraph"/>
              <w:numPr>
                <w:ilvl w:val="0"/>
                <w:numId w:val="3"/>
              </w:numPr>
            </w:pPr>
            <w:r w:rsidRPr="002E00C8">
              <w:t>Children will have opportunity to learn new skills and apply them within the project.</w:t>
            </w:r>
          </w:p>
          <w:p w14:paraId="4CD97FD3" w14:textId="51C0CCAD" w:rsidR="002E00C8" w:rsidRPr="002E00C8" w:rsidRDefault="002E00C8" w:rsidP="004D7F8F">
            <w:pPr>
              <w:pStyle w:val="ListParagraph"/>
              <w:numPr>
                <w:ilvl w:val="0"/>
                <w:numId w:val="3"/>
              </w:numPr>
            </w:pPr>
            <w:r w:rsidRPr="002E00C8">
              <w:t>Children will have a greater understanding of the skills they have applied in terms of skills for life and 21</w:t>
            </w:r>
            <w:r w:rsidRPr="002E00C8">
              <w:rPr>
                <w:vertAlign w:val="superscript"/>
              </w:rPr>
              <w:t>st</w:t>
            </w:r>
            <w:r w:rsidRPr="002E00C8">
              <w:t xml:space="preserve"> century.</w:t>
            </w:r>
          </w:p>
        </w:tc>
        <w:tc>
          <w:tcPr>
            <w:tcW w:w="4111" w:type="dxa"/>
          </w:tcPr>
          <w:p w14:paraId="6EE2A7DB" w14:textId="77777777" w:rsidR="00772EA8" w:rsidRPr="002E00C8" w:rsidRDefault="00772EA8" w:rsidP="002E00C8">
            <w:pPr>
              <w:pStyle w:val="ListParagraph"/>
              <w:numPr>
                <w:ilvl w:val="0"/>
                <w:numId w:val="3"/>
              </w:numPr>
              <w:autoSpaceDE w:val="0"/>
              <w:autoSpaceDN w:val="0"/>
              <w:adjustRightInd w:val="0"/>
              <w:spacing w:before="120"/>
            </w:pPr>
            <w:r w:rsidRPr="002E00C8">
              <w:t>Planning shows 50% classes have undertaken an enterprise project.</w:t>
            </w:r>
          </w:p>
          <w:p w14:paraId="4F099AAB" w14:textId="07AA7BAD" w:rsidR="002E00C8" w:rsidRPr="002E00C8" w:rsidRDefault="002E00C8" w:rsidP="002E00C8">
            <w:pPr>
              <w:pStyle w:val="ListParagraph"/>
              <w:numPr>
                <w:ilvl w:val="0"/>
                <w:numId w:val="3"/>
              </w:numPr>
              <w:autoSpaceDE w:val="0"/>
              <w:autoSpaceDN w:val="0"/>
              <w:adjustRightInd w:val="0"/>
              <w:spacing w:before="120"/>
            </w:pPr>
            <w:r w:rsidRPr="002E00C8">
              <w:t xml:space="preserve">Young learners can identify the skills they used in the projects they took part </w:t>
            </w:r>
            <w:proofErr w:type="gramStart"/>
            <w:r w:rsidRPr="002E00C8">
              <w:t>in</w:t>
            </w:r>
            <w:proofErr w:type="gramEnd"/>
            <w:r w:rsidRPr="002E00C8">
              <w:t>. Measured using conference grids within the year.</w:t>
            </w:r>
          </w:p>
        </w:tc>
        <w:tc>
          <w:tcPr>
            <w:tcW w:w="884" w:type="dxa"/>
          </w:tcPr>
          <w:p w14:paraId="3E7F63DE" w14:textId="77777777" w:rsidR="00772EA8" w:rsidRPr="002E00C8" w:rsidRDefault="00772EA8" w:rsidP="004D7F8F">
            <w:pPr>
              <w:autoSpaceDE w:val="0"/>
              <w:autoSpaceDN w:val="0"/>
              <w:adjustRightInd w:val="0"/>
              <w:spacing w:before="120"/>
              <w:ind w:left="340" w:hanging="340"/>
              <w:rPr>
                <w:rFonts w:ascii="Arial" w:eastAsia="Calibri" w:hAnsi="Arial" w:cs="Arial"/>
                <w:b/>
              </w:rPr>
            </w:pPr>
          </w:p>
        </w:tc>
      </w:tr>
    </w:tbl>
    <w:p w14:paraId="46758ED1" w14:textId="77777777" w:rsidR="002D2B88" w:rsidRPr="002E00C8" w:rsidRDefault="002D2B88" w:rsidP="002D2B88">
      <w:pPr>
        <w:rPr>
          <w:rFonts w:ascii="Arial" w:hAnsi="Arial" w:cs="Arial"/>
        </w:rPr>
      </w:pPr>
    </w:p>
    <w:p w14:paraId="26F4AF69" w14:textId="77777777" w:rsidR="0006604E" w:rsidRPr="002E00C8" w:rsidRDefault="0006604E" w:rsidP="0006604E">
      <w:pPr>
        <w:rPr>
          <w:rFonts w:ascii="Arial" w:hAnsi="Arial" w:cs="Arial"/>
          <w:color w:val="808080" w:themeColor="background1" w:themeShade="80"/>
        </w:rPr>
      </w:pPr>
    </w:p>
    <w:sectPr w:rsidR="0006604E" w:rsidRPr="002E00C8" w:rsidSect="007D7A37">
      <w:headerReference w:type="default" r:id="rId17"/>
      <w:foot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D6B76" w14:textId="77777777" w:rsidR="004D19E0" w:rsidRDefault="004D19E0" w:rsidP="00A01CDB">
      <w:pPr>
        <w:spacing w:after="0" w:line="240" w:lineRule="auto"/>
      </w:pPr>
      <w:r>
        <w:separator/>
      </w:r>
    </w:p>
  </w:endnote>
  <w:endnote w:type="continuationSeparator" w:id="0">
    <w:p w14:paraId="31C1712D" w14:textId="77777777" w:rsidR="004D19E0" w:rsidRDefault="004D19E0" w:rsidP="00A01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773D6" w14:textId="77777777" w:rsidR="00A01CDB" w:rsidRPr="00A01CDB" w:rsidRDefault="00A01CDB" w:rsidP="00A01CDB">
    <w:pPr>
      <w:pStyle w:val="Footer"/>
      <w:rPr>
        <w:color w:val="FF0000"/>
        <w:sz w:val="48"/>
        <w:szCs w:val="48"/>
      </w:rPr>
    </w:pPr>
    <w:r>
      <w:rPr>
        <w:color w:val="FF0000"/>
        <w:sz w:val="48"/>
        <w:szCs w:val="48"/>
      </w:rPr>
      <w:t xml:space="preserve">         </w:t>
    </w:r>
    <w:r w:rsidRPr="00A01CDB">
      <w:rPr>
        <w:color w:val="FF0000"/>
        <w:sz w:val="48"/>
        <w:szCs w:val="48"/>
      </w:rPr>
      <w:t>Respect Integrity Courage Responsibility Inclusiveness Care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CD692" w14:textId="77777777" w:rsidR="004D19E0" w:rsidRDefault="004D19E0" w:rsidP="00A01CDB">
      <w:pPr>
        <w:spacing w:after="0" w:line="240" w:lineRule="auto"/>
      </w:pPr>
      <w:r>
        <w:separator/>
      </w:r>
    </w:p>
  </w:footnote>
  <w:footnote w:type="continuationSeparator" w:id="0">
    <w:p w14:paraId="751145BB" w14:textId="77777777" w:rsidR="004D19E0" w:rsidRDefault="004D19E0" w:rsidP="00A01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79B4" w14:textId="77777777" w:rsidR="002D2B88" w:rsidRDefault="002D2B88">
    <w:pPr>
      <w:pStyle w:val="Header"/>
      <w:rPr>
        <w:sz w:val="32"/>
        <w:szCs w:val="32"/>
      </w:rPr>
    </w:pPr>
  </w:p>
  <w:p w14:paraId="5611C4EF" w14:textId="77777777" w:rsidR="002D2B88" w:rsidRDefault="002D2B88">
    <w:pPr>
      <w:pStyle w:val="Header"/>
      <w:rPr>
        <w:sz w:val="32"/>
        <w:szCs w:val="32"/>
      </w:rPr>
    </w:pPr>
  </w:p>
  <w:p w14:paraId="02BCD6CD" w14:textId="77777777" w:rsidR="002D2B88" w:rsidRPr="002D2B88" w:rsidRDefault="002D2B88">
    <w:pPr>
      <w:pStyle w:val="Head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660"/>
    <w:multiLevelType w:val="hybridMultilevel"/>
    <w:tmpl w:val="39DE4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2426F"/>
    <w:multiLevelType w:val="hybridMultilevel"/>
    <w:tmpl w:val="E0606FF4"/>
    <w:lvl w:ilvl="0" w:tplc="BFA22EEA">
      <w:start w:val="1"/>
      <w:numFmt w:val="bullet"/>
      <w:lvlText w:val=""/>
      <w:lvlJc w:val="left"/>
      <w:pPr>
        <w:ind w:left="360" w:hanging="360"/>
      </w:pPr>
      <w:rPr>
        <w:rFonts w:ascii="Symbol" w:hAnsi="Symbol" w:hint="default"/>
        <w:color w:val="47AA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6A36E0"/>
    <w:multiLevelType w:val="hybridMultilevel"/>
    <w:tmpl w:val="6164A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A1EB7"/>
    <w:multiLevelType w:val="hybridMultilevel"/>
    <w:tmpl w:val="2E7CA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A0582"/>
    <w:multiLevelType w:val="hybridMultilevel"/>
    <w:tmpl w:val="047A191C"/>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6244D"/>
    <w:multiLevelType w:val="hybridMultilevel"/>
    <w:tmpl w:val="D99A6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D1E1C"/>
    <w:multiLevelType w:val="hybridMultilevel"/>
    <w:tmpl w:val="A6661522"/>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B07BFD"/>
    <w:multiLevelType w:val="hybridMultilevel"/>
    <w:tmpl w:val="B9BC11CE"/>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A662AB"/>
    <w:multiLevelType w:val="hybridMultilevel"/>
    <w:tmpl w:val="02502D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45D3E4A"/>
    <w:multiLevelType w:val="hybridMultilevel"/>
    <w:tmpl w:val="B720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CE36B3"/>
    <w:multiLevelType w:val="hybridMultilevel"/>
    <w:tmpl w:val="3FDC482A"/>
    <w:lvl w:ilvl="0" w:tplc="1F4C2C36">
      <w:start w:val="1"/>
      <w:numFmt w:val="bullet"/>
      <w:lvlText w:val=""/>
      <w:lvlJc w:val="left"/>
      <w:pPr>
        <w:ind w:left="360" w:hanging="360"/>
      </w:pPr>
      <w:rPr>
        <w:rFonts w:ascii="Symbol" w:hAnsi="Symbol" w:hint="default"/>
        <w:color w:val="4472C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4E0A1A"/>
    <w:multiLevelType w:val="hybridMultilevel"/>
    <w:tmpl w:val="813ECEC0"/>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C4A2901"/>
    <w:multiLevelType w:val="hybridMultilevel"/>
    <w:tmpl w:val="6E04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F629A1"/>
    <w:multiLevelType w:val="hybridMultilevel"/>
    <w:tmpl w:val="9F26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6"/>
  </w:num>
  <w:num w:numId="5">
    <w:abstractNumId w:val="7"/>
  </w:num>
  <w:num w:numId="6">
    <w:abstractNumId w:val="11"/>
  </w:num>
  <w:num w:numId="7">
    <w:abstractNumId w:val="4"/>
  </w:num>
  <w:num w:numId="8">
    <w:abstractNumId w:val="13"/>
  </w:num>
  <w:num w:numId="9">
    <w:abstractNumId w:val="5"/>
  </w:num>
  <w:num w:numId="10">
    <w:abstractNumId w:val="9"/>
  </w:num>
  <w:num w:numId="11">
    <w:abstractNumId w:val="3"/>
  </w:num>
  <w:num w:numId="12">
    <w:abstractNumId w:val="1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A37"/>
    <w:rsid w:val="0006604E"/>
    <w:rsid w:val="0007612B"/>
    <w:rsid w:val="000A5E35"/>
    <w:rsid w:val="000C5269"/>
    <w:rsid w:val="001E60DA"/>
    <w:rsid w:val="0021705A"/>
    <w:rsid w:val="00235E20"/>
    <w:rsid w:val="00237550"/>
    <w:rsid w:val="00255585"/>
    <w:rsid w:val="00275A0C"/>
    <w:rsid w:val="002961ED"/>
    <w:rsid w:val="002B2DFA"/>
    <w:rsid w:val="002D2B88"/>
    <w:rsid w:val="002E00C8"/>
    <w:rsid w:val="00323068"/>
    <w:rsid w:val="00325B19"/>
    <w:rsid w:val="003459B8"/>
    <w:rsid w:val="00390146"/>
    <w:rsid w:val="003F6C66"/>
    <w:rsid w:val="00403250"/>
    <w:rsid w:val="00404338"/>
    <w:rsid w:val="004043AB"/>
    <w:rsid w:val="00496656"/>
    <w:rsid w:val="004D19E0"/>
    <w:rsid w:val="004D7F8F"/>
    <w:rsid w:val="004E0F14"/>
    <w:rsid w:val="005A5CFC"/>
    <w:rsid w:val="005E7804"/>
    <w:rsid w:val="00617BA1"/>
    <w:rsid w:val="006358BB"/>
    <w:rsid w:val="0068217F"/>
    <w:rsid w:val="00683BB5"/>
    <w:rsid w:val="006D2812"/>
    <w:rsid w:val="0074417F"/>
    <w:rsid w:val="00772EA8"/>
    <w:rsid w:val="00784839"/>
    <w:rsid w:val="007D7A37"/>
    <w:rsid w:val="007E758F"/>
    <w:rsid w:val="00893A78"/>
    <w:rsid w:val="008D77AA"/>
    <w:rsid w:val="00965595"/>
    <w:rsid w:val="009900E8"/>
    <w:rsid w:val="009B5C47"/>
    <w:rsid w:val="009E37FF"/>
    <w:rsid w:val="009E5E37"/>
    <w:rsid w:val="00A01CDB"/>
    <w:rsid w:val="00A0662E"/>
    <w:rsid w:val="00A44D4C"/>
    <w:rsid w:val="00A56E4A"/>
    <w:rsid w:val="00C2250E"/>
    <w:rsid w:val="00C42E16"/>
    <w:rsid w:val="00C84F04"/>
    <w:rsid w:val="00D01C0E"/>
    <w:rsid w:val="00D02C78"/>
    <w:rsid w:val="00D238DB"/>
    <w:rsid w:val="00DD0CBC"/>
    <w:rsid w:val="00DD7CBC"/>
    <w:rsid w:val="00E74153"/>
    <w:rsid w:val="00E948A5"/>
    <w:rsid w:val="00F21BE4"/>
    <w:rsid w:val="00F2743B"/>
    <w:rsid w:val="00F75589"/>
    <w:rsid w:val="00F811E8"/>
    <w:rsid w:val="00F91BFE"/>
    <w:rsid w:val="00FC7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8DC7"/>
  <w15:chartTrackingRefBased/>
  <w15:docId w15:val="{FA8536FB-57FC-4E70-A472-9EEEDF36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DB"/>
  </w:style>
  <w:style w:type="paragraph" w:styleId="Footer">
    <w:name w:val="footer"/>
    <w:basedOn w:val="Normal"/>
    <w:link w:val="FooterChar"/>
    <w:uiPriority w:val="99"/>
    <w:unhideWhenUsed/>
    <w:rsid w:val="00A01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CDB"/>
  </w:style>
  <w:style w:type="paragraph" w:styleId="ListParagraph">
    <w:name w:val="List Paragraph"/>
    <w:basedOn w:val="Normal"/>
    <w:uiPriority w:val="34"/>
    <w:qFormat/>
    <w:rsid w:val="006D2812"/>
    <w:pPr>
      <w:spacing w:after="0" w:line="240" w:lineRule="auto"/>
      <w:ind w:left="720"/>
      <w:contextualSpacing/>
    </w:pPr>
    <w:rPr>
      <w:rFonts w:ascii="Arial" w:hAnsi="Arial" w:cs="Arial"/>
    </w:rPr>
  </w:style>
  <w:style w:type="paragraph" w:styleId="Caption">
    <w:name w:val="caption"/>
    <w:basedOn w:val="Normal"/>
    <w:next w:val="Normal"/>
    <w:uiPriority w:val="35"/>
    <w:unhideWhenUsed/>
    <w:qFormat/>
    <w:rsid w:val="00DD7CBC"/>
    <w:pPr>
      <w:spacing w:after="200" w:line="240" w:lineRule="auto"/>
    </w:pPr>
    <w:rPr>
      <w:i/>
      <w:iCs/>
      <w:color w:val="44546A" w:themeColor="text2"/>
      <w:sz w:val="18"/>
      <w:szCs w:val="18"/>
    </w:rPr>
  </w:style>
  <w:style w:type="paragraph" w:customStyle="1" w:styleId="Default">
    <w:name w:val="Default"/>
    <w:rsid w:val="002D2B8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2D2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7F8F"/>
    <w:rPr>
      <w:color w:val="808080"/>
    </w:rPr>
  </w:style>
  <w:style w:type="character" w:customStyle="1" w:styleId="hgkelc">
    <w:name w:val="hgkelc"/>
    <w:basedOn w:val="DefaultParagraphFont"/>
    <w:rsid w:val="00FC77B4"/>
  </w:style>
  <w:style w:type="paragraph" w:styleId="BalloonText">
    <w:name w:val="Balloon Text"/>
    <w:basedOn w:val="Normal"/>
    <w:link w:val="BalloonTextChar"/>
    <w:uiPriority w:val="99"/>
    <w:semiHidden/>
    <w:unhideWhenUsed/>
    <w:rsid w:val="003230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0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27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F226F-036E-4E33-AABF-CA072264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Slabbert</dc:creator>
  <cp:keywords/>
  <dc:description/>
  <cp:lastModifiedBy>Lorraine Slabbert</cp:lastModifiedBy>
  <cp:revision>2</cp:revision>
  <cp:lastPrinted>2022-09-09T09:07:00Z</cp:lastPrinted>
  <dcterms:created xsi:type="dcterms:W3CDTF">2023-06-27T14:13:00Z</dcterms:created>
  <dcterms:modified xsi:type="dcterms:W3CDTF">2023-06-27T14:13:00Z</dcterms:modified>
</cp:coreProperties>
</file>